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charts/chart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harts/style1.xml" ContentType="application/vnd.ms-office.chartstyle+xml"/>
  <Override PartName="/word/charts/colors1.xml" ContentType="application/vnd.ms-office.chartcolorsty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BA8D1E5" w14:textId="0A7E4B4F" w:rsidR="00932302" w:rsidRPr="00CF2396" w:rsidRDefault="003C4A44" w:rsidP="003B3191">
      <w:pPr>
        <w:pStyle w:val="ReportBody"/>
      </w:pPr>
      <w:r w:rsidRPr="00CF2396">
        <w:rPr>
          <w:noProof/>
          <w:lang w:eastAsia="en-AU"/>
        </w:rPr>
        <w:drawing>
          <wp:inline distT="0" distB="0" distL="0" distR="0" wp14:anchorId="0BA8D316" wp14:editId="2A1BD64A">
            <wp:extent cx="3600450" cy="723900"/>
            <wp:effectExtent l="0" t="0" r="0" b="0"/>
            <wp:docPr id="1" name="Picture 1" descr="Australian Transport Safety Bureau" title="Australian Transport Safety Bure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ustralian Transport Safety Bureau" title="Australian Transport Safety Bureau"/>
                    <pic:cNvPicPr/>
                  </pic:nvPicPr>
                  <pic:blipFill>
                    <a:blip r:embed="rId9" cstate="print">
                      <a:extLst>
                        <a:ext uri="{28A0092B-C50C-407E-A947-70E740481C1C}">
                          <a14:useLocalDpi xmlns:a14="http://schemas.microsoft.com/office/drawing/2010/main" val="0"/>
                        </a:ext>
                      </a:extLst>
                    </a:blip>
                    <a:stretch>
                      <a:fillRect/>
                    </a:stretch>
                  </pic:blipFill>
                  <pic:spPr>
                    <a:xfrm>
                      <a:off x="0" y="0"/>
                      <a:ext cx="3600450" cy="723900"/>
                    </a:xfrm>
                    <a:prstGeom prst="rect">
                      <a:avLst/>
                    </a:prstGeom>
                  </pic:spPr>
                </pic:pic>
              </a:graphicData>
            </a:graphic>
          </wp:inline>
        </w:drawing>
      </w:r>
    </w:p>
    <w:p w14:paraId="0BA8D1E6" w14:textId="77777777" w:rsidR="003C4A44" w:rsidRPr="00CF2396" w:rsidRDefault="003C4A44" w:rsidP="003B3191">
      <w:pPr>
        <w:pStyle w:val="ReportBody"/>
        <w:rPr>
          <w:sz w:val="48"/>
          <w:szCs w:val="48"/>
        </w:rPr>
      </w:pPr>
      <w:r w:rsidRPr="00CF2396">
        <w:rPr>
          <w:noProof/>
          <w:lang w:eastAsia="en-AU"/>
        </w:rPr>
        <mc:AlternateContent>
          <mc:Choice Requires="wps">
            <w:drawing>
              <wp:anchor distT="0" distB="0" distL="114300" distR="114300" simplePos="0" relativeHeight="251642880" behindDoc="0" locked="0" layoutInCell="1" allowOverlap="1" wp14:anchorId="0BA8D318" wp14:editId="0BA8D319">
                <wp:simplePos x="0" y="0"/>
                <wp:positionH relativeFrom="margin">
                  <wp:align>left</wp:align>
                </wp:positionH>
                <wp:positionV relativeFrom="margin">
                  <wp:align>bottom</wp:align>
                </wp:positionV>
                <wp:extent cx="4914900" cy="906145"/>
                <wp:effectExtent l="0" t="0" r="0" b="8255"/>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14900" cy="906145"/>
                        </a:xfrm>
                        <a:prstGeom prst="rect">
                          <a:avLst/>
                        </a:prstGeom>
                        <a:solidFill>
                          <a:srgbClr val="FFFFFF"/>
                        </a:solidFill>
                        <a:ln w="9525">
                          <a:noFill/>
                          <a:miter lim="800000"/>
                          <a:headEnd/>
                          <a:tailEnd/>
                        </a:ln>
                      </wps:spPr>
                      <wps:txbx>
                        <w:txbxContent>
                          <w:p w14:paraId="0BA8D350" w14:textId="77777777" w:rsidR="00B321C5" w:rsidRPr="005C1AB6" w:rsidRDefault="00B321C5" w:rsidP="005C1AB6">
                            <w:pPr>
                              <w:pStyle w:val="ReportLocation"/>
                              <w:rPr>
                                <w:rStyle w:val="Strong"/>
                              </w:rPr>
                            </w:pPr>
                            <w:r w:rsidRPr="005C1AB6">
                              <w:rPr>
                                <w:rStyle w:val="Strong"/>
                              </w:rPr>
                              <w:t>ATSB Transport Safety Report</w:t>
                            </w:r>
                          </w:p>
                          <w:p w14:paraId="0BA8D351" w14:textId="0934F2C6" w:rsidR="00B321C5" w:rsidRDefault="00B321C5" w:rsidP="005C1AB6">
                            <w:pPr>
                              <w:pStyle w:val="ReportLocation"/>
                            </w:pPr>
                            <w:r>
                              <w:t>Rail Occurrence Investigation</w:t>
                            </w:r>
                          </w:p>
                          <w:p w14:paraId="0BA8D352" w14:textId="093A8DAA" w:rsidR="00B321C5" w:rsidRDefault="00B321C5" w:rsidP="005C1AB6">
                            <w:pPr>
                              <w:pStyle w:val="ReportLocation"/>
                            </w:pPr>
                            <w:r>
                              <w:t>RO-2015-015</w:t>
                            </w:r>
                          </w:p>
                          <w:p w14:paraId="0BA8D353" w14:textId="311165C1" w:rsidR="00B321C5" w:rsidRPr="00E577EF" w:rsidRDefault="00B321C5" w:rsidP="005C1AB6">
                            <w:pPr>
                              <w:pStyle w:val="ReportLocation"/>
                              <w:rPr>
                                <w:color w:val="auto"/>
                              </w:rPr>
                            </w:pPr>
                            <w:r>
                              <w:rPr>
                                <w:color w:val="auto"/>
                              </w:rPr>
                              <w:t>Final</w:t>
                            </w:r>
                            <w:r w:rsidRPr="00E577EF">
                              <w:rPr>
                                <w:color w:val="auto"/>
                              </w:rPr>
                              <w:t xml:space="preserve"> – </w:t>
                            </w:r>
                            <w:r w:rsidR="00144525">
                              <w:rPr>
                                <w:color w:val="auto"/>
                              </w:rPr>
                              <w:t>30 June</w:t>
                            </w:r>
                            <w:r w:rsidR="00144525" w:rsidRPr="00E577EF">
                              <w:rPr>
                                <w:color w:val="auto"/>
                              </w:rPr>
                              <w:t xml:space="preserve"> </w:t>
                            </w:r>
                            <w:r w:rsidRPr="00E577EF">
                              <w:rPr>
                                <w:color w:val="auto"/>
                              </w:rPr>
                              <w:t>2016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0;margin-top:0;width:387pt;height:71.35pt;z-index:251642880;visibility:visible;mso-wrap-style:square;mso-width-percent:0;mso-height-percent:200;mso-wrap-distance-left:9pt;mso-wrap-distance-top:0;mso-wrap-distance-right:9pt;mso-wrap-distance-bottom:0;mso-position-horizontal:left;mso-position-horizontal-relative:margin;mso-position-vertical:bottom;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" stroked="f">
                <v:textbox style="mso-fit-shape-to-text:t">
                  <w:txbxContent>
                    <w:p w14:paraId="0BA8D350" w14:textId="77777777" w:rsidR="00B321C5" w:rsidRPr="005C1AB6" w:rsidRDefault="00B321C5" w:rsidP="005C1AB6">
                      <w:pPr>
                        <w:pStyle w:val="ReportLocation"/>
                        <w:rPr>
                          <w:rStyle w:val="Strong"/>
                        </w:rPr>
                      </w:pPr>
                      <w:r w:rsidRPr="005C1AB6">
                        <w:rPr>
                          <w:rStyle w:val="Strong"/>
                        </w:rPr>
                        <w:t>ATSB Transport Safety Report</w:t>
                      </w:r>
                    </w:p>
                    <w:p w14:paraId="0BA8D351" w14:textId="0934F2C6" w:rsidR="00B321C5" w:rsidRDefault="00B321C5" w:rsidP="005C1AB6">
                      <w:pPr>
                        <w:pStyle w:val="ReportLocation"/>
                      </w:pPr>
                      <w:r>
                        <w:t>Rail Occurrence Investigation</w:t>
                      </w:r>
                    </w:p>
                    <w:p w14:paraId="0BA8D352" w14:textId="093A8DAA" w:rsidR="00B321C5" w:rsidRDefault="00B321C5" w:rsidP="005C1AB6">
                      <w:pPr>
                        <w:pStyle w:val="ReportLocation"/>
                      </w:pPr>
                      <w:r>
                        <w:t>RO-2015-015</w:t>
                      </w:r>
                    </w:p>
                    <w:p w14:paraId="0BA8D353" w14:textId="311165C1" w:rsidR="00B321C5" w:rsidRPr="00E577EF" w:rsidRDefault="00B321C5" w:rsidP="005C1AB6">
                      <w:pPr>
                        <w:pStyle w:val="ReportLocation"/>
                        <w:rPr>
                          <w:color w:val="auto"/>
                        </w:rPr>
                      </w:pPr>
                      <w:r>
                        <w:rPr>
                          <w:color w:val="auto"/>
                        </w:rPr>
                        <w:t>Final</w:t>
                      </w:r>
                      <w:r w:rsidRPr="00E577EF">
                        <w:rPr>
                          <w:color w:val="auto"/>
                        </w:rPr>
                        <w:t xml:space="preserve"> – </w:t>
                      </w:r>
                      <w:r w:rsidR="00144525">
                        <w:rPr>
                          <w:color w:val="auto"/>
                        </w:rPr>
                        <w:t>30 June</w:t>
                      </w:r>
                      <w:r w:rsidR="00144525" w:rsidRPr="00E577EF">
                        <w:rPr>
                          <w:color w:val="auto"/>
                        </w:rPr>
                        <w:t xml:space="preserve"> </w:t>
                      </w:r>
                      <w:r w:rsidRPr="00E577EF">
                        <w:rPr>
                          <w:color w:val="auto"/>
                        </w:rPr>
                        <w:t>2016</w:t>
                      </w:r>
                    </w:p>
                  </w:txbxContent>
                </v:textbox>
                <w10:wrap type="square" anchorx="margin" anchory="margin"/>
              </v:shape>
            </w:pict>
          </mc:Fallback>
        </mc:AlternateContent>
      </w:r>
    </w:p>
    <w:p w14:paraId="0BA8D1E7" w14:textId="77777777" w:rsidR="003C4A44" w:rsidRPr="00CF2396" w:rsidRDefault="003C4A44" w:rsidP="003B3191">
      <w:pPr>
        <w:pStyle w:val="ReportBody"/>
      </w:pPr>
    </w:p>
    <w:p w14:paraId="0BA8D1E8" w14:textId="77777777" w:rsidR="003C4A44" w:rsidRPr="00CF2396" w:rsidRDefault="00C53E01" w:rsidP="003B3191">
      <w:pPr>
        <w:pStyle w:val="ReportBody"/>
      </w:pPr>
      <w:r w:rsidRPr="00CF2396">
        <w:rPr>
          <w:noProof/>
          <w:lang w:eastAsia="en-AU"/>
        </w:rPr>
        <mc:AlternateContent>
          <mc:Choice Requires="wps">
            <w:drawing>
              <wp:anchor distT="0" distB="0" distL="114300" distR="114300" simplePos="0" relativeHeight="251646976" behindDoc="0" locked="0" layoutInCell="1" allowOverlap="1" wp14:anchorId="0BA8D31A" wp14:editId="7EB538D1">
                <wp:simplePos x="0" y="0"/>
                <wp:positionH relativeFrom="margin">
                  <wp:posOffset>127692</wp:posOffset>
                </wp:positionH>
                <wp:positionV relativeFrom="paragraph">
                  <wp:posOffset>198736</wp:posOffset>
                </wp:positionV>
                <wp:extent cx="5708972" cy="3488055"/>
                <wp:effectExtent l="0" t="0" r="0" b="0"/>
                <wp:wrapNone/>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8972" cy="3488055"/>
                        </a:xfrm>
                        <a:prstGeom prst="rect">
                          <a:avLst/>
                        </a:prstGeom>
                        <a:noFill/>
                        <a:ln w="9525">
                          <a:noFill/>
                          <a:miter lim="800000"/>
                          <a:headEnd/>
                          <a:tailEnd/>
                        </a:ln>
                      </wps:spPr>
                      <wps:txbx>
                        <w:txbxContent>
                          <w:p w14:paraId="0BA8D354" w14:textId="4A1F4DB5" w:rsidR="00B321C5" w:rsidRPr="0015093C" w:rsidRDefault="00B321C5" w:rsidP="00C53E01">
                            <w:pPr>
                              <w:pStyle w:val="ReportTitle"/>
                              <w:rPr>
                                <w:sz w:val="60"/>
                                <w:szCs w:val="60"/>
                              </w:rPr>
                            </w:pPr>
                            <w:r>
                              <w:rPr>
                                <w:sz w:val="60"/>
                                <w:szCs w:val="60"/>
                              </w:rPr>
                              <w:t>Derailment of freight train MB520</w:t>
                            </w:r>
                            <w:r w:rsidRPr="0015093C">
                              <w:rPr>
                                <w:sz w:val="60"/>
                                <w:szCs w:val="60"/>
                              </w:rPr>
                              <w:t xml:space="preserve"> </w:t>
                            </w:r>
                          </w:p>
                          <w:p w14:paraId="0BA8D355" w14:textId="04AF143B" w:rsidR="00B321C5" w:rsidRPr="000154E6" w:rsidRDefault="00B321C5" w:rsidP="00C53E01">
                            <w:pPr>
                              <w:pStyle w:val="ReportLocation"/>
                            </w:pPr>
                            <w:proofErr w:type="spellStart"/>
                            <w:r>
                              <w:t>Pangela</w:t>
                            </w:r>
                            <w:proofErr w:type="spellEnd"/>
                            <w:r>
                              <w:t>, NSW, 28 August 2015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10.05pt;margin-top:15.65pt;width:449.55pt;height:274.65pt;z-index:251646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" filled="f" stroked="f">
                <v:textbox>
                  <w:txbxContent>
                    <w:p w14:paraId="0BA8D354" w14:textId="4A1F4DB5" w:rsidR="00B321C5" w:rsidRPr="0015093C" w:rsidRDefault="00B321C5" w:rsidP="00C53E01">
                      <w:pPr>
                        <w:pStyle w:val="ReportTitle"/>
                        <w:rPr>
                          <w:sz w:val="60"/>
                          <w:szCs w:val="60"/>
                        </w:rPr>
                      </w:pPr>
                      <w:r>
                        <w:rPr>
                          <w:sz w:val="60"/>
                          <w:szCs w:val="60"/>
                        </w:rPr>
                        <w:t>Derailment of freight train MB520</w:t>
                      </w:r>
                      <w:r w:rsidRPr="0015093C">
                        <w:rPr>
                          <w:sz w:val="60"/>
                          <w:szCs w:val="60"/>
                        </w:rPr>
                        <w:t xml:space="preserve"> </w:t>
                      </w:r>
                    </w:p>
                    <w:p w14:paraId="0BA8D355" w14:textId="04AF143B" w:rsidR="00B321C5" w:rsidRPr="000154E6" w:rsidRDefault="00B321C5" w:rsidP="00C53E01">
                      <w:pPr>
                        <w:pStyle w:val="ReportLocation"/>
                      </w:pPr>
                      <w:proofErr w:type="spellStart"/>
                      <w:r>
                        <w:t>Pangela</w:t>
                      </w:r>
                      <w:proofErr w:type="spellEnd"/>
                      <w:r>
                        <w:t>, NSW, 28 August 2015</w:t>
                      </w:r>
                    </w:p>
                  </w:txbxContent>
                </v:textbox>
                <w10:wrap anchorx="margin"/>
              </v:shape>
            </w:pict>
          </mc:Fallback>
        </mc:AlternateContent>
      </w:r>
    </w:p>
    <w:p w14:paraId="0BA8D1E9" w14:textId="77777777" w:rsidR="003C4A44" w:rsidRPr="00CF2396" w:rsidRDefault="003C4A44" w:rsidP="003C4A44">
      <w:pPr>
        <w:rPr>
          <w:sz w:val="48"/>
          <w:szCs w:val="48"/>
        </w:rPr>
      </w:pPr>
    </w:p>
    <w:p w14:paraId="0BA8D1EA" w14:textId="77777777" w:rsidR="003C4A44" w:rsidRPr="00CF2396" w:rsidRDefault="003C4A44" w:rsidP="003C4A44">
      <w:pPr>
        <w:rPr>
          <w:sz w:val="48"/>
          <w:szCs w:val="48"/>
        </w:rPr>
      </w:pPr>
    </w:p>
    <w:p w14:paraId="0BA8D1EB" w14:textId="77777777" w:rsidR="003C4A44" w:rsidRPr="00CF2396" w:rsidRDefault="003C4A44" w:rsidP="003C4A44">
      <w:pPr>
        <w:rPr>
          <w:sz w:val="48"/>
          <w:szCs w:val="48"/>
        </w:rPr>
      </w:pPr>
    </w:p>
    <w:p w14:paraId="0BA8D1EC" w14:textId="3F592CC2" w:rsidR="003C4A44" w:rsidRPr="00CF2396" w:rsidRDefault="003C4A44" w:rsidP="003C4A44">
      <w:pPr>
        <w:rPr>
          <w:sz w:val="48"/>
          <w:szCs w:val="48"/>
        </w:rPr>
      </w:pPr>
    </w:p>
    <w:p w14:paraId="0BA8D1ED" w14:textId="05878EBA" w:rsidR="003C4A44" w:rsidRPr="00CF2396" w:rsidRDefault="003C4A44" w:rsidP="003C4A44">
      <w:pPr>
        <w:rPr>
          <w:sz w:val="48"/>
          <w:szCs w:val="48"/>
        </w:rPr>
      </w:pPr>
    </w:p>
    <w:p w14:paraId="0BA8D1EE" w14:textId="77777777" w:rsidR="003C4A44" w:rsidRPr="00CF2396" w:rsidRDefault="003C4A44" w:rsidP="003C4A44">
      <w:pPr>
        <w:tabs>
          <w:tab w:val="left" w:pos="2310"/>
        </w:tabs>
        <w:rPr>
          <w:sz w:val="48"/>
          <w:szCs w:val="48"/>
        </w:rPr>
      </w:pPr>
      <w:r w:rsidRPr="00CF2396">
        <w:rPr>
          <w:sz w:val="48"/>
          <w:szCs w:val="48"/>
        </w:rPr>
        <w:tab/>
      </w:r>
    </w:p>
    <w:p w14:paraId="0BA8D1EF" w14:textId="02C08A27" w:rsidR="00932302" w:rsidRPr="00CF2396" w:rsidRDefault="00932302" w:rsidP="00547FC3">
      <w:pPr>
        <w:rPr>
          <w:sz w:val="48"/>
          <w:szCs w:val="48"/>
        </w:rPr>
      </w:pPr>
    </w:p>
    <w:p w14:paraId="0BA8D1F0" w14:textId="77777777" w:rsidR="005C1AB6" w:rsidRPr="00CF2396" w:rsidRDefault="003C4A44" w:rsidP="00547FC3">
      <w:pPr>
        <w:rPr>
          <w:color w:val="00A5D3"/>
          <w:sz w:val="48"/>
          <w:szCs w:val="48"/>
        </w:rPr>
      </w:pPr>
      <w:r w:rsidRPr="00CF2396">
        <w:rPr>
          <w:noProof/>
          <w:lang w:eastAsia="en-AU"/>
        </w:rPr>
        <w:lastRenderedPageBreak/>
        <mc:AlternateContent>
          <mc:Choice Requires="wps">
            <w:drawing>
              <wp:anchor distT="0" distB="0" distL="114300" distR="114300" simplePos="0" relativeHeight="251643904" behindDoc="0" locked="0" layoutInCell="1" allowOverlap="1" wp14:anchorId="0BA8D31E" wp14:editId="0BA8D31F">
                <wp:simplePos x="0" y="0"/>
                <wp:positionH relativeFrom="margin">
                  <wp:posOffset>-114300</wp:posOffset>
                </wp:positionH>
                <wp:positionV relativeFrom="margin">
                  <wp:posOffset>2057400</wp:posOffset>
                </wp:positionV>
                <wp:extent cx="5399405" cy="6823710"/>
                <wp:effectExtent l="0" t="0" r="0" b="8890"/>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9405" cy="6823710"/>
                        </a:xfrm>
                        <a:prstGeom prst="rect">
                          <a:avLst/>
                        </a:prstGeom>
                        <a:noFill/>
                        <a:ln w="9525">
                          <a:noFill/>
                          <a:miter lim="800000"/>
                          <a:headEnd/>
                          <a:tailEnd/>
                        </a:ln>
                      </wps:spPr>
                      <wps:txbx>
                        <w:txbxContent>
                          <w:p w14:paraId="0BA8D361" w14:textId="42B2CEB1" w:rsidR="00B321C5" w:rsidRPr="00365C69" w:rsidRDefault="00B321C5" w:rsidP="00365C69">
                            <w:pPr>
                              <w:spacing w:before="37" w:after="0" w:line="409" w:lineRule="auto"/>
                              <w:ind w:left="101" w:right="-162"/>
                              <w:rPr>
                                <w:rFonts w:eastAsia="Arial"/>
                                <w:b/>
                                <w:bCs/>
                                <w:color w:val="231F20"/>
                                <w:spacing w:val="-3"/>
                                <w:sz w:val="18"/>
                                <w:szCs w:val="18"/>
                              </w:rPr>
                            </w:pPr>
                            <w:r w:rsidRPr="00704B7B">
                              <w:rPr>
                                <w:b/>
                                <w:bCs/>
                                <w:spacing w:val="-3"/>
                                <w:sz w:val="18"/>
                                <w:szCs w:val="18"/>
                              </w:rPr>
                              <w:t>Cover photo</w:t>
                            </w:r>
                            <w:r w:rsidRPr="00704B7B">
                              <w:rPr>
                                <w:b/>
                                <w:bCs/>
                                <w:sz w:val="18"/>
                                <w:szCs w:val="18"/>
                              </w:rPr>
                              <w:t>:</w:t>
                            </w:r>
                            <w:r w:rsidR="0060642A">
                              <w:rPr>
                                <w:b/>
                                <w:bCs/>
                                <w:sz w:val="18"/>
                                <w:szCs w:val="18"/>
                              </w:rPr>
                              <w:t xml:space="preserve">  </w:t>
                            </w:r>
                            <w:r w:rsidR="00FF2E3C">
                              <w:rPr>
                                <w:bCs/>
                                <w:sz w:val="18"/>
                                <w:szCs w:val="18"/>
                              </w:rPr>
                              <w:t>ARTC</w:t>
                            </w:r>
                            <w:r w:rsidRPr="00590535">
                              <w:rPr>
                                <w:bCs/>
                                <w:sz w:val="18"/>
                                <w:szCs w:val="18"/>
                              </w:rPr>
                              <w:t xml:space="preserve"> </w:t>
                            </w:r>
                          </w:p>
                          <w:p w14:paraId="0BA8D362" w14:textId="3229851D" w:rsidR="00B321C5" w:rsidRPr="00365C69" w:rsidRDefault="00B321C5" w:rsidP="00365C69">
                            <w:pPr>
                              <w:spacing w:after="0" w:line="240" w:lineRule="auto"/>
                              <w:ind w:left="101" w:right="-20"/>
                              <w:rPr>
                                <w:rFonts w:eastAsia="Arial"/>
                                <w:color w:val="231F20"/>
                                <w:spacing w:val="-3"/>
                                <w:sz w:val="18"/>
                                <w:szCs w:val="18"/>
                              </w:rPr>
                            </w:pPr>
                            <w:r w:rsidRPr="00DB15A0">
                              <w:rPr>
                                <w:rFonts w:eastAsia="Arial"/>
                                <w:color w:val="231F20"/>
                                <w:spacing w:val="-3"/>
                                <w:sz w:val="18"/>
                                <w:szCs w:val="18"/>
                              </w:rPr>
                              <w:t>T</w:t>
                            </w:r>
                            <w:r>
                              <w:rPr>
                                <w:rFonts w:eastAsia="Arial"/>
                                <w:color w:val="231F20"/>
                                <w:spacing w:val="-3"/>
                                <w:sz w:val="18"/>
                                <w:szCs w:val="18"/>
                              </w:rPr>
                              <w:t>his investigation was conducted</w:t>
                            </w:r>
                            <w:r w:rsidRPr="00DB15A0">
                              <w:rPr>
                                <w:rFonts w:eastAsia="Arial"/>
                                <w:color w:val="231F20"/>
                                <w:spacing w:val="-3"/>
                                <w:sz w:val="18"/>
                                <w:szCs w:val="18"/>
                              </w:rPr>
                              <w:t xml:space="preserve"> </w:t>
                            </w:r>
                            <w:r>
                              <w:rPr>
                                <w:rFonts w:eastAsia="Arial"/>
                                <w:color w:val="231F20"/>
                                <w:spacing w:val="-3"/>
                                <w:sz w:val="18"/>
                                <w:szCs w:val="18"/>
                              </w:rPr>
                              <w:t>under the</w:t>
                            </w:r>
                            <w:r w:rsidRPr="00DB15A0">
                              <w:rPr>
                                <w:rFonts w:eastAsia="Arial"/>
                                <w:color w:val="231F20"/>
                                <w:spacing w:val="-3"/>
                                <w:sz w:val="18"/>
                                <w:szCs w:val="18"/>
                              </w:rPr>
                              <w:t xml:space="preserve"> </w:t>
                            </w:r>
                            <w:r w:rsidRPr="00DB15A0">
                              <w:rPr>
                                <w:rFonts w:eastAsia="Arial"/>
                                <w:i/>
                                <w:iCs/>
                                <w:color w:val="231F20"/>
                                <w:spacing w:val="-3"/>
                                <w:sz w:val="18"/>
                                <w:szCs w:val="18"/>
                              </w:rPr>
                              <w:t>Transport Safety Investigation Act 2003</w:t>
                            </w:r>
                            <w:r>
                              <w:rPr>
                                <w:rFonts w:eastAsia="Arial"/>
                                <w:i/>
                                <w:iCs/>
                                <w:color w:val="231F20"/>
                                <w:spacing w:val="-3"/>
                                <w:sz w:val="18"/>
                                <w:szCs w:val="18"/>
                              </w:rPr>
                              <w:t xml:space="preserve"> </w:t>
                            </w:r>
                            <w:r w:rsidRPr="00F83540">
                              <w:rPr>
                                <w:rFonts w:eastAsia="Arial"/>
                                <w:iCs/>
                                <w:color w:val="231F20"/>
                                <w:spacing w:val="-3"/>
                                <w:sz w:val="18"/>
                                <w:szCs w:val="18"/>
                              </w:rPr>
                              <w:t>(</w:t>
                            </w:r>
                            <w:proofErr w:type="spellStart"/>
                            <w:r w:rsidRPr="00F83540">
                              <w:rPr>
                                <w:rFonts w:eastAsia="Arial"/>
                                <w:iCs/>
                                <w:color w:val="231F20"/>
                                <w:spacing w:val="-3"/>
                                <w:sz w:val="18"/>
                                <w:szCs w:val="18"/>
                              </w:rPr>
                              <w:t>Cth</w:t>
                            </w:r>
                            <w:proofErr w:type="spellEnd"/>
                            <w:r w:rsidRPr="00F83540">
                              <w:rPr>
                                <w:rFonts w:eastAsia="Arial"/>
                                <w:iCs/>
                                <w:color w:val="231F20"/>
                                <w:spacing w:val="-3"/>
                                <w:sz w:val="18"/>
                                <w:szCs w:val="18"/>
                              </w:rPr>
                              <w:t xml:space="preserve">) by the </w:t>
                            </w:r>
                            <w:r>
                              <w:rPr>
                                <w:rFonts w:eastAsia="Arial"/>
                                <w:iCs/>
                                <w:color w:val="231F20"/>
                                <w:spacing w:val="-3"/>
                                <w:sz w:val="18"/>
                                <w:szCs w:val="18"/>
                              </w:rPr>
                              <w:t>Office of Transport Safety Investigations (NSW) on behalf of the Australian Transport Safety Bureau in accordance with the Collaboration Agreement entered into on 18 January 2013</w:t>
                            </w:r>
                            <w:r w:rsidRPr="00F83540">
                              <w:rPr>
                                <w:rFonts w:eastAsia="Arial"/>
                                <w:iCs/>
                                <w:color w:val="231F20"/>
                                <w:spacing w:val="-3"/>
                                <w:sz w:val="18"/>
                                <w:szCs w:val="18"/>
                              </w:rPr>
                              <w:t>.</w:t>
                            </w:r>
                          </w:p>
                          <w:p w14:paraId="0BA8D363" w14:textId="77777777" w:rsidR="00B321C5" w:rsidRDefault="00B321C5" w:rsidP="00DB470E">
                            <w:pPr>
                              <w:spacing w:after="0" w:line="200" w:lineRule="exact"/>
                            </w:pPr>
                          </w:p>
                          <w:p w14:paraId="0BA8D364" w14:textId="11DCA2D1" w:rsidR="00B321C5" w:rsidRDefault="00B321C5" w:rsidP="00DB470E">
                            <w:pPr>
                              <w:spacing w:after="0" w:line="240" w:lineRule="auto"/>
                              <w:ind w:left="101" w:right="-20"/>
                              <w:rPr>
                                <w:rFonts w:eastAsia="Arial"/>
                                <w:sz w:val="18"/>
                                <w:szCs w:val="18"/>
                              </w:rPr>
                            </w:pPr>
                            <w:r>
                              <w:rPr>
                                <w:rFonts w:eastAsia="Arial"/>
                                <w:color w:val="231F20"/>
                                <w:spacing w:val="-3"/>
                                <w:sz w:val="18"/>
                                <w:szCs w:val="18"/>
                              </w:rPr>
                              <w:t>R</w:t>
                            </w:r>
                            <w:r>
                              <w:rPr>
                                <w:rFonts w:eastAsia="Arial"/>
                                <w:color w:val="231F20"/>
                                <w:spacing w:val="0"/>
                                <w:sz w:val="18"/>
                                <w:szCs w:val="18"/>
                              </w:rPr>
                              <w:t>el</w:t>
                            </w:r>
                            <w:r>
                              <w:rPr>
                                <w:rFonts w:eastAsia="Arial"/>
                                <w:color w:val="231F20"/>
                                <w:spacing w:val="-1"/>
                                <w:sz w:val="18"/>
                                <w:szCs w:val="18"/>
                              </w:rPr>
                              <w:t>eas</w:t>
                            </w:r>
                            <w:r>
                              <w:rPr>
                                <w:rFonts w:eastAsia="Arial"/>
                                <w:color w:val="231F20"/>
                                <w:spacing w:val="0"/>
                                <w:sz w:val="18"/>
                                <w:szCs w:val="18"/>
                              </w:rPr>
                              <w:t>ed</w:t>
                            </w:r>
                            <w:r>
                              <w:rPr>
                                <w:rFonts w:eastAsia="Arial"/>
                                <w:color w:val="231F20"/>
                                <w:spacing w:val="-4"/>
                                <w:sz w:val="18"/>
                                <w:szCs w:val="18"/>
                              </w:rPr>
                              <w:t xml:space="preserve"> </w:t>
                            </w:r>
                            <w:r>
                              <w:rPr>
                                <w:rFonts w:eastAsia="Arial"/>
                                <w:color w:val="231F20"/>
                                <w:spacing w:val="-1"/>
                                <w:sz w:val="18"/>
                                <w:szCs w:val="18"/>
                              </w:rPr>
                              <w:t>i</w:t>
                            </w:r>
                            <w:r>
                              <w:rPr>
                                <w:rFonts w:eastAsia="Arial"/>
                                <w:color w:val="231F20"/>
                                <w:spacing w:val="0"/>
                                <w:sz w:val="18"/>
                                <w:szCs w:val="18"/>
                              </w:rPr>
                              <w:t>n</w:t>
                            </w:r>
                            <w:r>
                              <w:rPr>
                                <w:rFonts w:eastAsia="Arial"/>
                                <w:color w:val="231F20"/>
                                <w:spacing w:val="-4"/>
                                <w:sz w:val="18"/>
                                <w:szCs w:val="18"/>
                              </w:rPr>
                              <w:t xml:space="preserve"> </w:t>
                            </w:r>
                            <w:r>
                              <w:rPr>
                                <w:rFonts w:eastAsia="Arial"/>
                                <w:color w:val="231F20"/>
                                <w:spacing w:val="-1"/>
                                <w:sz w:val="18"/>
                                <w:szCs w:val="18"/>
                              </w:rPr>
                              <w:t>a</w:t>
                            </w:r>
                            <w:r>
                              <w:rPr>
                                <w:rFonts w:eastAsia="Arial"/>
                                <w:color w:val="231F20"/>
                                <w:spacing w:val="2"/>
                                <w:sz w:val="18"/>
                                <w:szCs w:val="18"/>
                              </w:rPr>
                              <w:t>cc</w:t>
                            </w:r>
                            <w:r>
                              <w:rPr>
                                <w:rFonts w:eastAsia="Arial"/>
                                <w:color w:val="231F20"/>
                                <w:spacing w:val="0"/>
                                <w:sz w:val="18"/>
                                <w:szCs w:val="18"/>
                              </w:rPr>
                              <w:t>or</w:t>
                            </w:r>
                            <w:r>
                              <w:rPr>
                                <w:rFonts w:eastAsia="Arial"/>
                                <w:color w:val="231F20"/>
                                <w:spacing w:val="-1"/>
                                <w:sz w:val="18"/>
                                <w:szCs w:val="18"/>
                              </w:rPr>
                              <w:t>dan</w:t>
                            </w:r>
                            <w:r>
                              <w:rPr>
                                <w:rFonts w:eastAsia="Arial"/>
                                <w:color w:val="231F20"/>
                                <w:spacing w:val="2"/>
                                <w:sz w:val="18"/>
                                <w:szCs w:val="18"/>
                              </w:rPr>
                              <w:t>c</w:t>
                            </w:r>
                            <w:r>
                              <w:rPr>
                                <w:rFonts w:eastAsia="Arial"/>
                                <w:color w:val="231F20"/>
                                <w:spacing w:val="0"/>
                                <w:sz w:val="18"/>
                                <w:szCs w:val="18"/>
                              </w:rPr>
                              <w:t>e</w:t>
                            </w:r>
                            <w:r>
                              <w:rPr>
                                <w:rFonts w:eastAsia="Arial"/>
                                <w:color w:val="231F20"/>
                                <w:spacing w:val="-4"/>
                                <w:sz w:val="18"/>
                                <w:szCs w:val="18"/>
                              </w:rPr>
                              <w:t xml:space="preserve"> </w:t>
                            </w:r>
                            <w:r>
                              <w:rPr>
                                <w:rFonts w:eastAsia="Arial"/>
                                <w:color w:val="231F20"/>
                                <w:spacing w:val="0"/>
                                <w:sz w:val="18"/>
                                <w:szCs w:val="18"/>
                              </w:rPr>
                              <w:t>w</w:t>
                            </w:r>
                            <w:r>
                              <w:rPr>
                                <w:rFonts w:eastAsia="Arial"/>
                                <w:color w:val="231F20"/>
                                <w:spacing w:val="-1"/>
                                <w:sz w:val="18"/>
                                <w:szCs w:val="18"/>
                              </w:rPr>
                              <w:t>i</w:t>
                            </w:r>
                            <w:r>
                              <w:rPr>
                                <w:rFonts w:eastAsia="Arial"/>
                                <w:color w:val="231F20"/>
                                <w:spacing w:val="0"/>
                                <w:sz w:val="18"/>
                                <w:szCs w:val="18"/>
                              </w:rPr>
                              <w:t>th</w:t>
                            </w:r>
                            <w:r>
                              <w:rPr>
                                <w:rFonts w:eastAsia="Arial"/>
                                <w:color w:val="231F20"/>
                                <w:spacing w:val="-4"/>
                                <w:sz w:val="18"/>
                                <w:szCs w:val="18"/>
                              </w:rPr>
                              <w:t xml:space="preserve"> </w:t>
                            </w:r>
                            <w:r>
                              <w:rPr>
                                <w:rFonts w:eastAsia="Arial"/>
                                <w:color w:val="231F20"/>
                                <w:spacing w:val="-1"/>
                                <w:sz w:val="18"/>
                                <w:szCs w:val="18"/>
                              </w:rPr>
                              <w:t>s</w:t>
                            </w:r>
                            <w:r>
                              <w:rPr>
                                <w:rFonts w:eastAsia="Arial"/>
                                <w:color w:val="231F20"/>
                                <w:spacing w:val="0"/>
                                <w:sz w:val="18"/>
                                <w:szCs w:val="18"/>
                              </w:rPr>
                              <w:t>e</w:t>
                            </w:r>
                            <w:r>
                              <w:rPr>
                                <w:rFonts w:eastAsia="Arial"/>
                                <w:color w:val="231F20"/>
                                <w:spacing w:val="1"/>
                                <w:sz w:val="18"/>
                                <w:szCs w:val="18"/>
                              </w:rPr>
                              <w:t>c</w:t>
                            </w:r>
                            <w:r>
                              <w:rPr>
                                <w:rFonts w:eastAsia="Arial"/>
                                <w:color w:val="231F20"/>
                                <w:spacing w:val="0"/>
                                <w:sz w:val="18"/>
                                <w:szCs w:val="18"/>
                              </w:rPr>
                              <w:t>tion</w:t>
                            </w:r>
                            <w:r>
                              <w:rPr>
                                <w:rFonts w:eastAsia="Arial"/>
                                <w:color w:val="231F20"/>
                                <w:spacing w:val="-4"/>
                                <w:sz w:val="18"/>
                                <w:szCs w:val="18"/>
                              </w:rPr>
                              <w:t xml:space="preserve"> </w:t>
                            </w:r>
                            <w:r w:rsidRPr="00E577EF">
                              <w:rPr>
                                <w:rFonts w:eastAsia="Arial"/>
                                <w:spacing w:val="-4"/>
                                <w:sz w:val="18"/>
                                <w:szCs w:val="18"/>
                              </w:rPr>
                              <w:t>2</w:t>
                            </w:r>
                            <w:r>
                              <w:rPr>
                                <w:rFonts w:eastAsia="Arial"/>
                                <w:spacing w:val="-4"/>
                                <w:sz w:val="18"/>
                                <w:szCs w:val="18"/>
                              </w:rPr>
                              <w:t>5</w:t>
                            </w:r>
                            <w:r>
                              <w:rPr>
                                <w:rFonts w:eastAsia="Arial"/>
                                <w:color w:val="231F20"/>
                                <w:spacing w:val="-4"/>
                                <w:sz w:val="18"/>
                                <w:szCs w:val="18"/>
                              </w:rPr>
                              <w:t xml:space="preserve"> </w:t>
                            </w:r>
                            <w:r>
                              <w:rPr>
                                <w:rFonts w:eastAsia="Arial"/>
                                <w:color w:val="231F20"/>
                                <w:sz w:val="18"/>
                                <w:szCs w:val="18"/>
                              </w:rPr>
                              <w:t>o</w:t>
                            </w:r>
                            <w:r>
                              <w:rPr>
                                <w:rFonts w:eastAsia="Arial"/>
                                <w:color w:val="231F20"/>
                                <w:spacing w:val="0"/>
                                <w:sz w:val="18"/>
                                <w:szCs w:val="18"/>
                              </w:rPr>
                              <w:t>f</w:t>
                            </w:r>
                            <w:r>
                              <w:rPr>
                                <w:rFonts w:eastAsia="Arial"/>
                                <w:color w:val="231F20"/>
                                <w:spacing w:val="-4"/>
                                <w:sz w:val="18"/>
                                <w:szCs w:val="18"/>
                              </w:rPr>
                              <w:t xml:space="preserve"> </w:t>
                            </w:r>
                            <w:r>
                              <w:rPr>
                                <w:rFonts w:eastAsia="Arial"/>
                                <w:color w:val="231F20"/>
                                <w:spacing w:val="0"/>
                                <w:sz w:val="18"/>
                                <w:szCs w:val="18"/>
                              </w:rPr>
                              <w:t>t</w:t>
                            </w:r>
                            <w:r>
                              <w:rPr>
                                <w:rFonts w:eastAsia="Arial"/>
                                <w:color w:val="231F20"/>
                                <w:spacing w:val="-1"/>
                                <w:sz w:val="18"/>
                                <w:szCs w:val="18"/>
                              </w:rPr>
                              <w:t>h</w:t>
                            </w:r>
                            <w:r>
                              <w:rPr>
                                <w:rFonts w:eastAsia="Arial"/>
                                <w:color w:val="231F20"/>
                                <w:spacing w:val="0"/>
                                <w:sz w:val="18"/>
                                <w:szCs w:val="18"/>
                              </w:rPr>
                              <w:t>e</w:t>
                            </w:r>
                            <w:r>
                              <w:rPr>
                                <w:rFonts w:eastAsia="Arial"/>
                                <w:color w:val="231F20"/>
                                <w:spacing w:val="-4"/>
                                <w:sz w:val="18"/>
                                <w:szCs w:val="18"/>
                              </w:rPr>
                              <w:t xml:space="preserve"> </w:t>
                            </w:r>
                            <w:r>
                              <w:rPr>
                                <w:rFonts w:eastAsia="Arial"/>
                                <w:i/>
                                <w:color w:val="231F20"/>
                                <w:spacing w:val="-13"/>
                                <w:sz w:val="18"/>
                                <w:szCs w:val="18"/>
                              </w:rPr>
                              <w:t>T</w:t>
                            </w:r>
                            <w:r>
                              <w:rPr>
                                <w:rFonts w:eastAsia="Arial"/>
                                <w:i/>
                                <w:color w:val="231F20"/>
                                <w:spacing w:val="1"/>
                                <w:sz w:val="18"/>
                                <w:szCs w:val="18"/>
                              </w:rPr>
                              <w:t>r</w:t>
                            </w:r>
                            <w:r>
                              <w:rPr>
                                <w:rFonts w:eastAsia="Arial"/>
                                <w:i/>
                                <w:color w:val="231F20"/>
                                <w:spacing w:val="-1"/>
                                <w:sz w:val="18"/>
                                <w:szCs w:val="18"/>
                              </w:rPr>
                              <w:t>a</w:t>
                            </w:r>
                            <w:r>
                              <w:rPr>
                                <w:rFonts w:eastAsia="Arial"/>
                                <w:i/>
                                <w:color w:val="231F20"/>
                                <w:sz w:val="18"/>
                                <w:szCs w:val="18"/>
                              </w:rPr>
                              <w:t>n</w:t>
                            </w:r>
                            <w:r>
                              <w:rPr>
                                <w:rFonts w:eastAsia="Arial"/>
                                <w:i/>
                                <w:color w:val="231F20"/>
                                <w:spacing w:val="1"/>
                                <w:sz w:val="18"/>
                                <w:szCs w:val="18"/>
                              </w:rPr>
                              <w:t>s</w:t>
                            </w:r>
                            <w:r>
                              <w:rPr>
                                <w:rFonts w:eastAsia="Arial"/>
                                <w:i/>
                                <w:color w:val="231F20"/>
                                <w:spacing w:val="0"/>
                                <w:sz w:val="18"/>
                                <w:szCs w:val="18"/>
                              </w:rPr>
                              <w:t>po</w:t>
                            </w:r>
                            <w:r>
                              <w:rPr>
                                <w:rFonts w:eastAsia="Arial"/>
                                <w:i/>
                                <w:color w:val="231F20"/>
                                <w:spacing w:val="7"/>
                                <w:sz w:val="18"/>
                                <w:szCs w:val="18"/>
                              </w:rPr>
                              <w:t>r</w:t>
                            </w:r>
                            <w:r>
                              <w:rPr>
                                <w:rFonts w:eastAsia="Arial"/>
                                <w:i/>
                                <w:color w:val="231F20"/>
                                <w:spacing w:val="0"/>
                                <w:sz w:val="18"/>
                                <w:szCs w:val="18"/>
                              </w:rPr>
                              <w:t>t</w:t>
                            </w:r>
                            <w:r>
                              <w:rPr>
                                <w:rFonts w:eastAsia="Arial"/>
                                <w:i/>
                                <w:color w:val="231F20"/>
                                <w:spacing w:val="-6"/>
                                <w:sz w:val="18"/>
                                <w:szCs w:val="18"/>
                              </w:rPr>
                              <w:t xml:space="preserve"> </w:t>
                            </w:r>
                            <w:r>
                              <w:rPr>
                                <w:rFonts w:eastAsia="Arial"/>
                                <w:i/>
                                <w:color w:val="231F20"/>
                                <w:spacing w:val="0"/>
                                <w:sz w:val="18"/>
                                <w:szCs w:val="18"/>
                              </w:rPr>
                              <w:t>S</w:t>
                            </w:r>
                            <w:r>
                              <w:rPr>
                                <w:rFonts w:eastAsia="Arial"/>
                                <w:i/>
                                <w:color w:val="231F20"/>
                                <w:spacing w:val="-1"/>
                                <w:sz w:val="18"/>
                                <w:szCs w:val="18"/>
                              </w:rPr>
                              <w:t>afe</w:t>
                            </w:r>
                            <w:r>
                              <w:rPr>
                                <w:rFonts w:eastAsia="Arial"/>
                                <w:i/>
                                <w:color w:val="231F20"/>
                                <w:spacing w:val="2"/>
                                <w:sz w:val="18"/>
                                <w:szCs w:val="18"/>
                              </w:rPr>
                              <w:t>t</w:t>
                            </w:r>
                            <w:r>
                              <w:rPr>
                                <w:rFonts w:eastAsia="Arial"/>
                                <w:i/>
                                <w:color w:val="231F20"/>
                                <w:spacing w:val="0"/>
                                <w:sz w:val="18"/>
                                <w:szCs w:val="18"/>
                              </w:rPr>
                              <w:t>y</w:t>
                            </w:r>
                            <w:r>
                              <w:rPr>
                                <w:rFonts w:eastAsia="Arial"/>
                                <w:i/>
                                <w:color w:val="231F20"/>
                                <w:spacing w:val="-6"/>
                                <w:sz w:val="18"/>
                                <w:szCs w:val="18"/>
                              </w:rPr>
                              <w:t xml:space="preserve"> </w:t>
                            </w:r>
                            <w:r>
                              <w:rPr>
                                <w:rFonts w:eastAsia="Arial"/>
                                <w:i/>
                                <w:color w:val="231F20"/>
                                <w:spacing w:val="1"/>
                                <w:sz w:val="18"/>
                                <w:szCs w:val="18"/>
                              </w:rPr>
                              <w:t>I</w:t>
                            </w:r>
                            <w:r>
                              <w:rPr>
                                <w:rFonts w:eastAsia="Arial"/>
                                <w:i/>
                                <w:color w:val="231F20"/>
                                <w:spacing w:val="-3"/>
                                <w:sz w:val="18"/>
                                <w:szCs w:val="18"/>
                              </w:rPr>
                              <w:t>nve</w:t>
                            </w:r>
                            <w:r>
                              <w:rPr>
                                <w:rFonts w:eastAsia="Arial"/>
                                <w:i/>
                                <w:color w:val="231F20"/>
                                <w:spacing w:val="1"/>
                                <w:sz w:val="18"/>
                                <w:szCs w:val="18"/>
                              </w:rPr>
                              <w:t>s</w:t>
                            </w:r>
                            <w:r>
                              <w:rPr>
                                <w:rFonts w:eastAsia="Arial"/>
                                <w:i/>
                                <w:color w:val="231F20"/>
                                <w:spacing w:val="-1"/>
                                <w:sz w:val="18"/>
                                <w:szCs w:val="18"/>
                              </w:rPr>
                              <w:t>t</w:t>
                            </w:r>
                            <w:r>
                              <w:rPr>
                                <w:rFonts w:eastAsia="Arial"/>
                                <w:i/>
                                <w:color w:val="231F20"/>
                                <w:spacing w:val="0"/>
                                <w:sz w:val="18"/>
                                <w:szCs w:val="18"/>
                              </w:rPr>
                              <w:t>i</w:t>
                            </w:r>
                            <w:r>
                              <w:rPr>
                                <w:rFonts w:eastAsia="Arial"/>
                                <w:i/>
                                <w:color w:val="231F20"/>
                                <w:spacing w:val="-1"/>
                                <w:sz w:val="18"/>
                                <w:szCs w:val="18"/>
                              </w:rPr>
                              <w:t>gat</w:t>
                            </w:r>
                            <w:r>
                              <w:rPr>
                                <w:rFonts w:eastAsia="Arial"/>
                                <w:i/>
                                <w:color w:val="231F20"/>
                                <w:spacing w:val="0"/>
                                <w:sz w:val="18"/>
                                <w:szCs w:val="18"/>
                              </w:rPr>
                              <w:t>ion</w:t>
                            </w:r>
                            <w:r>
                              <w:rPr>
                                <w:rFonts w:eastAsia="Arial"/>
                                <w:i/>
                                <w:color w:val="231F20"/>
                                <w:spacing w:val="-5"/>
                                <w:sz w:val="18"/>
                                <w:szCs w:val="18"/>
                              </w:rPr>
                              <w:t xml:space="preserve"> </w:t>
                            </w:r>
                            <w:r>
                              <w:rPr>
                                <w:rFonts w:eastAsia="Arial"/>
                                <w:i/>
                                <w:color w:val="231F20"/>
                                <w:spacing w:val="-1"/>
                                <w:sz w:val="18"/>
                                <w:szCs w:val="18"/>
                              </w:rPr>
                              <w:t>A</w:t>
                            </w:r>
                            <w:r>
                              <w:rPr>
                                <w:rFonts w:eastAsia="Arial"/>
                                <w:i/>
                                <w:color w:val="231F20"/>
                                <w:spacing w:val="1"/>
                                <w:sz w:val="18"/>
                                <w:szCs w:val="18"/>
                              </w:rPr>
                              <w:t>c</w:t>
                            </w:r>
                            <w:r>
                              <w:rPr>
                                <w:rFonts w:eastAsia="Arial"/>
                                <w:i/>
                                <w:color w:val="231F20"/>
                                <w:spacing w:val="0"/>
                                <w:sz w:val="18"/>
                                <w:szCs w:val="18"/>
                              </w:rPr>
                              <w:t>t</w:t>
                            </w:r>
                            <w:r>
                              <w:rPr>
                                <w:rFonts w:eastAsia="Arial"/>
                                <w:i/>
                                <w:color w:val="231F20"/>
                                <w:spacing w:val="-6"/>
                                <w:sz w:val="18"/>
                                <w:szCs w:val="18"/>
                              </w:rPr>
                              <w:t xml:space="preserve"> </w:t>
                            </w:r>
                            <w:r>
                              <w:rPr>
                                <w:rFonts w:eastAsia="Arial"/>
                                <w:i/>
                                <w:color w:val="231F20"/>
                                <w:spacing w:val="1"/>
                                <w:sz w:val="18"/>
                                <w:szCs w:val="18"/>
                              </w:rPr>
                              <w:t>2</w:t>
                            </w:r>
                            <w:r>
                              <w:rPr>
                                <w:rFonts w:eastAsia="Arial"/>
                                <w:i/>
                                <w:color w:val="231F20"/>
                                <w:spacing w:val="4"/>
                                <w:sz w:val="18"/>
                                <w:szCs w:val="18"/>
                              </w:rPr>
                              <w:t>0</w:t>
                            </w:r>
                            <w:r>
                              <w:rPr>
                                <w:rFonts w:eastAsia="Arial"/>
                                <w:i/>
                                <w:color w:val="231F20"/>
                                <w:spacing w:val="1"/>
                                <w:sz w:val="18"/>
                                <w:szCs w:val="18"/>
                              </w:rPr>
                              <w:t>0</w:t>
                            </w:r>
                            <w:r>
                              <w:rPr>
                                <w:rFonts w:eastAsia="Arial"/>
                                <w:i/>
                                <w:color w:val="231F20"/>
                                <w:spacing w:val="0"/>
                                <w:sz w:val="18"/>
                                <w:szCs w:val="18"/>
                              </w:rPr>
                              <w:t>3</w:t>
                            </w:r>
                          </w:p>
                          <w:p w14:paraId="0BA8D366" w14:textId="77777777" w:rsidR="00B321C5" w:rsidRDefault="00B321C5" w:rsidP="00DB470E">
                            <w:pPr>
                              <w:spacing w:after="0" w:line="200" w:lineRule="exact"/>
                            </w:pPr>
                          </w:p>
                          <w:p w14:paraId="0BA8D367" w14:textId="77777777" w:rsidR="00B321C5" w:rsidRDefault="00B321C5" w:rsidP="00DB470E">
                            <w:pPr>
                              <w:spacing w:after="0" w:line="200" w:lineRule="exact"/>
                            </w:pPr>
                          </w:p>
                          <w:p w14:paraId="0BA8D368" w14:textId="77777777" w:rsidR="00B321C5" w:rsidRPr="00A62A05" w:rsidRDefault="00B321C5" w:rsidP="00A62A05">
                            <w:pPr>
                              <w:pStyle w:val="PublishingInformation"/>
                              <w:rPr>
                                <w:b/>
                              </w:rPr>
                            </w:pPr>
                            <w:r w:rsidRPr="00A62A05">
                              <w:rPr>
                                <w:b/>
                                <w:spacing w:val="-3"/>
                              </w:rPr>
                              <w:t>P</w:t>
                            </w:r>
                            <w:r w:rsidRPr="00A62A05">
                              <w:rPr>
                                <w:b/>
                              </w:rPr>
                              <w:t>u</w:t>
                            </w:r>
                            <w:r w:rsidRPr="00A62A05">
                              <w:rPr>
                                <w:b/>
                                <w:spacing w:val="1"/>
                              </w:rPr>
                              <w:t>b</w:t>
                            </w:r>
                            <w:r w:rsidRPr="00A62A05">
                              <w:rPr>
                                <w:b/>
                              </w:rPr>
                              <w:t>l</w:t>
                            </w:r>
                            <w:r w:rsidRPr="00A62A05">
                              <w:rPr>
                                <w:b/>
                                <w:spacing w:val="1"/>
                              </w:rPr>
                              <w:t>i</w:t>
                            </w:r>
                            <w:r w:rsidRPr="00A62A05">
                              <w:rPr>
                                <w:b/>
                                <w:spacing w:val="-1"/>
                              </w:rPr>
                              <w:t>s</w:t>
                            </w:r>
                            <w:r w:rsidRPr="00A62A05">
                              <w:rPr>
                                <w:b/>
                              </w:rPr>
                              <w:t>hing</w:t>
                            </w:r>
                            <w:r w:rsidRPr="00A62A05">
                              <w:rPr>
                                <w:b/>
                                <w:spacing w:val="-12"/>
                              </w:rPr>
                              <w:t xml:space="preserve"> </w:t>
                            </w:r>
                            <w:r w:rsidRPr="00A62A05">
                              <w:rPr>
                                <w:b/>
                              </w:rPr>
                              <w:t>inf</w:t>
                            </w:r>
                            <w:r w:rsidRPr="00A62A05">
                              <w:rPr>
                                <w:b/>
                                <w:spacing w:val="1"/>
                              </w:rPr>
                              <w:t>o</w:t>
                            </w:r>
                            <w:r w:rsidRPr="00A62A05">
                              <w:rPr>
                                <w:b/>
                                <w:spacing w:val="3"/>
                              </w:rPr>
                              <w:t>r</w:t>
                            </w:r>
                            <w:r w:rsidRPr="00A62A05">
                              <w:rPr>
                                <w:b/>
                                <w:spacing w:val="1"/>
                              </w:rPr>
                              <w:t>ma</w:t>
                            </w:r>
                            <w:r w:rsidRPr="00A62A05">
                              <w:rPr>
                                <w:b/>
                                <w:spacing w:val="2"/>
                              </w:rPr>
                              <w:t>t</w:t>
                            </w:r>
                            <w:r w:rsidRPr="00A62A05">
                              <w:rPr>
                                <w:b/>
                              </w:rPr>
                              <w:t>ion</w:t>
                            </w:r>
                          </w:p>
                          <w:p w14:paraId="0BA8D369" w14:textId="77777777" w:rsidR="00B321C5" w:rsidRDefault="00B321C5" w:rsidP="00DB470E">
                            <w:pPr>
                              <w:spacing w:before="6" w:after="0" w:line="140" w:lineRule="exact"/>
                              <w:rPr>
                                <w:sz w:val="14"/>
                                <w:szCs w:val="14"/>
                              </w:rPr>
                            </w:pPr>
                          </w:p>
                          <w:p w14:paraId="0BA8D36A" w14:textId="77777777" w:rsidR="00B321C5" w:rsidRDefault="00B321C5" w:rsidP="00A62A05">
                            <w:pPr>
                              <w:pStyle w:val="PublishingInformation"/>
                            </w:pPr>
                            <w:r>
                              <w:rPr>
                                <w:b/>
                                <w:bCs/>
                                <w:spacing w:val="-3"/>
                              </w:rPr>
                              <w:t>P</w:t>
                            </w:r>
                            <w:r>
                              <w:rPr>
                                <w:b/>
                                <w:bCs/>
                              </w:rPr>
                              <w:t>u</w:t>
                            </w:r>
                            <w:r>
                              <w:rPr>
                                <w:b/>
                                <w:bCs/>
                                <w:spacing w:val="1"/>
                              </w:rPr>
                              <w:t>b</w:t>
                            </w:r>
                            <w:r>
                              <w:rPr>
                                <w:b/>
                                <w:bCs/>
                              </w:rPr>
                              <w:t>l</w:t>
                            </w:r>
                            <w:r>
                              <w:rPr>
                                <w:b/>
                                <w:bCs/>
                                <w:spacing w:val="1"/>
                              </w:rPr>
                              <w:t>i</w:t>
                            </w:r>
                            <w:r>
                              <w:rPr>
                                <w:b/>
                                <w:bCs/>
                                <w:spacing w:val="-1"/>
                              </w:rPr>
                              <w:t>s</w:t>
                            </w:r>
                            <w:r>
                              <w:rPr>
                                <w:b/>
                                <w:bCs/>
                                <w:spacing w:val="1"/>
                              </w:rPr>
                              <w:t>he</w:t>
                            </w:r>
                            <w:r>
                              <w:rPr>
                                <w:b/>
                                <w:bCs/>
                              </w:rPr>
                              <w:t>d</w:t>
                            </w:r>
                            <w:r>
                              <w:rPr>
                                <w:b/>
                                <w:bCs/>
                                <w:spacing w:val="-11"/>
                              </w:rPr>
                              <w:t xml:space="preserve"> </w:t>
                            </w:r>
                            <w:r>
                              <w:rPr>
                                <w:b/>
                                <w:bCs/>
                              </w:rPr>
                              <w:t>b</w:t>
                            </w:r>
                            <w:r>
                              <w:rPr>
                                <w:b/>
                                <w:bCs/>
                                <w:spacing w:val="-3"/>
                              </w:rPr>
                              <w:t>y</w:t>
                            </w:r>
                            <w:r>
                              <w:rPr>
                                <w:b/>
                                <w:bCs/>
                              </w:rPr>
                              <w:t>:</w:t>
                            </w:r>
                            <w:r>
                              <w:rPr>
                                <w:b/>
                                <w:bCs/>
                              </w:rPr>
                              <w:tab/>
                            </w:r>
                            <w:r>
                              <w:rPr>
                                <w:spacing w:val="-1"/>
                              </w:rPr>
                              <w:t>Aus</w:t>
                            </w:r>
                            <w:r>
                              <w:t>tr</w:t>
                            </w:r>
                            <w:r>
                              <w:rPr>
                                <w:spacing w:val="-1"/>
                              </w:rPr>
                              <w:t>alia</w:t>
                            </w:r>
                            <w:r>
                              <w:t>n</w:t>
                            </w:r>
                            <w:r>
                              <w:rPr>
                                <w:spacing w:val="-6"/>
                              </w:rPr>
                              <w:t xml:space="preserve"> </w:t>
                            </w:r>
                            <w:r>
                              <w:rPr>
                                <w:spacing w:val="-15"/>
                              </w:rPr>
                              <w:t>T</w:t>
                            </w:r>
                            <w:r>
                              <w:t>r</w:t>
                            </w:r>
                            <w:r>
                              <w:rPr>
                                <w:spacing w:val="-1"/>
                              </w:rPr>
                              <w:t>ans</w:t>
                            </w:r>
                            <w:r>
                              <w:t>po</w:t>
                            </w:r>
                            <w:r>
                              <w:rPr>
                                <w:spacing w:val="6"/>
                              </w:rPr>
                              <w:t>r</w:t>
                            </w:r>
                            <w:r>
                              <w:t>t</w:t>
                            </w:r>
                            <w:r>
                              <w:rPr>
                                <w:spacing w:val="-6"/>
                              </w:rPr>
                              <w:t xml:space="preserve"> </w:t>
                            </w:r>
                            <w:r>
                              <w:t>S</w:t>
                            </w:r>
                            <w:r>
                              <w:rPr>
                                <w:spacing w:val="-1"/>
                              </w:rPr>
                              <w:t>af</w:t>
                            </w:r>
                            <w:r>
                              <w:t>e</w:t>
                            </w:r>
                            <w:r>
                              <w:rPr>
                                <w:spacing w:val="3"/>
                              </w:rPr>
                              <w:t>t</w:t>
                            </w:r>
                            <w:r>
                              <w:t>y</w:t>
                            </w:r>
                            <w:r>
                              <w:rPr>
                                <w:spacing w:val="-6"/>
                              </w:rPr>
                              <w:t xml:space="preserve"> </w:t>
                            </w:r>
                            <w:r>
                              <w:t>B</w:t>
                            </w:r>
                            <w:r>
                              <w:rPr>
                                <w:spacing w:val="-1"/>
                              </w:rPr>
                              <w:t>ure</w:t>
                            </w:r>
                            <w:r>
                              <w:t>au</w:t>
                            </w:r>
                          </w:p>
                          <w:p w14:paraId="0BA8D36B" w14:textId="77777777" w:rsidR="00B321C5" w:rsidRDefault="00B321C5" w:rsidP="00A62A05">
                            <w:pPr>
                              <w:pStyle w:val="PublishingInformation"/>
                            </w:pPr>
                            <w:r>
                              <w:rPr>
                                <w:b/>
                                <w:bCs/>
                                <w:spacing w:val="-4"/>
                              </w:rPr>
                              <w:t>P</w:t>
                            </w:r>
                            <w:r>
                              <w:rPr>
                                <w:b/>
                                <w:bCs/>
                                <w:spacing w:val="1"/>
                              </w:rPr>
                              <w:t>o</w:t>
                            </w:r>
                            <w:r>
                              <w:rPr>
                                <w:b/>
                                <w:bCs/>
                              </w:rPr>
                              <w:t>s</w:t>
                            </w:r>
                            <w:r>
                              <w:rPr>
                                <w:b/>
                                <w:bCs/>
                                <w:spacing w:val="2"/>
                              </w:rPr>
                              <w:t>t</w:t>
                            </w:r>
                            <w:r>
                              <w:rPr>
                                <w:b/>
                                <w:bCs/>
                              </w:rPr>
                              <w:t>al</w:t>
                            </w:r>
                            <w:r>
                              <w:rPr>
                                <w:b/>
                                <w:bCs/>
                                <w:spacing w:val="-8"/>
                              </w:rPr>
                              <w:t xml:space="preserve"> </w:t>
                            </w:r>
                            <w:r>
                              <w:rPr>
                                <w:b/>
                                <w:bCs/>
                                <w:spacing w:val="1"/>
                              </w:rPr>
                              <w:t>add</w:t>
                            </w:r>
                            <w:r>
                              <w:rPr>
                                <w:b/>
                                <w:bCs/>
                              </w:rPr>
                              <w:t>r</w:t>
                            </w:r>
                            <w:r>
                              <w:rPr>
                                <w:b/>
                                <w:bCs/>
                                <w:spacing w:val="1"/>
                              </w:rPr>
                              <w:t>es</w:t>
                            </w:r>
                            <w:r>
                              <w:rPr>
                                <w:b/>
                                <w:bCs/>
                                <w:spacing w:val="-5"/>
                              </w:rPr>
                              <w:t>s</w:t>
                            </w:r>
                            <w:r>
                              <w:rPr>
                                <w:b/>
                                <w:bCs/>
                              </w:rPr>
                              <w:t>:</w:t>
                            </w:r>
                            <w:r>
                              <w:rPr>
                                <w:b/>
                                <w:bCs/>
                              </w:rPr>
                              <w:tab/>
                            </w:r>
                            <w:r>
                              <w:t>PO</w:t>
                            </w:r>
                            <w:r>
                              <w:rPr>
                                <w:spacing w:val="-7"/>
                              </w:rPr>
                              <w:t xml:space="preserve"> </w:t>
                            </w:r>
                            <w:r>
                              <w:t>B</w:t>
                            </w:r>
                            <w:r>
                              <w:rPr>
                                <w:spacing w:val="-4"/>
                              </w:rPr>
                              <w:t>o</w:t>
                            </w:r>
                            <w:r>
                              <w:t>x</w:t>
                            </w:r>
                            <w:r>
                              <w:rPr>
                                <w:spacing w:val="-5"/>
                              </w:rPr>
                              <w:t xml:space="preserve"> </w:t>
                            </w:r>
                            <w:r>
                              <w:rPr>
                                <w:spacing w:val="4"/>
                              </w:rPr>
                              <w:t>9</w:t>
                            </w:r>
                            <w:r>
                              <w:t>6</w:t>
                            </w:r>
                            <w:r>
                              <w:rPr>
                                <w:spacing w:val="-19"/>
                              </w:rPr>
                              <w:t>7</w:t>
                            </w:r>
                            <w:r>
                              <w:t>,</w:t>
                            </w:r>
                            <w:r>
                              <w:rPr>
                                <w:spacing w:val="-4"/>
                              </w:rPr>
                              <w:t xml:space="preserve"> </w:t>
                            </w:r>
                            <w:r>
                              <w:rPr>
                                <w:spacing w:val="-1"/>
                              </w:rPr>
                              <w:t>C</w:t>
                            </w:r>
                            <w:r>
                              <w:t>ivic</w:t>
                            </w:r>
                            <w:r>
                              <w:rPr>
                                <w:spacing w:val="-4"/>
                              </w:rPr>
                              <w:t xml:space="preserve"> </w:t>
                            </w:r>
                            <w:r>
                              <w:t>S</w:t>
                            </w:r>
                            <w:r>
                              <w:rPr>
                                <w:spacing w:val="-1"/>
                              </w:rPr>
                              <w:t>quar</w:t>
                            </w:r>
                            <w:r>
                              <w:t>e</w:t>
                            </w:r>
                            <w:r>
                              <w:rPr>
                                <w:spacing w:val="-5"/>
                              </w:rPr>
                              <w:t xml:space="preserve"> </w:t>
                            </w:r>
                            <w:r>
                              <w:rPr>
                                <w:spacing w:val="-4"/>
                              </w:rPr>
                              <w:t>A</w:t>
                            </w:r>
                            <w:r>
                              <w:t>CT</w:t>
                            </w:r>
                            <w:r>
                              <w:rPr>
                                <w:spacing w:val="-6"/>
                              </w:rPr>
                              <w:t xml:space="preserve"> </w:t>
                            </w:r>
                            <w:r>
                              <w:t>2</w:t>
                            </w:r>
                            <w:r>
                              <w:rPr>
                                <w:spacing w:val="2"/>
                              </w:rPr>
                              <w:t>60</w:t>
                            </w:r>
                            <w:r>
                              <w:t>8</w:t>
                            </w:r>
                          </w:p>
                          <w:p w14:paraId="0BA8D36C" w14:textId="77777777" w:rsidR="00B321C5" w:rsidRDefault="00B321C5" w:rsidP="00A62A05">
                            <w:pPr>
                              <w:pStyle w:val="PublishingInformation"/>
                            </w:pPr>
                            <w:r>
                              <w:rPr>
                                <w:b/>
                                <w:bCs/>
                                <w:spacing w:val="3"/>
                              </w:rPr>
                              <w:t>O</w:t>
                            </w:r>
                            <w:r>
                              <w:rPr>
                                <w:b/>
                                <w:bCs/>
                                <w:spacing w:val="6"/>
                              </w:rPr>
                              <w:t>f</w:t>
                            </w:r>
                            <w:r>
                              <w:rPr>
                                <w:b/>
                                <w:bCs/>
                              </w:rPr>
                              <w:t>f</w:t>
                            </w:r>
                            <w:r>
                              <w:rPr>
                                <w:b/>
                                <w:bCs/>
                                <w:spacing w:val="1"/>
                              </w:rPr>
                              <w:t>i</w:t>
                            </w:r>
                            <w:r>
                              <w:rPr>
                                <w:b/>
                                <w:bCs/>
                                <w:spacing w:val="2"/>
                              </w:rPr>
                              <w:t>c</w:t>
                            </w:r>
                            <w:r>
                              <w:rPr>
                                <w:b/>
                                <w:bCs/>
                                <w:spacing w:val="-4"/>
                              </w:rPr>
                              <w:t>e</w:t>
                            </w:r>
                            <w:r>
                              <w:rPr>
                                <w:b/>
                                <w:bCs/>
                              </w:rPr>
                              <w:t>:</w:t>
                            </w:r>
                            <w:r>
                              <w:rPr>
                                <w:b/>
                                <w:bCs/>
                              </w:rPr>
                              <w:tab/>
                            </w:r>
                            <w:r>
                              <w:rPr>
                                <w:spacing w:val="-1"/>
                              </w:rPr>
                              <w:t>6</w:t>
                            </w:r>
                            <w:r>
                              <w:t>2</w:t>
                            </w:r>
                            <w:r>
                              <w:rPr>
                                <w:spacing w:val="-4"/>
                              </w:rPr>
                              <w:t xml:space="preserve"> </w:t>
                            </w:r>
                            <w:r>
                              <w:rPr>
                                <w:spacing w:val="1"/>
                              </w:rPr>
                              <w:t>N</w:t>
                            </w:r>
                            <w:r>
                              <w:t>o</w:t>
                            </w:r>
                            <w:r>
                              <w:rPr>
                                <w:spacing w:val="6"/>
                              </w:rPr>
                              <w:t>r</w:t>
                            </w:r>
                            <w:r>
                              <w:t>t</w:t>
                            </w:r>
                            <w:r>
                              <w:rPr>
                                <w:spacing w:val="-1"/>
                              </w:rPr>
                              <w:t>h</w:t>
                            </w:r>
                            <w:r>
                              <w:t>b</w:t>
                            </w:r>
                            <w:r>
                              <w:rPr>
                                <w:spacing w:val="-1"/>
                              </w:rPr>
                              <w:t>ou</w:t>
                            </w:r>
                            <w:r>
                              <w:rPr>
                                <w:spacing w:val="2"/>
                              </w:rPr>
                              <w:t>r</w:t>
                            </w:r>
                            <w:r>
                              <w:rPr>
                                <w:spacing w:val="-1"/>
                              </w:rPr>
                              <w:t>n</w:t>
                            </w:r>
                            <w:r>
                              <w:t>e</w:t>
                            </w:r>
                            <w:r>
                              <w:rPr>
                                <w:spacing w:val="-4"/>
                              </w:rPr>
                              <w:t xml:space="preserve"> </w:t>
                            </w:r>
                            <w:r>
                              <w:rPr>
                                <w:spacing w:val="-5"/>
                              </w:rPr>
                              <w:t>A</w:t>
                            </w:r>
                            <w:r>
                              <w:rPr>
                                <w:spacing w:val="-3"/>
                              </w:rPr>
                              <w:t>v</w:t>
                            </w:r>
                            <w:r>
                              <w:rPr>
                                <w:spacing w:val="-1"/>
                              </w:rPr>
                              <w:t>enu</w:t>
                            </w:r>
                            <w:r>
                              <w:t>e</w:t>
                            </w:r>
                            <w:r>
                              <w:rPr>
                                <w:spacing w:val="-5"/>
                              </w:rPr>
                              <w:t xml:space="preserve"> </w:t>
                            </w:r>
                            <w:r>
                              <w:t>C</w:t>
                            </w:r>
                            <w:r>
                              <w:rPr>
                                <w:spacing w:val="-1"/>
                              </w:rPr>
                              <w:t>an</w:t>
                            </w:r>
                            <w:r>
                              <w:t>b</w:t>
                            </w:r>
                            <w:r>
                              <w:rPr>
                                <w:spacing w:val="-1"/>
                              </w:rPr>
                              <w:t>e</w:t>
                            </w:r>
                            <w:r>
                              <w:rPr>
                                <w:spacing w:val="2"/>
                              </w:rPr>
                              <w:t>r</w:t>
                            </w:r>
                            <w:r>
                              <w:t>r</w:t>
                            </w:r>
                            <w:r>
                              <w:rPr>
                                <w:spacing w:val="-1"/>
                              </w:rPr>
                              <w:t>a</w:t>
                            </w:r>
                            <w:r>
                              <w:t>,</w:t>
                            </w:r>
                            <w:r>
                              <w:rPr>
                                <w:spacing w:val="-4"/>
                              </w:rPr>
                              <w:t xml:space="preserve"> </w:t>
                            </w:r>
                            <w:r>
                              <w:rPr>
                                <w:spacing w:val="-1"/>
                              </w:rPr>
                              <w:t>Aus</w:t>
                            </w:r>
                            <w:r>
                              <w:t>tr</w:t>
                            </w:r>
                            <w:r>
                              <w:rPr>
                                <w:spacing w:val="-1"/>
                              </w:rPr>
                              <w:t>alia</w:t>
                            </w:r>
                            <w:r>
                              <w:t>n</w:t>
                            </w:r>
                            <w:r>
                              <w:rPr>
                                <w:spacing w:val="-6"/>
                              </w:rPr>
                              <w:t xml:space="preserve"> </w:t>
                            </w:r>
                            <w:r>
                              <w:t>C</w:t>
                            </w:r>
                            <w:r>
                              <w:rPr>
                                <w:spacing w:val="-1"/>
                              </w:rPr>
                              <w:t>api</w:t>
                            </w:r>
                            <w:r>
                              <w:rPr>
                                <w:spacing w:val="1"/>
                              </w:rPr>
                              <w:t>t</w:t>
                            </w:r>
                            <w:r>
                              <w:rPr>
                                <w:spacing w:val="-1"/>
                              </w:rPr>
                              <w:t>a</w:t>
                            </w:r>
                            <w:r>
                              <w:t>l</w:t>
                            </w:r>
                            <w:r>
                              <w:rPr>
                                <w:spacing w:val="-4"/>
                              </w:rPr>
                              <w:t xml:space="preserve"> </w:t>
                            </w:r>
                            <w:r>
                              <w:rPr>
                                <w:spacing w:val="-15"/>
                              </w:rPr>
                              <w:t>T</w:t>
                            </w:r>
                            <w:r>
                              <w:rPr>
                                <w:spacing w:val="-1"/>
                              </w:rPr>
                              <w:t>e</w:t>
                            </w:r>
                            <w:r>
                              <w:rPr>
                                <w:spacing w:val="2"/>
                              </w:rPr>
                              <w:t>rr</w:t>
                            </w:r>
                            <w:r>
                              <w:rPr>
                                <w:spacing w:val="-1"/>
                              </w:rPr>
                              <w:t>i</w:t>
                            </w:r>
                            <w:r>
                              <w:t>to</w:t>
                            </w:r>
                            <w:r>
                              <w:rPr>
                                <w:spacing w:val="6"/>
                              </w:rPr>
                              <w:t>r</w:t>
                            </w:r>
                            <w:r>
                              <w:t>y</w:t>
                            </w:r>
                            <w:r>
                              <w:rPr>
                                <w:spacing w:val="-5"/>
                              </w:rPr>
                              <w:t xml:space="preserve"> </w:t>
                            </w:r>
                            <w:r>
                              <w:t>2</w:t>
                            </w:r>
                            <w:r>
                              <w:rPr>
                                <w:spacing w:val="2"/>
                              </w:rPr>
                              <w:t>6</w:t>
                            </w:r>
                            <w:r>
                              <w:rPr>
                                <w:spacing w:val="-5"/>
                              </w:rPr>
                              <w:t>0</w:t>
                            </w:r>
                            <w:r>
                              <w:t>1</w:t>
                            </w:r>
                          </w:p>
                          <w:p w14:paraId="0BA8D36D" w14:textId="77777777" w:rsidR="00B321C5" w:rsidRDefault="00B321C5" w:rsidP="00A62A05">
                            <w:pPr>
                              <w:pStyle w:val="PublishingInformation"/>
                            </w:pPr>
                            <w:r>
                              <w:rPr>
                                <w:b/>
                                <w:bCs/>
                                <w:spacing w:val="-13"/>
                              </w:rPr>
                              <w:t>T</w:t>
                            </w:r>
                            <w:r>
                              <w:rPr>
                                <w:b/>
                                <w:bCs/>
                              </w:rPr>
                              <w:t>e</w:t>
                            </w:r>
                            <w:r>
                              <w:rPr>
                                <w:b/>
                                <w:bCs/>
                                <w:spacing w:val="1"/>
                              </w:rPr>
                              <w:t>l</w:t>
                            </w:r>
                            <w:r>
                              <w:rPr>
                                <w:b/>
                                <w:bCs/>
                              </w:rPr>
                              <w:t>e</w:t>
                            </w:r>
                            <w:r>
                              <w:rPr>
                                <w:b/>
                                <w:bCs/>
                                <w:spacing w:val="1"/>
                              </w:rPr>
                              <w:t>p</w:t>
                            </w:r>
                            <w:r>
                              <w:rPr>
                                <w:b/>
                                <w:bCs/>
                              </w:rPr>
                              <w:t>ho</w:t>
                            </w:r>
                            <w:r>
                              <w:rPr>
                                <w:b/>
                                <w:bCs/>
                                <w:spacing w:val="1"/>
                              </w:rPr>
                              <w:t>n</w:t>
                            </w:r>
                            <w:r>
                              <w:rPr>
                                <w:b/>
                                <w:bCs/>
                                <w:spacing w:val="-4"/>
                              </w:rPr>
                              <w:t>e</w:t>
                            </w:r>
                            <w:r>
                              <w:rPr>
                                <w:b/>
                                <w:bCs/>
                              </w:rPr>
                              <w:t>:</w:t>
                            </w:r>
                            <w:r>
                              <w:rPr>
                                <w:b/>
                                <w:bCs/>
                              </w:rPr>
                              <w:tab/>
                            </w:r>
                            <w:r>
                              <w:rPr>
                                <w:spacing w:val="-7"/>
                              </w:rPr>
                              <w:t>1</w:t>
                            </w:r>
                            <w:r>
                              <w:rPr>
                                <w:spacing w:val="2"/>
                              </w:rPr>
                              <w:t>8</w:t>
                            </w:r>
                            <w:r>
                              <w:rPr>
                                <w:spacing w:val="3"/>
                              </w:rPr>
                              <w:t>0</w:t>
                            </w:r>
                            <w:r>
                              <w:t>0</w:t>
                            </w:r>
                            <w:r>
                              <w:rPr>
                                <w:spacing w:val="-4"/>
                              </w:rPr>
                              <w:t xml:space="preserve"> </w:t>
                            </w:r>
                            <w:r>
                              <w:t>020</w:t>
                            </w:r>
                            <w:r>
                              <w:rPr>
                                <w:spacing w:val="-4"/>
                              </w:rPr>
                              <w:t xml:space="preserve"> </w:t>
                            </w:r>
                            <w:r>
                              <w:rPr>
                                <w:spacing w:val="-6"/>
                              </w:rPr>
                              <w:t>61</w:t>
                            </w:r>
                            <w:r>
                              <w:rPr>
                                <w:spacing w:val="-1"/>
                              </w:rPr>
                              <w:t>6</w:t>
                            </w:r>
                            <w:r>
                              <w:t>,</w:t>
                            </w:r>
                            <w:r>
                              <w:rPr>
                                <w:spacing w:val="-4"/>
                              </w:rPr>
                              <w:t xml:space="preserve"> </w:t>
                            </w:r>
                            <w:r>
                              <w:rPr>
                                <w:spacing w:val="1"/>
                              </w:rPr>
                              <w:t>f</w:t>
                            </w:r>
                            <w:r>
                              <w:t>rom</w:t>
                            </w:r>
                            <w:r>
                              <w:rPr>
                                <w:spacing w:val="-4"/>
                              </w:rPr>
                              <w:t xml:space="preserve"> </w:t>
                            </w:r>
                            <w:r>
                              <w:rPr>
                                <w:spacing w:val="-3"/>
                              </w:rPr>
                              <w:t>ov</w:t>
                            </w:r>
                            <w:r>
                              <w:t>e</w:t>
                            </w:r>
                            <w:r>
                              <w:rPr>
                                <w:spacing w:val="1"/>
                              </w:rPr>
                              <w:t>r</w:t>
                            </w:r>
                            <w:r>
                              <w:rPr>
                                <w:spacing w:val="-1"/>
                              </w:rPr>
                              <w:t>sea</w:t>
                            </w:r>
                            <w:r>
                              <w:t>s</w:t>
                            </w:r>
                            <w:r>
                              <w:rPr>
                                <w:spacing w:val="-4"/>
                              </w:rPr>
                              <w:t xml:space="preserve"> </w:t>
                            </w:r>
                            <w:r>
                              <w:rPr>
                                <w:spacing w:val="2"/>
                              </w:rPr>
                              <w:t>+</w:t>
                            </w:r>
                            <w:r>
                              <w:rPr>
                                <w:spacing w:val="-6"/>
                              </w:rPr>
                              <w:t>6</w:t>
                            </w:r>
                            <w:r>
                              <w:t>1</w:t>
                            </w:r>
                            <w:r>
                              <w:rPr>
                                <w:spacing w:val="-5"/>
                              </w:rPr>
                              <w:t xml:space="preserve"> </w:t>
                            </w:r>
                            <w:r>
                              <w:t>2</w:t>
                            </w:r>
                            <w:r>
                              <w:rPr>
                                <w:spacing w:val="-4"/>
                              </w:rPr>
                              <w:t xml:space="preserve"> </w:t>
                            </w:r>
                            <w:r>
                              <w:rPr>
                                <w:spacing w:val="-1"/>
                              </w:rPr>
                              <w:t>6</w:t>
                            </w:r>
                            <w:r>
                              <w:t>257</w:t>
                            </w:r>
                            <w:r>
                              <w:rPr>
                                <w:spacing w:val="-4"/>
                              </w:rPr>
                              <w:t xml:space="preserve"> </w:t>
                            </w:r>
                            <w:r>
                              <w:rPr>
                                <w:spacing w:val="-13"/>
                              </w:rPr>
                              <w:t>4</w:t>
                            </w:r>
                            <w:r>
                              <w:rPr>
                                <w:spacing w:val="-8"/>
                              </w:rPr>
                              <w:t>1</w:t>
                            </w:r>
                            <w:r>
                              <w:rPr>
                                <w:spacing w:val="1"/>
                              </w:rPr>
                              <w:t>5</w:t>
                            </w:r>
                            <w:r>
                              <w:t xml:space="preserve">0 </w:t>
                            </w:r>
                            <w:r>
                              <w:rPr>
                                <w:spacing w:val="-5"/>
                              </w:rPr>
                              <w:t>(</w:t>
                            </w:r>
                            <w:r>
                              <w:rPr>
                                <w:spacing w:val="-3"/>
                              </w:rPr>
                              <w:t>2</w:t>
                            </w:r>
                            <w:r>
                              <w:t>4 h</w:t>
                            </w:r>
                            <w:r>
                              <w:rPr>
                                <w:spacing w:val="-1"/>
                              </w:rPr>
                              <w:t>ou</w:t>
                            </w:r>
                            <w:r>
                              <w:rPr>
                                <w:spacing w:val="1"/>
                              </w:rPr>
                              <w:t>r</w:t>
                            </w:r>
                            <w:r>
                              <w:rPr>
                                <w:spacing w:val="-10"/>
                              </w:rPr>
                              <w:t>s</w:t>
                            </w:r>
                            <w:r>
                              <w:t>)</w:t>
                            </w:r>
                          </w:p>
                          <w:p w14:paraId="0BA8D36E" w14:textId="77777777" w:rsidR="00B321C5" w:rsidRDefault="00B321C5" w:rsidP="00A62A05">
                            <w:pPr>
                              <w:pStyle w:val="PublishingInformation"/>
                            </w:pPr>
                            <w:r>
                              <w:tab/>
                            </w:r>
                            <w:r>
                              <w:rPr>
                                <w:spacing w:val="-1"/>
                              </w:rPr>
                              <w:t>A</w:t>
                            </w:r>
                            <w:r>
                              <w:rPr>
                                <w:spacing w:val="2"/>
                              </w:rPr>
                              <w:t>c</w:t>
                            </w:r>
                            <w:r>
                              <w:rPr>
                                <w:spacing w:val="1"/>
                              </w:rPr>
                              <w:t>c</w:t>
                            </w:r>
                            <w:r>
                              <w:t>i</w:t>
                            </w:r>
                            <w:r>
                              <w:rPr>
                                <w:spacing w:val="-1"/>
                              </w:rPr>
                              <w:t>de</w:t>
                            </w:r>
                            <w:r>
                              <w:t xml:space="preserve">nt </w:t>
                            </w:r>
                            <w:r>
                              <w:rPr>
                                <w:spacing w:val="-1"/>
                              </w:rPr>
                              <w:t>an</w:t>
                            </w:r>
                            <w:r>
                              <w:t xml:space="preserve">d </w:t>
                            </w:r>
                            <w:r>
                              <w:rPr>
                                <w:spacing w:val="-1"/>
                              </w:rPr>
                              <w:t>in</w:t>
                            </w:r>
                            <w:r>
                              <w:rPr>
                                <w:spacing w:val="1"/>
                              </w:rPr>
                              <w:t>c</w:t>
                            </w:r>
                            <w:r>
                              <w:t>i</w:t>
                            </w:r>
                            <w:r>
                              <w:rPr>
                                <w:spacing w:val="-1"/>
                              </w:rPr>
                              <w:t>de</w:t>
                            </w:r>
                            <w:r>
                              <w:t>nt not</w:t>
                            </w:r>
                            <w:r>
                              <w:rPr>
                                <w:spacing w:val="1"/>
                              </w:rPr>
                              <w:t>i</w:t>
                            </w:r>
                            <w:r>
                              <w:t>f</w:t>
                            </w:r>
                            <w:r>
                              <w:rPr>
                                <w:spacing w:val="1"/>
                              </w:rPr>
                              <w:t>i</w:t>
                            </w:r>
                            <w:r>
                              <w:rPr>
                                <w:spacing w:val="2"/>
                              </w:rPr>
                              <w:t>c</w:t>
                            </w:r>
                            <w:r>
                              <w:t>atio</w:t>
                            </w:r>
                            <w:r>
                              <w:rPr>
                                <w:spacing w:val="-5"/>
                              </w:rPr>
                              <w:t>n</w:t>
                            </w:r>
                            <w:r>
                              <w:t xml:space="preserve">: </w:t>
                            </w:r>
                            <w:r>
                              <w:rPr>
                                <w:spacing w:val="-7"/>
                              </w:rPr>
                              <w:t>1</w:t>
                            </w:r>
                            <w:r>
                              <w:rPr>
                                <w:spacing w:val="2"/>
                              </w:rPr>
                              <w:t>8</w:t>
                            </w:r>
                            <w:r>
                              <w:rPr>
                                <w:spacing w:val="3"/>
                              </w:rPr>
                              <w:t>0</w:t>
                            </w:r>
                            <w:r>
                              <w:t xml:space="preserve">0 </w:t>
                            </w:r>
                            <w:r>
                              <w:rPr>
                                <w:spacing w:val="-5"/>
                              </w:rPr>
                              <w:t>0</w:t>
                            </w:r>
                            <w:r>
                              <w:rPr>
                                <w:spacing w:val="-16"/>
                              </w:rPr>
                              <w:t>1</w:t>
                            </w:r>
                            <w:r>
                              <w:t>1 0</w:t>
                            </w:r>
                            <w:r>
                              <w:rPr>
                                <w:spacing w:val="4"/>
                              </w:rPr>
                              <w:t>3</w:t>
                            </w:r>
                            <w:r>
                              <w:t xml:space="preserve">4 </w:t>
                            </w:r>
                            <w:r>
                              <w:rPr>
                                <w:spacing w:val="-5"/>
                              </w:rPr>
                              <w:t>(</w:t>
                            </w:r>
                            <w:r>
                              <w:rPr>
                                <w:spacing w:val="-3"/>
                              </w:rPr>
                              <w:t>2</w:t>
                            </w:r>
                            <w:r>
                              <w:t>4 h</w:t>
                            </w:r>
                            <w:r>
                              <w:rPr>
                                <w:spacing w:val="-1"/>
                              </w:rPr>
                              <w:t>ou</w:t>
                            </w:r>
                            <w:r>
                              <w:rPr>
                                <w:spacing w:val="1"/>
                              </w:rPr>
                              <w:t>r</w:t>
                            </w:r>
                            <w:r>
                              <w:rPr>
                                <w:spacing w:val="-10"/>
                              </w:rPr>
                              <w:t>s</w:t>
                            </w:r>
                            <w:r>
                              <w:t>)</w:t>
                            </w:r>
                          </w:p>
                          <w:p w14:paraId="0BA8D36F" w14:textId="77777777" w:rsidR="00B321C5" w:rsidRDefault="00B321C5" w:rsidP="00A62A05">
                            <w:pPr>
                              <w:pStyle w:val="PublishingInformation"/>
                            </w:pPr>
                            <w:r>
                              <w:rPr>
                                <w:b/>
                                <w:bCs/>
                                <w:spacing w:val="-5"/>
                              </w:rPr>
                              <w:t>F</w:t>
                            </w:r>
                            <w:r>
                              <w:rPr>
                                <w:b/>
                                <w:bCs/>
                              </w:rPr>
                              <w:t>a</w:t>
                            </w:r>
                            <w:r>
                              <w:rPr>
                                <w:b/>
                                <w:bCs/>
                                <w:spacing w:val="2"/>
                              </w:rPr>
                              <w:t>c</w:t>
                            </w:r>
                            <w:r>
                              <w:rPr>
                                <w:b/>
                                <w:bCs/>
                                <w:spacing w:val="-1"/>
                              </w:rPr>
                              <w:t>s</w:t>
                            </w:r>
                            <w:r>
                              <w:rPr>
                                <w:b/>
                                <w:bCs/>
                                <w:spacing w:val="1"/>
                              </w:rPr>
                              <w:t>i</w:t>
                            </w:r>
                            <w:r>
                              <w:rPr>
                                <w:b/>
                                <w:bCs/>
                              </w:rPr>
                              <w:t>mi</w:t>
                            </w:r>
                            <w:r>
                              <w:rPr>
                                <w:b/>
                                <w:bCs/>
                                <w:spacing w:val="1"/>
                              </w:rPr>
                              <w:t>l</w:t>
                            </w:r>
                            <w:r>
                              <w:rPr>
                                <w:b/>
                                <w:bCs/>
                                <w:spacing w:val="-4"/>
                              </w:rPr>
                              <w:t>e</w:t>
                            </w:r>
                            <w:r>
                              <w:rPr>
                                <w:b/>
                                <w:bCs/>
                              </w:rPr>
                              <w:t>:</w:t>
                            </w:r>
                            <w:r>
                              <w:t xml:space="preserve"> </w:t>
                            </w:r>
                            <w:r>
                              <w:tab/>
                              <w:t xml:space="preserve">02 </w:t>
                            </w:r>
                            <w:r>
                              <w:rPr>
                                <w:spacing w:val="-1"/>
                              </w:rPr>
                              <w:t>6</w:t>
                            </w:r>
                            <w:r>
                              <w:rPr>
                                <w:spacing w:val="-3"/>
                              </w:rPr>
                              <w:t>2</w:t>
                            </w:r>
                            <w:r>
                              <w:rPr>
                                <w:spacing w:val="-8"/>
                              </w:rPr>
                              <w:t>4</w:t>
                            </w:r>
                            <w:r>
                              <w:t xml:space="preserve">7 </w:t>
                            </w:r>
                            <w:r>
                              <w:rPr>
                                <w:spacing w:val="-8"/>
                              </w:rPr>
                              <w:t>3</w:t>
                            </w:r>
                            <w:r>
                              <w:rPr>
                                <w:spacing w:val="-16"/>
                              </w:rPr>
                              <w:t>1</w:t>
                            </w:r>
                            <w:r>
                              <w:rPr>
                                <w:spacing w:val="-11"/>
                              </w:rPr>
                              <w:t>1</w:t>
                            </w:r>
                            <w:r>
                              <w:rPr>
                                <w:spacing w:val="-19"/>
                              </w:rPr>
                              <w:t>7</w:t>
                            </w:r>
                            <w:r>
                              <w:t xml:space="preserve">, </w:t>
                            </w:r>
                            <w:r>
                              <w:rPr>
                                <w:spacing w:val="1"/>
                              </w:rPr>
                              <w:t>f</w:t>
                            </w:r>
                            <w:r>
                              <w:t xml:space="preserve">rom </w:t>
                            </w:r>
                            <w:r>
                              <w:rPr>
                                <w:spacing w:val="-3"/>
                              </w:rPr>
                              <w:t>ov</w:t>
                            </w:r>
                            <w:r>
                              <w:rPr>
                                <w:spacing w:val="-1"/>
                              </w:rPr>
                              <w:t>e</w:t>
                            </w:r>
                            <w:r>
                              <w:rPr>
                                <w:spacing w:val="1"/>
                              </w:rPr>
                              <w:t>r</w:t>
                            </w:r>
                            <w:r>
                              <w:rPr>
                                <w:spacing w:val="-1"/>
                              </w:rPr>
                              <w:t>sea</w:t>
                            </w:r>
                            <w:r>
                              <w:t xml:space="preserve">s </w:t>
                            </w:r>
                            <w:r>
                              <w:rPr>
                                <w:spacing w:val="2"/>
                              </w:rPr>
                              <w:t>+</w:t>
                            </w:r>
                            <w:r>
                              <w:rPr>
                                <w:spacing w:val="-6"/>
                              </w:rPr>
                              <w:t>6</w:t>
                            </w:r>
                            <w:r>
                              <w:t xml:space="preserve">1 2 </w:t>
                            </w:r>
                            <w:r>
                              <w:rPr>
                                <w:spacing w:val="-1"/>
                              </w:rPr>
                              <w:t>6</w:t>
                            </w:r>
                            <w:r>
                              <w:rPr>
                                <w:spacing w:val="-3"/>
                              </w:rPr>
                              <w:t>2</w:t>
                            </w:r>
                            <w:r>
                              <w:rPr>
                                <w:spacing w:val="-8"/>
                              </w:rPr>
                              <w:t>4</w:t>
                            </w:r>
                            <w:r>
                              <w:t xml:space="preserve">7 </w:t>
                            </w:r>
                            <w:r>
                              <w:rPr>
                                <w:spacing w:val="-8"/>
                              </w:rPr>
                              <w:t>3</w:t>
                            </w:r>
                            <w:r>
                              <w:rPr>
                                <w:spacing w:val="-16"/>
                              </w:rPr>
                              <w:t>1</w:t>
                            </w:r>
                            <w:r>
                              <w:rPr>
                                <w:spacing w:val="-11"/>
                              </w:rPr>
                              <w:t>1</w:t>
                            </w:r>
                            <w:r>
                              <w:t>7</w:t>
                            </w:r>
                          </w:p>
                          <w:p w14:paraId="0BA8D370" w14:textId="77777777" w:rsidR="00B321C5" w:rsidRDefault="00B321C5" w:rsidP="00A62A05">
                            <w:pPr>
                              <w:pStyle w:val="PublishingInformation"/>
                            </w:pPr>
                            <w:r>
                              <w:rPr>
                                <w:b/>
                                <w:bCs/>
                                <w:spacing w:val="1"/>
                              </w:rPr>
                              <w:t>Em</w:t>
                            </w:r>
                            <w:r>
                              <w:rPr>
                                <w:b/>
                                <w:bCs/>
                              </w:rPr>
                              <w:t>ai</w:t>
                            </w:r>
                            <w:r>
                              <w:rPr>
                                <w:b/>
                                <w:bCs/>
                                <w:spacing w:val="-3"/>
                              </w:rPr>
                              <w:t>l</w:t>
                            </w:r>
                            <w:r>
                              <w:rPr>
                                <w:b/>
                                <w:bCs/>
                              </w:rPr>
                              <w:t>:</w:t>
                            </w:r>
                            <w:r>
                              <w:rPr>
                                <w:b/>
                                <w:bCs/>
                              </w:rPr>
                              <w:tab/>
                            </w:r>
                            <w:hyperlink r:id="rId10">
                              <w:r>
                                <w:t>at</w:t>
                              </w:r>
                              <w:r>
                                <w:rPr>
                                  <w:spacing w:val="-1"/>
                                </w:rPr>
                                <w:t>sbi</w:t>
                              </w:r>
                              <w:r>
                                <w:t>n</w:t>
                              </w:r>
                              <w:r>
                                <w:rPr>
                                  <w:spacing w:val="-1"/>
                                </w:rPr>
                                <w:t>f</w:t>
                              </w:r>
                              <w:r>
                                <w:t>o</w:t>
                              </w:r>
                              <w:r>
                                <w:rPr>
                                  <w:spacing w:val="-1"/>
                                </w:rPr>
                                <w:t>@</w:t>
                              </w:r>
                              <w:r>
                                <w:t>at</w:t>
                              </w:r>
                              <w:r>
                                <w:rPr>
                                  <w:spacing w:val="-1"/>
                                </w:rPr>
                                <w:t>s</w:t>
                              </w:r>
                              <w:r>
                                <w:rPr>
                                  <w:spacing w:val="-4"/>
                                </w:rPr>
                                <w:t>b</w:t>
                              </w:r>
                              <w:r>
                                <w:rPr>
                                  <w:spacing w:val="-3"/>
                                </w:rPr>
                                <w:t>.</w:t>
                              </w:r>
                              <w:r>
                                <w:t>g</w:t>
                              </w:r>
                              <w:r>
                                <w:rPr>
                                  <w:spacing w:val="-3"/>
                                </w:rPr>
                                <w:t>o</w:t>
                              </w:r>
                              <w:r>
                                <w:rPr>
                                  <w:spacing w:val="-11"/>
                                </w:rPr>
                                <w:t>v</w:t>
                              </w:r>
                              <w:r>
                                <w:t>.au</w:t>
                              </w:r>
                            </w:hyperlink>
                          </w:p>
                          <w:p w14:paraId="0BA8D371" w14:textId="77777777" w:rsidR="00B321C5" w:rsidRDefault="00B321C5" w:rsidP="00A62A05">
                            <w:pPr>
                              <w:pStyle w:val="PublishingInformation"/>
                            </w:pPr>
                            <w:r>
                              <w:rPr>
                                <w:b/>
                                <w:bCs/>
                                <w:spacing w:val="1"/>
                              </w:rPr>
                              <w:t>I</w:t>
                            </w:r>
                            <w:r>
                              <w:rPr>
                                <w:b/>
                                <w:bCs/>
                              </w:rPr>
                              <w:t>n</w:t>
                            </w:r>
                            <w:r>
                              <w:rPr>
                                <w:b/>
                                <w:bCs/>
                                <w:spacing w:val="1"/>
                              </w:rPr>
                              <w:t>te</w:t>
                            </w:r>
                            <w:r>
                              <w:rPr>
                                <w:b/>
                                <w:bCs/>
                                <w:spacing w:val="2"/>
                              </w:rPr>
                              <w:t>r</w:t>
                            </w:r>
                            <w:r>
                              <w:rPr>
                                <w:b/>
                                <w:bCs/>
                                <w:spacing w:val="1"/>
                              </w:rPr>
                              <w:t>n</w:t>
                            </w:r>
                            <w:r>
                              <w:rPr>
                                <w:b/>
                                <w:bCs/>
                              </w:rPr>
                              <w:t>e</w:t>
                            </w:r>
                            <w:r>
                              <w:rPr>
                                <w:b/>
                                <w:bCs/>
                                <w:spacing w:val="-1"/>
                              </w:rPr>
                              <w:t>t</w:t>
                            </w:r>
                            <w:r>
                              <w:rPr>
                                <w:b/>
                                <w:bCs/>
                              </w:rPr>
                              <w:t>:</w:t>
                            </w:r>
                            <w:r>
                              <w:rPr>
                                <w:b/>
                                <w:bCs/>
                              </w:rPr>
                              <w:tab/>
                            </w:r>
                            <w:hyperlink r:id="rId11">
                              <w:r>
                                <w:rPr>
                                  <w:spacing w:val="6"/>
                                </w:rPr>
                                <w:t>ww</w:t>
                              </w:r>
                              <w:r>
                                <w:rPr>
                                  <w:spacing w:val="-8"/>
                                </w:rPr>
                                <w:t>w</w:t>
                              </w:r>
                              <w:r>
                                <w:t>.at</w:t>
                              </w:r>
                              <w:r>
                                <w:rPr>
                                  <w:spacing w:val="-1"/>
                                </w:rPr>
                                <w:t>s</w:t>
                              </w:r>
                              <w:r>
                                <w:rPr>
                                  <w:spacing w:val="-4"/>
                                </w:rPr>
                                <w:t>b</w:t>
                              </w:r>
                              <w:r>
                                <w:rPr>
                                  <w:spacing w:val="-3"/>
                                </w:rPr>
                                <w:t>.</w:t>
                              </w:r>
                              <w:r>
                                <w:t>g</w:t>
                              </w:r>
                              <w:r>
                                <w:rPr>
                                  <w:spacing w:val="-3"/>
                                </w:rPr>
                                <w:t>o</w:t>
                              </w:r>
                              <w:r>
                                <w:rPr>
                                  <w:spacing w:val="-11"/>
                                </w:rPr>
                                <w:t>v</w:t>
                              </w:r>
                              <w:r>
                                <w:t>.au</w:t>
                              </w:r>
                            </w:hyperlink>
                          </w:p>
                          <w:p w14:paraId="0BA8D372" w14:textId="77777777" w:rsidR="00B321C5" w:rsidRDefault="00B321C5" w:rsidP="00DB470E">
                            <w:pPr>
                              <w:spacing w:before="6" w:after="0" w:line="180" w:lineRule="exact"/>
                              <w:rPr>
                                <w:sz w:val="18"/>
                                <w:szCs w:val="18"/>
                              </w:rPr>
                            </w:pPr>
                          </w:p>
                          <w:p w14:paraId="0BA8D373" w14:textId="77777777" w:rsidR="00B321C5" w:rsidRDefault="00B321C5" w:rsidP="00DB470E">
                            <w:pPr>
                              <w:spacing w:after="0" w:line="200" w:lineRule="exact"/>
                            </w:pPr>
                          </w:p>
                          <w:p w14:paraId="0BA8D374" w14:textId="61D9B42A" w:rsidR="00B321C5" w:rsidRDefault="00B321C5" w:rsidP="00DB470E">
                            <w:pPr>
                              <w:spacing w:after="0" w:line="240" w:lineRule="auto"/>
                              <w:ind w:left="101" w:right="-20"/>
                              <w:rPr>
                                <w:rFonts w:eastAsia="Arial"/>
                                <w:color w:val="231F20"/>
                                <w:spacing w:val="0"/>
                                <w:sz w:val="18"/>
                                <w:szCs w:val="18"/>
                              </w:rPr>
                            </w:pPr>
                            <w:r>
                              <w:rPr>
                                <w:rFonts w:eastAsia="Arial"/>
                                <w:color w:val="231F20"/>
                                <w:spacing w:val="0"/>
                                <w:sz w:val="18"/>
                                <w:szCs w:val="18"/>
                              </w:rPr>
                              <w:t>©</w:t>
                            </w:r>
                            <w:r>
                              <w:rPr>
                                <w:rFonts w:eastAsia="Arial"/>
                                <w:color w:val="231F20"/>
                                <w:spacing w:val="-5"/>
                                <w:sz w:val="18"/>
                                <w:szCs w:val="18"/>
                              </w:rPr>
                              <w:t xml:space="preserve"> </w:t>
                            </w:r>
                            <w:r>
                              <w:rPr>
                                <w:rFonts w:eastAsia="Arial"/>
                                <w:color w:val="231F20"/>
                                <w:spacing w:val="1"/>
                                <w:sz w:val="18"/>
                                <w:szCs w:val="18"/>
                              </w:rPr>
                              <w:t>C</w:t>
                            </w:r>
                            <w:r>
                              <w:rPr>
                                <w:rFonts w:eastAsia="Arial"/>
                                <w:color w:val="231F20"/>
                                <w:spacing w:val="0"/>
                                <w:sz w:val="18"/>
                                <w:szCs w:val="18"/>
                              </w:rPr>
                              <w:t>o</w:t>
                            </w:r>
                            <w:r>
                              <w:rPr>
                                <w:rFonts w:eastAsia="Arial"/>
                                <w:color w:val="231F20"/>
                                <w:spacing w:val="-1"/>
                                <w:sz w:val="18"/>
                                <w:szCs w:val="18"/>
                              </w:rPr>
                              <w:t>m</w:t>
                            </w:r>
                            <w:r>
                              <w:rPr>
                                <w:rFonts w:eastAsia="Arial"/>
                                <w:color w:val="231F20"/>
                                <w:spacing w:val="0"/>
                                <w:sz w:val="18"/>
                                <w:szCs w:val="18"/>
                              </w:rPr>
                              <w:t>mo</w:t>
                            </w:r>
                            <w:r>
                              <w:rPr>
                                <w:rFonts w:eastAsia="Arial"/>
                                <w:color w:val="231F20"/>
                                <w:sz w:val="18"/>
                                <w:szCs w:val="18"/>
                              </w:rPr>
                              <w:t>nw</w:t>
                            </w:r>
                            <w:r>
                              <w:rPr>
                                <w:rFonts w:eastAsia="Arial"/>
                                <w:color w:val="231F20"/>
                                <w:spacing w:val="-1"/>
                                <w:sz w:val="18"/>
                                <w:szCs w:val="18"/>
                              </w:rPr>
                              <w:t>eal</w:t>
                            </w:r>
                            <w:r>
                              <w:rPr>
                                <w:rFonts w:eastAsia="Arial"/>
                                <w:color w:val="231F20"/>
                                <w:spacing w:val="0"/>
                                <w:sz w:val="18"/>
                                <w:szCs w:val="18"/>
                              </w:rPr>
                              <w:t>th</w:t>
                            </w:r>
                            <w:r>
                              <w:rPr>
                                <w:rFonts w:eastAsia="Arial"/>
                                <w:color w:val="231F20"/>
                                <w:spacing w:val="-4"/>
                                <w:sz w:val="18"/>
                                <w:szCs w:val="18"/>
                              </w:rPr>
                              <w:t xml:space="preserve"> </w:t>
                            </w:r>
                            <w:r>
                              <w:rPr>
                                <w:rFonts w:eastAsia="Arial"/>
                                <w:color w:val="231F20"/>
                                <w:sz w:val="18"/>
                                <w:szCs w:val="18"/>
                              </w:rPr>
                              <w:t>o</w:t>
                            </w:r>
                            <w:r>
                              <w:rPr>
                                <w:rFonts w:eastAsia="Arial"/>
                                <w:color w:val="231F20"/>
                                <w:spacing w:val="0"/>
                                <w:sz w:val="18"/>
                                <w:szCs w:val="18"/>
                              </w:rPr>
                              <w:t>f</w:t>
                            </w:r>
                            <w:r>
                              <w:rPr>
                                <w:rFonts w:eastAsia="Arial"/>
                                <w:color w:val="231F20"/>
                                <w:spacing w:val="-4"/>
                                <w:sz w:val="18"/>
                                <w:szCs w:val="18"/>
                              </w:rPr>
                              <w:t xml:space="preserve"> </w:t>
                            </w:r>
                            <w:r>
                              <w:rPr>
                                <w:rFonts w:eastAsia="Arial"/>
                                <w:color w:val="231F20"/>
                                <w:spacing w:val="-1"/>
                                <w:sz w:val="18"/>
                                <w:szCs w:val="18"/>
                              </w:rPr>
                              <w:t>Aus</w:t>
                            </w:r>
                            <w:r>
                              <w:rPr>
                                <w:rFonts w:eastAsia="Arial"/>
                                <w:color w:val="231F20"/>
                                <w:spacing w:val="0"/>
                                <w:sz w:val="18"/>
                                <w:szCs w:val="18"/>
                              </w:rPr>
                              <w:t>tr</w:t>
                            </w:r>
                            <w:r>
                              <w:rPr>
                                <w:rFonts w:eastAsia="Arial"/>
                                <w:color w:val="231F20"/>
                                <w:spacing w:val="-1"/>
                                <w:sz w:val="18"/>
                                <w:szCs w:val="18"/>
                              </w:rPr>
                              <w:t>ali</w:t>
                            </w:r>
                            <w:r>
                              <w:rPr>
                                <w:rFonts w:eastAsia="Arial"/>
                                <w:color w:val="231F20"/>
                                <w:spacing w:val="0"/>
                                <w:sz w:val="18"/>
                                <w:szCs w:val="18"/>
                              </w:rPr>
                              <w:t>a</w:t>
                            </w:r>
                            <w:r>
                              <w:rPr>
                                <w:rFonts w:eastAsia="Arial"/>
                                <w:color w:val="231F20"/>
                                <w:spacing w:val="-6"/>
                                <w:sz w:val="18"/>
                                <w:szCs w:val="18"/>
                              </w:rPr>
                              <w:t xml:space="preserve"> </w:t>
                            </w:r>
                            <w:r>
                              <w:rPr>
                                <w:rFonts w:eastAsia="Arial"/>
                                <w:color w:val="231F20"/>
                                <w:spacing w:val="0"/>
                                <w:sz w:val="18"/>
                                <w:szCs w:val="18"/>
                              </w:rPr>
                              <w:t>2</w:t>
                            </w:r>
                            <w:r>
                              <w:rPr>
                                <w:rFonts w:eastAsia="Arial"/>
                                <w:color w:val="231F20"/>
                                <w:spacing w:val="-5"/>
                                <w:sz w:val="18"/>
                                <w:szCs w:val="18"/>
                              </w:rPr>
                              <w:t>0</w:t>
                            </w:r>
                            <w:r>
                              <w:rPr>
                                <w:rFonts w:eastAsia="Arial"/>
                                <w:color w:val="231F20"/>
                                <w:spacing w:val="-9"/>
                                <w:sz w:val="18"/>
                                <w:szCs w:val="18"/>
                              </w:rPr>
                              <w:t>1</w:t>
                            </w:r>
                            <w:r>
                              <w:rPr>
                                <w:rFonts w:eastAsia="Arial"/>
                                <w:color w:val="231F20"/>
                                <w:spacing w:val="0"/>
                                <w:sz w:val="18"/>
                                <w:szCs w:val="18"/>
                              </w:rPr>
                              <w:t>6</w:t>
                            </w:r>
                          </w:p>
                          <w:p w14:paraId="0BA8D375" w14:textId="77777777" w:rsidR="00B321C5" w:rsidRDefault="00B321C5" w:rsidP="00DB470E">
                            <w:pPr>
                              <w:spacing w:after="0" w:line="240" w:lineRule="auto"/>
                              <w:ind w:left="101" w:right="-20"/>
                              <w:rPr>
                                <w:rFonts w:eastAsia="Arial"/>
                                <w:sz w:val="18"/>
                                <w:szCs w:val="18"/>
                              </w:rPr>
                            </w:pPr>
                          </w:p>
                          <w:p w14:paraId="0BA8D376" w14:textId="77777777" w:rsidR="00B321C5" w:rsidRDefault="00B321C5" w:rsidP="00DB470E">
                            <w:pPr>
                              <w:spacing w:after="0" w:line="240" w:lineRule="auto"/>
                              <w:ind w:left="101" w:right="-20"/>
                              <w:rPr>
                                <w:rFonts w:ascii="Times New Roman" w:eastAsia="Times New Roman" w:hAnsi="Times New Roman" w:cs="Times New Roman"/>
                              </w:rPr>
                            </w:pPr>
                            <w:r>
                              <w:rPr>
                                <w:noProof/>
                                <w:lang w:eastAsia="en-AU"/>
                              </w:rPr>
                              <w:drawing>
                                <wp:inline distT="0" distB="0" distL="0" distR="0" wp14:anchorId="0BA8D3A8" wp14:editId="0BA8D3A9">
                                  <wp:extent cx="742189" cy="257175"/>
                                  <wp:effectExtent l="0" t="0" r="1270" b="9525"/>
                                  <wp:docPr id="2" name="Picture 7" descr="Creative Commons BY" title="Creative Commons 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reative Commons BY" title="Creative Commons BY"/>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1680" cy="257175"/>
                                          </a:xfrm>
                                          <a:prstGeom prst="rect">
                                            <a:avLst/>
                                          </a:prstGeom>
                                          <a:noFill/>
                                          <a:ln>
                                            <a:noFill/>
                                          </a:ln>
                                        </pic:spPr>
                                      </pic:pic>
                                    </a:graphicData>
                                  </a:graphic>
                                </wp:inline>
                              </w:drawing>
                            </w:r>
                          </w:p>
                          <w:p w14:paraId="0BA8D377" w14:textId="77777777" w:rsidR="00B321C5" w:rsidRDefault="00B321C5" w:rsidP="00DB470E">
                            <w:pPr>
                              <w:spacing w:before="2" w:after="0" w:line="180" w:lineRule="exact"/>
                              <w:rPr>
                                <w:sz w:val="18"/>
                                <w:szCs w:val="18"/>
                              </w:rPr>
                            </w:pPr>
                          </w:p>
                          <w:p w14:paraId="0BA8D378" w14:textId="77777777" w:rsidR="00B321C5" w:rsidRDefault="00B321C5" w:rsidP="00DB470E">
                            <w:pPr>
                              <w:spacing w:after="0" w:line="240" w:lineRule="auto"/>
                              <w:ind w:left="101" w:right="-20"/>
                              <w:rPr>
                                <w:rFonts w:eastAsia="Arial"/>
                                <w:sz w:val="16"/>
                                <w:szCs w:val="16"/>
                              </w:rPr>
                            </w:pPr>
                            <w:r>
                              <w:rPr>
                                <w:rFonts w:eastAsia="Arial"/>
                                <w:b/>
                                <w:bCs/>
                                <w:color w:val="231F20"/>
                                <w:spacing w:val="2"/>
                                <w:sz w:val="16"/>
                                <w:szCs w:val="16"/>
                              </w:rPr>
                              <w:t>O</w:t>
                            </w:r>
                            <w:r>
                              <w:rPr>
                                <w:rFonts w:eastAsia="Arial"/>
                                <w:b/>
                                <w:bCs/>
                                <w:color w:val="231F20"/>
                                <w:spacing w:val="1"/>
                                <w:sz w:val="16"/>
                                <w:szCs w:val="16"/>
                              </w:rPr>
                              <w:t>wne</w:t>
                            </w:r>
                            <w:r>
                              <w:rPr>
                                <w:rFonts w:eastAsia="Arial"/>
                                <w:b/>
                                <w:bCs/>
                                <w:color w:val="231F20"/>
                                <w:spacing w:val="2"/>
                                <w:sz w:val="16"/>
                                <w:szCs w:val="16"/>
                              </w:rPr>
                              <w:t>r</w:t>
                            </w:r>
                            <w:r>
                              <w:rPr>
                                <w:rFonts w:eastAsia="Arial"/>
                                <w:b/>
                                <w:bCs/>
                                <w:color w:val="231F20"/>
                                <w:spacing w:val="0"/>
                                <w:sz w:val="16"/>
                                <w:szCs w:val="16"/>
                              </w:rPr>
                              <w:t>s</w:t>
                            </w:r>
                            <w:r>
                              <w:rPr>
                                <w:rFonts w:eastAsia="Arial"/>
                                <w:b/>
                                <w:bCs/>
                                <w:color w:val="231F20"/>
                                <w:spacing w:val="1"/>
                                <w:sz w:val="16"/>
                                <w:szCs w:val="16"/>
                              </w:rPr>
                              <w:t>hi</w:t>
                            </w:r>
                            <w:r>
                              <w:rPr>
                                <w:rFonts w:eastAsia="Arial"/>
                                <w:b/>
                                <w:bCs/>
                                <w:color w:val="231F20"/>
                                <w:spacing w:val="0"/>
                                <w:sz w:val="16"/>
                                <w:szCs w:val="16"/>
                              </w:rPr>
                              <w:t>p</w:t>
                            </w:r>
                            <w:r>
                              <w:rPr>
                                <w:rFonts w:eastAsia="Arial"/>
                                <w:b/>
                                <w:bCs/>
                                <w:color w:val="231F20"/>
                                <w:spacing w:val="-9"/>
                                <w:sz w:val="16"/>
                                <w:szCs w:val="16"/>
                              </w:rPr>
                              <w:t xml:space="preserve"> </w:t>
                            </w:r>
                            <w:r>
                              <w:rPr>
                                <w:rFonts w:eastAsia="Arial"/>
                                <w:b/>
                                <w:bCs/>
                                <w:color w:val="231F20"/>
                                <w:spacing w:val="1"/>
                                <w:sz w:val="16"/>
                                <w:szCs w:val="16"/>
                              </w:rPr>
                              <w:t>o</w:t>
                            </w:r>
                            <w:r>
                              <w:rPr>
                                <w:rFonts w:eastAsia="Arial"/>
                                <w:b/>
                                <w:bCs/>
                                <w:color w:val="231F20"/>
                                <w:spacing w:val="0"/>
                                <w:sz w:val="16"/>
                                <w:szCs w:val="16"/>
                              </w:rPr>
                              <w:t>f</w:t>
                            </w:r>
                            <w:r>
                              <w:rPr>
                                <w:rFonts w:eastAsia="Arial"/>
                                <w:b/>
                                <w:bCs/>
                                <w:color w:val="231F20"/>
                                <w:spacing w:val="-4"/>
                                <w:sz w:val="16"/>
                                <w:szCs w:val="16"/>
                              </w:rPr>
                              <w:t xml:space="preserve"> </w:t>
                            </w:r>
                            <w:r>
                              <w:rPr>
                                <w:rFonts w:eastAsia="Arial"/>
                                <w:b/>
                                <w:bCs/>
                                <w:color w:val="231F20"/>
                                <w:spacing w:val="1"/>
                                <w:sz w:val="16"/>
                                <w:szCs w:val="16"/>
                              </w:rPr>
                              <w:t>in</w:t>
                            </w:r>
                            <w:r>
                              <w:rPr>
                                <w:rFonts w:eastAsia="Arial"/>
                                <w:b/>
                                <w:bCs/>
                                <w:color w:val="231F20"/>
                                <w:spacing w:val="2"/>
                                <w:sz w:val="16"/>
                                <w:szCs w:val="16"/>
                              </w:rPr>
                              <w:t>t</w:t>
                            </w:r>
                            <w:r>
                              <w:rPr>
                                <w:rFonts w:eastAsia="Arial"/>
                                <w:b/>
                                <w:bCs/>
                                <w:color w:val="231F20"/>
                                <w:spacing w:val="1"/>
                                <w:sz w:val="16"/>
                                <w:szCs w:val="16"/>
                              </w:rPr>
                              <w:t>el</w:t>
                            </w:r>
                            <w:r>
                              <w:rPr>
                                <w:rFonts w:eastAsia="Arial"/>
                                <w:b/>
                                <w:bCs/>
                                <w:color w:val="231F20"/>
                                <w:spacing w:val="2"/>
                                <w:sz w:val="16"/>
                                <w:szCs w:val="16"/>
                              </w:rPr>
                              <w:t>l</w:t>
                            </w:r>
                            <w:r>
                              <w:rPr>
                                <w:rFonts w:eastAsia="Arial"/>
                                <w:b/>
                                <w:bCs/>
                                <w:color w:val="231F20"/>
                                <w:spacing w:val="1"/>
                                <w:sz w:val="16"/>
                                <w:szCs w:val="16"/>
                              </w:rPr>
                              <w:t>e</w:t>
                            </w:r>
                            <w:r>
                              <w:rPr>
                                <w:rFonts w:eastAsia="Arial"/>
                                <w:b/>
                                <w:bCs/>
                                <w:color w:val="231F20"/>
                                <w:spacing w:val="3"/>
                                <w:sz w:val="16"/>
                                <w:szCs w:val="16"/>
                              </w:rPr>
                              <w:t>c</w:t>
                            </w:r>
                            <w:r>
                              <w:rPr>
                                <w:rFonts w:eastAsia="Arial"/>
                                <w:b/>
                                <w:bCs/>
                                <w:color w:val="231F20"/>
                                <w:spacing w:val="1"/>
                                <w:sz w:val="16"/>
                                <w:szCs w:val="16"/>
                              </w:rPr>
                              <w:t>tua</w:t>
                            </w:r>
                            <w:r>
                              <w:rPr>
                                <w:rFonts w:eastAsia="Arial"/>
                                <w:b/>
                                <w:bCs/>
                                <w:color w:val="231F20"/>
                                <w:spacing w:val="0"/>
                                <w:sz w:val="16"/>
                                <w:szCs w:val="16"/>
                              </w:rPr>
                              <w:t>l</w:t>
                            </w:r>
                            <w:r>
                              <w:rPr>
                                <w:rFonts w:eastAsia="Arial"/>
                                <w:b/>
                                <w:bCs/>
                                <w:color w:val="231F20"/>
                                <w:spacing w:val="-8"/>
                                <w:sz w:val="16"/>
                                <w:szCs w:val="16"/>
                              </w:rPr>
                              <w:t xml:space="preserve"> </w:t>
                            </w:r>
                            <w:r>
                              <w:rPr>
                                <w:rFonts w:eastAsia="Arial"/>
                                <w:b/>
                                <w:bCs/>
                                <w:color w:val="231F20"/>
                                <w:spacing w:val="2"/>
                                <w:sz w:val="16"/>
                                <w:szCs w:val="16"/>
                              </w:rPr>
                              <w:t>p</w:t>
                            </w:r>
                            <w:r>
                              <w:rPr>
                                <w:rFonts w:eastAsia="Arial"/>
                                <w:b/>
                                <w:bCs/>
                                <w:color w:val="231F20"/>
                                <w:spacing w:val="0"/>
                                <w:sz w:val="16"/>
                                <w:szCs w:val="16"/>
                              </w:rPr>
                              <w:t>r</w:t>
                            </w:r>
                            <w:r>
                              <w:rPr>
                                <w:rFonts w:eastAsia="Arial"/>
                                <w:b/>
                                <w:bCs/>
                                <w:color w:val="231F20"/>
                                <w:spacing w:val="1"/>
                                <w:sz w:val="16"/>
                                <w:szCs w:val="16"/>
                              </w:rPr>
                              <w:t>o</w:t>
                            </w:r>
                            <w:r>
                              <w:rPr>
                                <w:rFonts w:eastAsia="Arial"/>
                                <w:b/>
                                <w:bCs/>
                                <w:color w:val="231F20"/>
                                <w:spacing w:val="2"/>
                                <w:sz w:val="16"/>
                                <w:szCs w:val="16"/>
                              </w:rPr>
                              <w:t>p</w:t>
                            </w:r>
                            <w:r>
                              <w:rPr>
                                <w:rFonts w:eastAsia="Arial"/>
                                <w:b/>
                                <w:bCs/>
                                <w:color w:val="231F20"/>
                                <w:spacing w:val="1"/>
                                <w:sz w:val="16"/>
                                <w:szCs w:val="16"/>
                              </w:rPr>
                              <w:t>e</w:t>
                            </w:r>
                            <w:r>
                              <w:rPr>
                                <w:rFonts w:eastAsia="Arial"/>
                                <w:b/>
                                <w:bCs/>
                                <w:color w:val="231F20"/>
                                <w:spacing w:val="7"/>
                                <w:sz w:val="16"/>
                                <w:szCs w:val="16"/>
                              </w:rPr>
                              <w:t>r</w:t>
                            </w:r>
                            <w:r>
                              <w:rPr>
                                <w:rFonts w:eastAsia="Arial"/>
                                <w:b/>
                                <w:bCs/>
                                <w:color w:val="231F20"/>
                                <w:spacing w:val="4"/>
                                <w:sz w:val="16"/>
                                <w:szCs w:val="16"/>
                              </w:rPr>
                              <w:t>t</w:t>
                            </w:r>
                            <w:r>
                              <w:rPr>
                                <w:rFonts w:eastAsia="Arial"/>
                                <w:b/>
                                <w:bCs/>
                                <w:color w:val="231F20"/>
                                <w:spacing w:val="0"/>
                                <w:sz w:val="16"/>
                                <w:szCs w:val="16"/>
                              </w:rPr>
                              <w:t>y</w:t>
                            </w:r>
                            <w:r>
                              <w:rPr>
                                <w:rFonts w:eastAsia="Arial"/>
                                <w:b/>
                                <w:bCs/>
                                <w:color w:val="231F20"/>
                                <w:spacing w:val="-6"/>
                                <w:sz w:val="16"/>
                                <w:szCs w:val="16"/>
                              </w:rPr>
                              <w:t xml:space="preserve"> </w:t>
                            </w:r>
                            <w:r>
                              <w:rPr>
                                <w:rFonts w:eastAsia="Arial"/>
                                <w:b/>
                                <w:bCs/>
                                <w:color w:val="231F20"/>
                                <w:spacing w:val="2"/>
                                <w:sz w:val="16"/>
                                <w:szCs w:val="16"/>
                              </w:rPr>
                              <w:t>r</w:t>
                            </w:r>
                            <w:r>
                              <w:rPr>
                                <w:rFonts w:eastAsia="Arial"/>
                                <w:b/>
                                <w:bCs/>
                                <w:color w:val="231F20"/>
                                <w:spacing w:val="1"/>
                                <w:sz w:val="16"/>
                                <w:szCs w:val="16"/>
                              </w:rPr>
                              <w:t>igh</w:t>
                            </w:r>
                            <w:r>
                              <w:rPr>
                                <w:rFonts w:eastAsia="Arial"/>
                                <w:b/>
                                <w:bCs/>
                                <w:color w:val="231F20"/>
                                <w:spacing w:val="3"/>
                                <w:sz w:val="16"/>
                                <w:szCs w:val="16"/>
                              </w:rPr>
                              <w:t>t</w:t>
                            </w:r>
                            <w:r>
                              <w:rPr>
                                <w:rFonts w:eastAsia="Arial"/>
                                <w:b/>
                                <w:bCs/>
                                <w:color w:val="231F20"/>
                                <w:spacing w:val="0"/>
                                <w:sz w:val="16"/>
                                <w:szCs w:val="16"/>
                              </w:rPr>
                              <w:t>s</w:t>
                            </w:r>
                            <w:r>
                              <w:rPr>
                                <w:rFonts w:eastAsia="Arial"/>
                                <w:b/>
                                <w:bCs/>
                                <w:color w:val="231F20"/>
                                <w:spacing w:val="-5"/>
                                <w:sz w:val="16"/>
                                <w:szCs w:val="16"/>
                              </w:rPr>
                              <w:t xml:space="preserve"> </w:t>
                            </w:r>
                            <w:r>
                              <w:rPr>
                                <w:rFonts w:eastAsia="Arial"/>
                                <w:b/>
                                <w:bCs/>
                                <w:color w:val="231F20"/>
                                <w:spacing w:val="1"/>
                                <w:sz w:val="16"/>
                                <w:szCs w:val="16"/>
                              </w:rPr>
                              <w:t>i</w:t>
                            </w:r>
                            <w:r>
                              <w:rPr>
                                <w:rFonts w:eastAsia="Arial"/>
                                <w:b/>
                                <w:bCs/>
                                <w:color w:val="231F20"/>
                                <w:spacing w:val="0"/>
                                <w:sz w:val="16"/>
                                <w:szCs w:val="16"/>
                              </w:rPr>
                              <w:t>n</w:t>
                            </w:r>
                            <w:r>
                              <w:rPr>
                                <w:rFonts w:eastAsia="Arial"/>
                                <w:b/>
                                <w:bCs/>
                                <w:color w:val="231F20"/>
                                <w:spacing w:val="-4"/>
                                <w:sz w:val="16"/>
                                <w:szCs w:val="16"/>
                              </w:rPr>
                              <w:t xml:space="preserve"> </w:t>
                            </w:r>
                            <w:r>
                              <w:rPr>
                                <w:rFonts w:eastAsia="Arial"/>
                                <w:b/>
                                <w:bCs/>
                                <w:color w:val="231F20"/>
                                <w:spacing w:val="2"/>
                                <w:sz w:val="16"/>
                                <w:szCs w:val="16"/>
                              </w:rPr>
                              <w:t>t</w:t>
                            </w:r>
                            <w:r>
                              <w:rPr>
                                <w:rFonts w:eastAsia="Arial"/>
                                <w:b/>
                                <w:bCs/>
                                <w:color w:val="231F20"/>
                                <w:spacing w:val="1"/>
                                <w:sz w:val="16"/>
                                <w:szCs w:val="16"/>
                              </w:rPr>
                              <w:t>h</w:t>
                            </w:r>
                            <w:r>
                              <w:rPr>
                                <w:rFonts w:eastAsia="Arial"/>
                                <w:b/>
                                <w:bCs/>
                                <w:color w:val="231F20"/>
                                <w:spacing w:val="2"/>
                                <w:sz w:val="16"/>
                                <w:szCs w:val="16"/>
                              </w:rPr>
                              <w:t>i</w:t>
                            </w:r>
                            <w:r>
                              <w:rPr>
                                <w:rFonts w:eastAsia="Arial"/>
                                <w:b/>
                                <w:bCs/>
                                <w:color w:val="231F20"/>
                                <w:spacing w:val="0"/>
                                <w:sz w:val="16"/>
                                <w:szCs w:val="16"/>
                              </w:rPr>
                              <w:t>s</w:t>
                            </w:r>
                            <w:r>
                              <w:rPr>
                                <w:rFonts w:eastAsia="Arial"/>
                                <w:b/>
                                <w:bCs/>
                                <w:color w:val="231F20"/>
                                <w:spacing w:val="-4"/>
                                <w:sz w:val="16"/>
                                <w:szCs w:val="16"/>
                              </w:rPr>
                              <w:t xml:space="preserve"> </w:t>
                            </w:r>
                            <w:r>
                              <w:rPr>
                                <w:rFonts w:eastAsia="Arial"/>
                                <w:b/>
                                <w:bCs/>
                                <w:color w:val="231F20"/>
                                <w:spacing w:val="1"/>
                                <w:sz w:val="16"/>
                                <w:szCs w:val="16"/>
                              </w:rPr>
                              <w:t>publi</w:t>
                            </w:r>
                            <w:r>
                              <w:rPr>
                                <w:rFonts w:eastAsia="Arial"/>
                                <w:b/>
                                <w:bCs/>
                                <w:color w:val="231F20"/>
                                <w:spacing w:val="2"/>
                                <w:sz w:val="16"/>
                                <w:szCs w:val="16"/>
                              </w:rPr>
                              <w:t>c</w:t>
                            </w:r>
                            <w:r>
                              <w:rPr>
                                <w:rFonts w:eastAsia="Arial"/>
                                <w:b/>
                                <w:bCs/>
                                <w:color w:val="231F20"/>
                                <w:spacing w:val="1"/>
                                <w:sz w:val="16"/>
                                <w:szCs w:val="16"/>
                              </w:rPr>
                              <w:t>a</w:t>
                            </w:r>
                            <w:r>
                              <w:rPr>
                                <w:rFonts w:eastAsia="Arial"/>
                                <w:b/>
                                <w:bCs/>
                                <w:color w:val="231F20"/>
                                <w:spacing w:val="2"/>
                                <w:sz w:val="16"/>
                                <w:szCs w:val="16"/>
                              </w:rPr>
                              <w:t>t</w:t>
                            </w:r>
                            <w:r>
                              <w:rPr>
                                <w:rFonts w:eastAsia="Arial"/>
                                <w:b/>
                                <w:bCs/>
                                <w:color w:val="231F20"/>
                                <w:spacing w:val="1"/>
                                <w:sz w:val="16"/>
                                <w:szCs w:val="16"/>
                              </w:rPr>
                              <w:t>io</w:t>
                            </w:r>
                            <w:r>
                              <w:rPr>
                                <w:rFonts w:eastAsia="Arial"/>
                                <w:b/>
                                <w:bCs/>
                                <w:color w:val="231F20"/>
                                <w:spacing w:val="0"/>
                                <w:sz w:val="16"/>
                                <w:szCs w:val="16"/>
                              </w:rPr>
                              <w:t>n</w:t>
                            </w:r>
                            <w:r>
                              <w:rPr>
                                <w:rFonts w:eastAsia="Arial"/>
                                <w:sz w:val="16"/>
                                <w:szCs w:val="16"/>
                              </w:rPr>
                              <w:br/>
                            </w:r>
                            <w:proofErr w:type="gramStart"/>
                            <w:r>
                              <w:rPr>
                                <w:rFonts w:eastAsia="Arial"/>
                                <w:color w:val="231F20"/>
                                <w:spacing w:val="0"/>
                                <w:sz w:val="16"/>
                                <w:szCs w:val="16"/>
                              </w:rPr>
                              <w:t>Unl</w:t>
                            </w:r>
                            <w:r>
                              <w:rPr>
                                <w:rFonts w:eastAsia="Arial"/>
                                <w:color w:val="231F20"/>
                                <w:spacing w:val="1"/>
                                <w:sz w:val="16"/>
                                <w:szCs w:val="16"/>
                              </w:rPr>
                              <w:t>es</w:t>
                            </w:r>
                            <w:r>
                              <w:rPr>
                                <w:rFonts w:eastAsia="Arial"/>
                                <w:color w:val="231F20"/>
                                <w:spacing w:val="0"/>
                                <w:sz w:val="16"/>
                                <w:szCs w:val="16"/>
                              </w:rPr>
                              <w:t>s</w:t>
                            </w:r>
                            <w:proofErr w:type="gramEnd"/>
                            <w:r>
                              <w:rPr>
                                <w:rFonts w:eastAsia="Arial"/>
                                <w:color w:val="231F20"/>
                                <w:spacing w:val="-3"/>
                                <w:sz w:val="16"/>
                                <w:szCs w:val="16"/>
                              </w:rPr>
                              <w:t xml:space="preserve"> </w:t>
                            </w:r>
                            <w:r>
                              <w:rPr>
                                <w:rFonts w:eastAsia="Arial"/>
                                <w:color w:val="231F20"/>
                                <w:spacing w:val="-1"/>
                                <w:sz w:val="16"/>
                                <w:szCs w:val="16"/>
                              </w:rPr>
                              <w:t>o</w:t>
                            </w:r>
                            <w:r>
                              <w:rPr>
                                <w:rFonts w:eastAsia="Arial"/>
                                <w:color w:val="231F20"/>
                                <w:spacing w:val="1"/>
                                <w:sz w:val="16"/>
                                <w:szCs w:val="16"/>
                              </w:rPr>
                              <w:t>t</w:t>
                            </w:r>
                            <w:r>
                              <w:rPr>
                                <w:rFonts w:eastAsia="Arial"/>
                                <w:color w:val="231F20"/>
                                <w:spacing w:val="0"/>
                                <w:sz w:val="16"/>
                                <w:szCs w:val="16"/>
                              </w:rPr>
                              <w:t>he</w:t>
                            </w:r>
                            <w:r>
                              <w:rPr>
                                <w:rFonts w:eastAsia="Arial"/>
                                <w:color w:val="231F20"/>
                                <w:spacing w:val="7"/>
                                <w:sz w:val="16"/>
                                <w:szCs w:val="16"/>
                              </w:rPr>
                              <w:t>r</w:t>
                            </w:r>
                            <w:r>
                              <w:rPr>
                                <w:rFonts w:eastAsia="Arial"/>
                                <w:color w:val="231F20"/>
                                <w:spacing w:val="1"/>
                                <w:sz w:val="16"/>
                                <w:szCs w:val="16"/>
                              </w:rPr>
                              <w:t>w</w:t>
                            </w:r>
                            <w:r>
                              <w:rPr>
                                <w:rFonts w:eastAsia="Arial"/>
                                <w:color w:val="231F20"/>
                                <w:spacing w:val="0"/>
                                <w:sz w:val="16"/>
                                <w:szCs w:val="16"/>
                              </w:rPr>
                              <w:t>ise</w:t>
                            </w:r>
                            <w:r>
                              <w:rPr>
                                <w:rFonts w:eastAsia="Arial"/>
                                <w:color w:val="231F20"/>
                                <w:spacing w:val="-3"/>
                                <w:sz w:val="16"/>
                                <w:szCs w:val="16"/>
                              </w:rPr>
                              <w:t xml:space="preserve"> </w:t>
                            </w:r>
                            <w:r>
                              <w:rPr>
                                <w:rFonts w:eastAsia="Arial"/>
                                <w:color w:val="231F20"/>
                                <w:spacing w:val="0"/>
                                <w:sz w:val="16"/>
                                <w:szCs w:val="16"/>
                              </w:rPr>
                              <w:t>n</w:t>
                            </w:r>
                            <w:r>
                              <w:rPr>
                                <w:rFonts w:eastAsia="Arial"/>
                                <w:color w:val="231F20"/>
                                <w:spacing w:val="-1"/>
                                <w:sz w:val="16"/>
                                <w:szCs w:val="16"/>
                              </w:rPr>
                              <w:t>ot</w:t>
                            </w:r>
                            <w:r>
                              <w:rPr>
                                <w:rFonts w:eastAsia="Arial"/>
                                <w:color w:val="231F20"/>
                                <w:spacing w:val="1"/>
                                <w:sz w:val="16"/>
                                <w:szCs w:val="16"/>
                              </w:rPr>
                              <w:t>e</w:t>
                            </w:r>
                            <w:r>
                              <w:rPr>
                                <w:rFonts w:eastAsia="Arial"/>
                                <w:color w:val="231F20"/>
                                <w:spacing w:val="-1"/>
                                <w:sz w:val="16"/>
                                <w:szCs w:val="16"/>
                              </w:rPr>
                              <w:t>d</w:t>
                            </w:r>
                            <w:r>
                              <w:rPr>
                                <w:rFonts w:eastAsia="Arial"/>
                                <w:color w:val="231F20"/>
                                <w:spacing w:val="0"/>
                                <w:sz w:val="16"/>
                                <w:szCs w:val="16"/>
                              </w:rPr>
                              <w:t>,</w:t>
                            </w:r>
                            <w:r>
                              <w:rPr>
                                <w:rFonts w:eastAsia="Arial"/>
                                <w:color w:val="231F20"/>
                                <w:spacing w:val="-4"/>
                                <w:sz w:val="16"/>
                                <w:szCs w:val="16"/>
                              </w:rPr>
                              <w:t xml:space="preserve"> </w:t>
                            </w:r>
                            <w:r>
                              <w:rPr>
                                <w:rFonts w:eastAsia="Arial"/>
                                <w:color w:val="231F20"/>
                                <w:spacing w:val="3"/>
                                <w:sz w:val="16"/>
                                <w:szCs w:val="16"/>
                              </w:rPr>
                              <w:t>c</w:t>
                            </w:r>
                            <w:r>
                              <w:rPr>
                                <w:rFonts w:eastAsia="Arial"/>
                                <w:color w:val="231F20"/>
                                <w:spacing w:val="1"/>
                                <w:sz w:val="16"/>
                                <w:szCs w:val="16"/>
                              </w:rPr>
                              <w:t>o</w:t>
                            </w:r>
                            <w:r>
                              <w:rPr>
                                <w:rFonts w:eastAsia="Arial"/>
                                <w:color w:val="231F20"/>
                                <w:spacing w:val="-3"/>
                                <w:sz w:val="16"/>
                                <w:szCs w:val="16"/>
                              </w:rPr>
                              <w:t>p</w:t>
                            </w:r>
                            <w:r>
                              <w:rPr>
                                <w:rFonts w:eastAsia="Arial"/>
                                <w:color w:val="231F20"/>
                                <w:spacing w:val="1"/>
                                <w:sz w:val="16"/>
                                <w:szCs w:val="16"/>
                              </w:rPr>
                              <w:t>y</w:t>
                            </w:r>
                            <w:r>
                              <w:rPr>
                                <w:rFonts w:eastAsia="Arial"/>
                                <w:color w:val="231F20"/>
                                <w:spacing w:val="2"/>
                                <w:sz w:val="16"/>
                                <w:szCs w:val="16"/>
                              </w:rPr>
                              <w:t>r</w:t>
                            </w:r>
                            <w:r>
                              <w:rPr>
                                <w:rFonts w:eastAsia="Arial"/>
                                <w:color w:val="231F20"/>
                                <w:spacing w:val="1"/>
                                <w:sz w:val="16"/>
                                <w:szCs w:val="16"/>
                              </w:rPr>
                              <w:t>i</w:t>
                            </w:r>
                            <w:r>
                              <w:rPr>
                                <w:rFonts w:eastAsia="Arial"/>
                                <w:color w:val="231F20"/>
                                <w:spacing w:val="0"/>
                                <w:sz w:val="16"/>
                                <w:szCs w:val="16"/>
                              </w:rPr>
                              <w:t>g</w:t>
                            </w:r>
                            <w:r>
                              <w:rPr>
                                <w:rFonts w:eastAsia="Arial"/>
                                <w:color w:val="231F20"/>
                                <w:spacing w:val="-1"/>
                                <w:sz w:val="16"/>
                                <w:szCs w:val="16"/>
                              </w:rPr>
                              <w:t>h</w:t>
                            </w:r>
                            <w:r>
                              <w:rPr>
                                <w:rFonts w:eastAsia="Arial"/>
                                <w:color w:val="231F20"/>
                                <w:spacing w:val="0"/>
                                <w:sz w:val="16"/>
                                <w:szCs w:val="16"/>
                              </w:rPr>
                              <w:t>t</w:t>
                            </w:r>
                            <w:r>
                              <w:rPr>
                                <w:rFonts w:eastAsia="Arial"/>
                                <w:color w:val="231F20"/>
                                <w:spacing w:val="-3"/>
                                <w:sz w:val="16"/>
                                <w:szCs w:val="16"/>
                              </w:rPr>
                              <w:t xml:space="preserve"> </w:t>
                            </w:r>
                            <w:r>
                              <w:rPr>
                                <w:rFonts w:eastAsia="Arial"/>
                                <w:color w:val="231F20"/>
                                <w:spacing w:val="-6"/>
                                <w:sz w:val="16"/>
                                <w:szCs w:val="16"/>
                              </w:rPr>
                              <w:t>(</w:t>
                            </w:r>
                            <w:r>
                              <w:rPr>
                                <w:rFonts w:eastAsia="Arial"/>
                                <w:color w:val="231F20"/>
                                <w:spacing w:val="0"/>
                                <w:sz w:val="16"/>
                                <w:szCs w:val="16"/>
                              </w:rPr>
                              <w:t>and</w:t>
                            </w:r>
                            <w:r>
                              <w:rPr>
                                <w:rFonts w:eastAsia="Arial"/>
                                <w:color w:val="231F20"/>
                                <w:spacing w:val="-3"/>
                                <w:sz w:val="16"/>
                                <w:szCs w:val="16"/>
                              </w:rPr>
                              <w:t xml:space="preserve"> </w:t>
                            </w:r>
                            <w:r>
                              <w:rPr>
                                <w:rFonts w:eastAsia="Arial"/>
                                <w:color w:val="231F20"/>
                                <w:spacing w:val="0"/>
                                <w:sz w:val="16"/>
                                <w:szCs w:val="16"/>
                              </w:rPr>
                              <w:t>a</w:t>
                            </w:r>
                            <w:r>
                              <w:rPr>
                                <w:rFonts w:eastAsia="Arial"/>
                                <w:color w:val="231F20"/>
                                <w:spacing w:val="-3"/>
                                <w:sz w:val="16"/>
                                <w:szCs w:val="16"/>
                              </w:rPr>
                              <w:t>n</w:t>
                            </w:r>
                            <w:r>
                              <w:rPr>
                                <w:rFonts w:eastAsia="Arial"/>
                                <w:color w:val="231F20"/>
                                <w:spacing w:val="0"/>
                                <w:sz w:val="16"/>
                                <w:szCs w:val="16"/>
                              </w:rPr>
                              <w:t>y</w:t>
                            </w:r>
                            <w:r>
                              <w:rPr>
                                <w:rFonts w:eastAsia="Arial"/>
                                <w:color w:val="231F20"/>
                                <w:spacing w:val="-3"/>
                                <w:sz w:val="16"/>
                                <w:szCs w:val="16"/>
                              </w:rPr>
                              <w:t xml:space="preserve"> </w:t>
                            </w:r>
                            <w:r>
                              <w:rPr>
                                <w:rFonts w:eastAsia="Arial"/>
                                <w:color w:val="231F20"/>
                                <w:spacing w:val="-1"/>
                                <w:sz w:val="16"/>
                                <w:szCs w:val="16"/>
                              </w:rPr>
                              <w:t>o</w:t>
                            </w:r>
                            <w:r>
                              <w:rPr>
                                <w:rFonts w:eastAsia="Arial"/>
                                <w:color w:val="231F20"/>
                                <w:spacing w:val="1"/>
                                <w:sz w:val="16"/>
                                <w:szCs w:val="16"/>
                              </w:rPr>
                              <w:t>t</w:t>
                            </w:r>
                            <w:r>
                              <w:rPr>
                                <w:rFonts w:eastAsia="Arial"/>
                                <w:color w:val="231F20"/>
                                <w:spacing w:val="0"/>
                                <w:sz w:val="16"/>
                                <w:szCs w:val="16"/>
                              </w:rPr>
                              <w:t>her</w:t>
                            </w:r>
                            <w:r>
                              <w:rPr>
                                <w:rFonts w:eastAsia="Arial"/>
                                <w:color w:val="231F20"/>
                                <w:spacing w:val="-3"/>
                                <w:sz w:val="16"/>
                                <w:szCs w:val="16"/>
                              </w:rPr>
                              <w:t xml:space="preserve"> </w:t>
                            </w:r>
                            <w:r>
                              <w:rPr>
                                <w:rFonts w:eastAsia="Arial"/>
                                <w:color w:val="231F20"/>
                                <w:spacing w:val="0"/>
                                <w:sz w:val="16"/>
                                <w:szCs w:val="16"/>
                              </w:rPr>
                              <w:t>i</w:t>
                            </w:r>
                            <w:r>
                              <w:rPr>
                                <w:rFonts w:eastAsia="Arial"/>
                                <w:color w:val="231F20"/>
                                <w:spacing w:val="-1"/>
                                <w:sz w:val="16"/>
                                <w:szCs w:val="16"/>
                              </w:rPr>
                              <w:t>nt</w:t>
                            </w:r>
                            <w:r>
                              <w:rPr>
                                <w:rFonts w:eastAsia="Arial"/>
                                <w:color w:val="231F20"/>
                                <w:spacing w:val="0"/>
                                <w:sz w:val="16"/>
                                <w:szCs w:val="16"/>
                              </w:rPr>
                              <w:t>elle</w:t>
                            </w:r>
                            <w:r>
                              <w:rPr>
                                <w:rFonts w:eastAsia="Arial"/>
                                <w:color w:val="231F20"/>
                                <w:spacing w:val="2"/>
                                <w:sz w:val="16"/>
                                <w:szCs w:val="16"/>
                              </w:rPr>
                              <w:t>c</w:t>
                            </w:r>
                            <w:r>
                              <w:rPr>
                                <w:rFonts w:eastAsia="Arial"/>
                                <w:color w:val="231F20"/>
                                <w:spacing w:val="0"/>
                                <w:sz w:val="16"/>
                                <w:szCs w:val="16"/>
                              </w:rPr>
                              <w:t>tual</w:t>
                            </w:r>
                            <w:r>
                              <w:rPr>
                                <w:rFonts w:eastAsia="Arial"/>
                                <w:color w:val="231F20"/>
                                <w:spacing w:val="-4"/>
                                <w:sz w:val="16"/>
                                <w:szCs w:val="16"/>
                              </w:rPr>
                              <w:t xml:space="preserve"> </w:t>
                            </w:r>
                            <w:r>
                              <w:rPr>
                                <w:rFonts w:eastAsia="Arial"/>
                                <w:color w:val="231F20"/>
                                <w:spacing w:val="0"/>
                                <w:sz w:val="16"/>
                                <w:szCs w:val="16"/>
                              </w:rPr>
                              <w:t>pr</w:t>
                            </w:r>
                            <w:r>
                              <w:rPr>
                                <w:rFonts w:eastAsia="Arial"/>
                                <w:color w:val="231F20"/>
                                <w:spacing w:val="1"/>
                                <w:sz w:val="16"/>
                                <w:szCs w:val="16"/>
                              </w:rPr>
                              <w:t>op</w:t>
                            </w:r>
                            <w:r>
                              <w:rPr>
                                <w:rFonts w:eastAsia="Arial"/>
                                <w:color w:val="231F20"/>
                                <w:spacing w:val="0"/>
                                <w:sz w:val="16"/>
                                <w:szCs w:val="16"/>
                              </w:rPr>
                              <w:t>e</w:t>
                            </w:r>
                            <w:r>
                              <w:rPr>
                                <w:rFonts w:eastAsia="Arial"/>
                                <w:color w:val="231F20"/>
                                <w:spacing w:val="6"/>
                                <w:sz w:val="16"/>
                                <w:szCs w:val="16"/>
                              </w:rPr>
                              <w:t>r</w:t>
                            </w:r>
                            <w:r>
                              <w:rPr>
                                <w:rFonts w:eastAsia="Arial"/>
                                <w:color w:val="231F20"/>
                                <w:spacing w:val="4"/>
                                <w:sz w:val="16"/>
                                <w:szCs w:val="16"/>
                              </w:rPr>
                              <w:t>t</w:t>
                            </w:r>
                            <w:r>
                              <w:rPr>
                                <w:rFonts w:eastAsia="Arial"/>
                                <w:color w:val="231F20"/>
                                <w:spacing w:val="0"/>
                                <w:sz w:val="16"/>
                                <w:szCs w:val="16"/>
                              </w:rPr>
                              <w:t>y</w:t>
                            </w:r>
                            <w:r>
                              <w:rPr>
                                <w:rFonts w:eastAsia="Arial"/>
                                <w:color w:val="231F20"/>
                                <w:spacing w:val="-3"/>
                                <w:sz w:val="16"/>
                                <w:szCs w:val="16"/>
                              </w:rPr>
                              <w:t xml:space="preserve"> </w:t>
                            </w:r>
                            <w:r>
                              <w:rPr>
                                <w:rFonts w:eastAsia="Arial"/>
                                <w:color w:val="231F20"/>
                                <w:spacing w:val="2"/>
                                <w:sz w:val="16"/>
                                <w:szCs w:val="16"/>
                              </w:rPr>
                              <w:t>r</w:t>
                            </w:r>
                            <w:r>
                              <w:rPr>
                                <w:rFonts w:eastAsia="Arial"/>
                                <w:color w:val="231F20"/>
                                <w:spacing w:val="1"/>
                                <w:sz w:val="16"/>
                                <w:szCs w:val="16"/>
                              </w:rPr>
                              <w:t>i</w:t>
                            </w:r>
                            <w:r>
                              <w:rPr>
                                <w:rFonts w:eastAsia="Arial"/>
                                <w:color w:val="231F20"/>
                                <w:spacing w:val="0"/>
                                <w:sz w:val="16"/>
                                <w:szCs w:val="16"/>
                              </w:rPr>
                              <w:t>g</w:t>
                            </w:r>
                            <w:r>
                              <w:rPr>
                                <w:rFonts w:eastAsia="Arial"/>
                                <w:color w:val="231F20"/>
                                <w:spacing w:val="-1"/>
                                <w:sz w:val="16"/>
                                <w:szCs w:val="16"/>
                              </w:rPr>
                              <w:t>h</w:t>
                            </w:r>
                            <w:r>
                              <w:rPr>
                                <w:rFonts w:eastAsia="Arial"/>
                                <w:color w:val="231F20"/>
                                <w:spacing w:val="1"/>
                                <w:sz w:val="16"/>
                                <w:szCs w:val="16"/>
                              </w:rPr>
                              <w:t>t</w:t>
                            </w:r>
                            <w:r>
                              <w:rPr>
                                <w:rFonts w:eastAsia="Arial"/>
                                <w:color w:val="231F20"/>
                                <w:spacing w:val="0"/>
                                <w:sz w:val="16"/>
                                <w:szCs w:val="16"/>
                              </w:rPr>
                              <w:t>s,</w:t>
                            </w:r>
                            <w:r>
                              <w:rPr>
                                <w:rFonts w:eastAsia="Arial"/>
                                <w:color w:val="231F20"/>
                                <w:spacing w:val="-4"/>
                                <w:sz w:val="16"/>
                                <w:szCs w:val="16"/>
                              </w:rPr>
                              <w:t xml:space="preserve"> </w:t>
                            </w:r>
                            <w:r>
                              <w:rPr>
                                <w:rFonts w:eastAsia="Arial"/>
                                <w:color w:val="231F20"/>
                                <w:spacing w:val="0"/>
                                <w:sz w:val="16"/>
                                <w:szCs w:val="16"/>
                              </w:rPr>
                              <w:t>if</w:t>
                            </w:r>
                            <w:r>
                              <w:rPr>
                                <w:rFonts w:eastAsia="Arial"/>
                                <w:color w:val="231F20"/>
                                <w:spacing w:val="-3"/>
                                <w:sz w:val="16"/>
                                <w:szCs w:val="16"/>
                              </w:rPr>
                              <w:t xml:space="preserve"> </w:t>
                            </w:r>
                            <w:r>
                              <w:rPr>
                                <w:rFonts w:eastAsia="Arial"/>
                                <w:color w:val="231F20"/>
                                <w:spacing w:val="0"/>
                                <w:sz w:val="16"/>
                                <w:szCs w:val="16"/>
                              </w:rPr>
                              <w:t>a</w:t>
                            </w:r>
                            <w:r>
                              <w:rPr>
                                <w:rFonts w:eastAsia="Arial"/>
                                <w:color w:val="231F20"/>
                                <w:spacing w:val="-3"/>
                                <w:sz w:val="16"/>
                                <w:szCs w:val="16"/>
                              </w:rPr>
                              <w:t>n</w:t>
                            </w:r>
                            <w:r>
                              <w:rPr>
                                <w:rFonts w:eastAsia="Arial"/>
                                <w:color w:val="231F20"/>
                                <w:spacing w:val="-6"/>
                                <w:sz w:val="16"/>
                                <w:szCs w:val="16"/>
                              </w:rPr>
                              <w:t>y</w:t>
                            </w:r>
                            <w:r>
                              <w:rPr>
                                <w:rFonts w:eastAsia="Arial"/>
                                <w:color w:val="231F20"/>
                                <w:spacing w:val="0"/>
                                <w:sz w:val="16"/>
                                <w:szCs w:val="16"/>
                              </w:rPr>
                              <w:t>)</w:t>
                            </w:r>
                            <w:r>
                              <w:rPr>
                                <w:rFonts w:eastAsia="Arial"/>
                                <w:color w:val="231F20"/>
                                <w:spacing w:val="-3"/>
                                <w:sz w:val="16"/>
                                <w:szCs w:val="16"/>
                              </w:rPr>
                              <w:t xml:space="preserve"> </w:t>
                            </w:r>
                            <w:r>
                              <w:rPr>
                                <w:rFonts w:eastAsia="Arial"/>
                                <w:color w:val="231F20"/>
                                <w:spacing w:val="0"/>
                                <w:sz w:val="16"/>
                                <w:szCs w:val="16"/>
                              </w:rPr>
                              <w:t>in</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his</w:t>
                            </w:r>
                            <w:r>
                              <w:rPr>
                                <w:rFonts w:eastAsia="Arial"/>
                                <w:color w:val="231F20"/>
                                <w:spacing w:val="-3"/>
                                <w:sz w:val="16"/>
                                <w:szCs w:val="16"/>
                              </w:rPr>
                              <w:t xml:space="preserve"> </w:t>
                            </w:r>
                            <w:r>
                              <w:rPr>
                                <w:rFonts w:eastAsia="Arial"/>
                                <w:color w:val="231F20"/>
                                <w:spacing w:val="0"/>
                                <w:sz w:val="16"/>
                                <w:szCs w:val="16"/>
                              </w:rPr>
                              <w:t>publi</w:t>
                            </w:r>
                            <w:r>
                              <w:rPr>
                                <w:rFonts w:eastAsia="Arial"/>
                                <w:color w:val="231F20"/>
                                <w:spacing w:val="3"/>
                                <w:sz w:val="16"/>
                                <w:szCs w:val="16"/>
                              </w:rPr>
                              <w:t>c</w:t>
                            </w:r>
                            <w:r>
                              <w:rPr>
                                <w:rFonts w:eastAsia="Arial"/>
                                <w:color w:val="231F20"/>
                                <w:spacing w:val="-1"/>
                                <w:sz w:val="16"/>
                                <w:szCs w:val="16"/>
                              </w:rPr>
                              <w:t>a</w:t>
                            </w:r>
                            <w:r>
                              <w:rPr>
                                <w:rFonts w:eastAsia="Arial"/>
                                <w:color w:val="231F20"/>
                                <w:spacing w:val="1"/>
                                <w:sz w:val="16"/>
                                <w:szCs w:val="16"/>
                              </w:rPr>
                              <w:t>tio</w:t>
                            </w:r>
                            <w:r>
                              <w:rPr>
                                <w:rFonts w:eastAsia="Arial"/>
                                <w:color w:val="231F20"/>
                                <w:spacing w:val="0"/>
                                <w:sz w:val="16"/>
                                <w:szCs w:val="16"/>
                              </w:rPr>
                              <w:t>n</w:t>
                            </w:r>
                            <w:r>
                              <w:rPr>
                                <w:rFonts w:eastAsia="Arial"/>
                                <w:color w:val="231F20"/>
                                <w:spacing w:val="-3"/>
                                <w:sz w:val="16"/>
                                <w:szCs w:val="16"/>
                              </w:rPr>
                              <w:t xml:space="preserve"> </w:t>
                            </w:r>
                            <w:r>
                              <w:rPr>
                                <w:rFonts w:eastAsia="Arial"/>
                                <w:color w:val="231F20"/>
                                <w:spacing w:val="0"/>
                                <w:sz w:val="16"/>
                                <w:szCs w:val="16"/>
                              </w:rPr>
                              <w:t>is</w:t>
                            </w:r>
                            <w:r>
                              <w:rPr>
                                <w:rFonts w:eastAsia="Arial"/>
                                <w:color w:val="231F20"/>
                                <w:spacing w:val="-3"/>
                                <w:sz w:val="16"/>
                                <w:szCs w:val="16"/>
                              </w:rPr>
                              <w:t xml:space="preserve"> </w:t>
                            </w:r>
                            <w:r>
                              <w:rPr>
                                <w:rFonts w:eastAsia="Arial"/>
                                <w:color w:val="231F20"/>
                                <w:spacing w:val="-1"/>
                                <w:sz w:val="16"/>
                                <w:szCs w:val="16"/>
                              </w:rPr>
                              <w:t>o</w:t>
                            </w:r>
                            <w:r>
                              <w:rPr>
                                <w:rFonts w:eastAsia="Arial"/>
                                <w:color w:val="231F20"/>
                                <w:spacing w:val="1"/>
                                <w:sz w:val="16"/>
                                <w:szCs w:val="16"/>
                              </w:rPr>
                              <w:t>w</w:t>
                            </w:r>
                            <w:r>
                              <w:rPr>
                                <w:rFonts w:eastAsia="Arial"/>
                                <w:color w:val="231F20"/>
                                <w:spacing w:val="0"/>
                                <w:sz w:val="16"/>
                                <w:szCs w:val="16"/>
                              </w:rPr>
                              <w:t>n</w:t>
                            </w:r>
                            <w:r>
                              <w:rPr>
                                <w:rFonts w:eastAsia="Arial"/>
                                <w:color w:val="231F20"/>
                                <w:spacing w:val="1"/>
                                <w:sz w:val="16"/>
                                <w:szCs w:val="16"/>
                              </w:rPr>
                              <w:t>e</w:t>
                            </w:r>
                            <w:r>
                              <w:rPr>
                                <w:rFonts w:eastAsia="Arial"/>
                                <w:color w:val="231F20"/>
                                <w:spacing w:val="0"/>
                                <w:sz w:val="16"/>
                                <w:szCs w:val="16"/>
                              </w:rPr>
                              <w:t>d</w:t>
                            </w:r>
                            <w:r>
                              <w:rPr>
                                <w:rFonts w:eastAsia="Arial"/>
                                <w:color w:val="231F20"/>
                                <w:spacing w:val="-3"/>
                                <w:sz w:val="16"/>
                                <w:szCs w:val="16"/>
                              </w:rPr>
                              <w:t xml:space="preserve"> b</w:t>
                            </w:r>
                            <w:r>
                              <w:rPr>
                                <w:rFonts w:eastAsia="Arial"/>
                                <w:color w:val="231F20"/>
                                <w:spacing w:val="0"/>
                                <w:sz w:val="16"/>
                                <w:szCs w:val="16"/>
                              </w:rPr>
                              <w:t>y</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 xml:space="preserve">he </w:t>
                            </w:r>
                            <w:r>
                              <w:rPr>
                                <w:rFonts w:eastAsia="Arial"/>
                                <w:color w:val="231F20"/>
                                <w:spacing w:val="2"/>
                                <w:sz w:val="16"/>
                                <w:szCs w:val="16"/>
                              </w:rPr>
                              <w:t>C</w:t>
                            </w:r>
                            <w:r>
                              <w:rPr>
                                <w:rFonts w:eastAsia="Arial"/>
                                <w:color w:val="231F20"/>
                                <w:spacing w:val="1"/>
                                <w:sz w:val="16"/>
                                <w:szCs w:val="16"/>
                              </w:rPr>
                              <w:t>o</w:t>
                            </w:r>
                            <w:r>
                              <w:rPr>
                                <w:rFonts w:eastAsia="Arial"/>
                                <w:color w:val="231F20"/>
                                <w:spacing w:val="0"/>
                                <w:sz w:val="16"/>
                                <w:szCs w:val="16"/>
                              </w:rPr>
                              <w:t>m</w:t>
                            </w:r>
                            <w:r>
                              <w:rPr>
                                <w:rFonts w:eastAsia="Arial"/>
                                <w:color w:val="231F20"/>
                                <w:spacing w:val="1"/>
                                <w:sz w:val="16"/>
                                <w:szCs w:val="16"/>
                              </w:rPr>
                              <w:t>mo</w:t>
                            </w:r>
                            <w:r>
                              <w:rPr>
                                <w:rFonts w:eastAsia="Arial"/>
                                <w:color w:val="231F20"/>
                                <w:spacing w:val="-1"/>
                                <w:sz w:val="16"/>
                                <w:szCs w:val="16"/>
                              </w:rPr>
                              <w:t>nw</w:t>
                            </w:r>
                            <w:r>
                              <w:rPr>
                                <w:rFonts w:eastAsia="Arial"/>
                                <w:color w:val="231F20"/>
                                <w:spacing w:val="0"/>
                                <w:sz w:val="16"/>
                                <w:szCs w:val="16"/>
                              </w:rPr>
                              <w:t>eal</w:t>
                            </w:r>
                            <w:r>
                              <w:rPr>
                                <w:rFonts w:eastAsia="Arial"/>
                                <w:color w:val="231F20"/>
                                <w:spacing w:val="1"/>
                                <w:sz w:val="16"/>
                                <w:szCs w:val="16"/>
                              </w:rPr>
                              <w:t>t</w:t>
                            </w:r>
                            <w:r>
                              <w:rPr>
                                <w:rFonts w:eastAsia="Arial"/>
                                <w:color w:val="231F20"/>
                                <w:spacing w:val="0"/>
                                <w:sz w:val="16"/>
                                <w:szCs w:val="16"/>
                              </w:rPr>
                              <w:t>h</w:t>
                            </w:r>
                            <w:r>
                              <w:rPr>
                                <w:rFonts w:eastAsia="Arial"/>
                                <w:color w:val="231F20"/>
                                <w:spacing w:val="-3"/>
                                <w:sz w:val="16"/>
                                <w:szCs w:val="16"/>
                              </w:rPr>
                              <w:t xml:space="preserve"> </w:t>
                            </w:r>
                            <w:r>
                              <w:rPr>
                                <w:rFonts w:eastAsia="Arial"/>
                                <w:color w:val="231F20"/>
                                <w:spacing w:val="-1"/>
                                <w:sz w:val="16"/>
                                <w:szCs w:val="16"/>
                              </w:rPr>
                              <w:t>o</w:t>
                            </w:r>
                            <w:r>
                              <w:rPr>
                                <w:rFonts w:eastAsia="Arial"/>
                                <w:color w:val="231F20"/>
                                <w:spacing w:val="0"/>
                                <w:sz w:val="16"/>
                                <w:szCs w:val="16"/>
                              </w:rPr>
                              <w:t>f</w:t>
                            </w:r>
                            <w:r>
                              <w:rPr>
                                <w:rFonts w:eastAsia="Arial"/>
                                <w:color w:val="231F20"/>
                                <w:spacing w:val="-3"/>
                                <w:sz w:val="16"/>
                                <w:szCs w:val="16"/>
                              </w:rPr>
                              <w:t xml:space="preserve"> </w:t>
                            </w:r>
                            <w:r>
                              <w:rPr>
                                <w:rFonts w:eastAsia="Arial"/>
                                <w:color w:val="231F20"/>
                                <w:spacing w:val="0"/>
                                <w:sz w:val="16"/>
                                <w:szCs w:val="16"/>
                              </w:rPr>
                              <w:t>Aus</w:t>
                            </w:r>
                            <w:r>
                              <w:rPr>
                                <w:rFonts w:eastAsia="Arial"/>
                                <w:color w:val="231F20"/>
                                <w:spacing w:val="1"/>
                                <w:sz w:val="16"/>
                                <w:szCs w:val="16"/>
                              </w:rPr>
                              <w:t>tr</w:t>
                            </w:r>
                            <w:r>
                              <w:rPr>
                                <w:rFonts w:eastAsia="Arial"/>
                                <w:color w:val="231F20"/>
                                <w:spacing w:val="0"/>
                                <w:sz w:val="16"/>
                                <w:szCs w:val="16"/>
                              </w:rPr>
                              <w:t>ali</w:t>
                            </w:r>
                            <w:r>
                              <w:rPr>
                                <w:rFonts w:eastAsia="Arial"/>
                                <w:color w:val="231F20"/>
                                <w:spacing w:val="-1"/>
                                <w:sz w:val="16"/>
                                <w:szCs w:val="16"/>
                              </w:rPr>
                              <w:t>a</w:t>
                            </w:r>
                            <w:r>
                              <w:rPr>
                                <w:rFonts w:eastAsia="Arial"/>
                                <w:color w:val="231F20"/>
                                <w:spacing w:val="0"/>
                                <w:sz w:val="16"/>
                                <w:szCs w:val="16"/>
                              </w:rPr>
                              <w:t>.</w:t>
                            </w:r>
                          </w:p>
                          <w:p w14:paraId="0BA8D379" w14:textId="77777777" w:rsidR="00B321C5" w:rsidRDefault="00B321C5" w:rsidP="00DB470E">
                            <w:pPr>
                              <w:spacing w:before="9" w:after="0" w:line="140" w:lineRule="exact"/>
                              <w:rPr>
                                <w:sz w:val="14"/>
                                <w:szCs w:val="14"/>
                              </w:rPr>
                            </w:pPr>
                          </w:p>
                          <w:p w14:paraId="0BA8D37A" w14:textId="77777777" w:rsidR="00B321C5" w:rsidRDefault="00B321C5" w:rsidP="00DB470E">
                            <w:pPr>
                              <w:spacing w:after="0" w:line="240" w:lineRule="auto"/>
                              <w:ind w:left="101" w:right="-20"/>
                              <w:rPr>
                                <w:rFonts w:eastAsia="Arial"/>
                                <w:sz w:val="16"/>
                                <w:szCs w:val="16"/>
                              </w:rPr>
                            </w:pPr>
                            <w:r>
                              <w:rPr>
                                <w:rFonts w:eastAsia="Arial"/>
                                <w:b/>
                                <w:bCs/>
                                <w:color w:val="231F20"/>
                                <w:spacing w:val="-1"/>
                                <w:sz w:val="16"/>
                                <w:szCs w:val="16"/>
                              </w:rPr>
                              <w:t>C</w:t>
                            </w:r>
                            <w:r>
                              <w:rPr>
                                <w:rFonts w:eastAsia="Arial"/>
                                <w:b/>
                                <w:bCs/>
                                <w:color w:val="231F20"/>
                                <w:spacing w:val="1"/>
                                <w:sz w:val="16"/>
                                <w:szCs w:val="16"/>
                              </w:rPr>
                              <w:t>rea</w:t>
                            </w:r>
                            <w:r>
                              <w:rPr>
                                <w:rFonts w:eastAsia="Arial"/>
                                <w:b/>
                                <w:bCs/>
                                <w:color w:val="231F20"/>
                                <w:spacing w:val="2"/>
                                <w:sz w:val="16"/>
                                <w:szCs w:val="16"/>
                              </w:rPr>
                              <w:t>t</w:t>
                            </w:r>
                            <w:r>
                              <w:rPr>
                                <w:rFonts w:eastAsia="Arial"/>
                                <w:b/>
                                <w:bCs/>
                                <w:color w:val="231F20"/>
                                <w:spacing w:val="1"/>
                                <w:sz w:val="16"/>
                                <w:szCs w:val="16"/>
                              </w:rPr>
                              <w:t>i</w:t>
                            </w:r>
                            <w:r>
                              <w:rPr>
                                <w:rFonts w:eastAsia="Arial"/>
                                <w:b/>
                                <w:bCs/>
                                <w:color w:val="231F20"/>
                                <w:sz w:val="16"/>
                                <w:szCs w:val="16"/>
                              </w:rPr>
                              <w:t>v</w:t>
                            </w:r>
                            <w:r>
                              <w:rPr>
                                <w:rFonts w:eastAsia="Arial"/>
                                <w:b/>
                                <w:bCs/>
                                <w:color w:val="231F20"/>
                                <w:spacing w:val="0"/>
                                <w:sz w:val="16"/>
                                <w:szCs w:val="16"/>
                              </w:rPr>
                              <w:t>e</w:t>
                            </w:r>
                            <w:r>
                              <w:rPr>
                                <w:rFonts w:eastAsia="Arial"/>
                                <w:b/>
                                <w:bCs/>
                                <w:color w:val="231F20"/>
                                <w:spacing w:val="-4"/>
                                <w:sz w:val="16"/>
                                <w:szCs w:val="16"/>
                              </w:rPr>
                              <w:t xml:space="preserve"> </w:t>
                            </w:r>
                            <w:r>
                              <w:rPr>
                                <w:rFonts w:eastAsia="Arial"/>
                                <w:b/>
                                <w:bCs/>
                                <w:color w:val="231F20"/>
                                <w:spacing w:val="0"/>
                                <w:sz w:val="16"/>
                                <w:szCs w:val="16"/>
                              </w:rPr>
                              <w:t>C</w:t>
                            </w:r>
                            <w:r>
                              <w:rPr>
                                <w:rFonts w:eastAsia="Arial"/>
                                <w:b/>
                                <w:bCs/>
                                <w:color w:val="231F20"/>
                                <w:spacing w:val="2"/>
                                <w:sz w:val="16"/>
                                <w:szCs w:val="16"/>
                              </w:rPr>
                              <w:t>om</w:t>
                            </w:r>
                            <w:r>
                              <w:rPr>
                                <w:rFonts w:eastAsia="Arial"/>
                                <w:b/>
                                <w:bCs/>
                                <w:color w:val="231F20"/>
                                <w:spacing w:val="1"/>
                                <w:sz w:val="16"/>
                                <w:szCs w:val="16"/>
                              </w:rPr>
                              <w:t>mon</w:t>
                            </w:r>
                            <w:r>
                              <w:rPr>
                                <w:rFonts w:eastAsia="Arial"/>
                                <w:b/>
                                <w:bCs/>
                                <w:color w:val="231F20"/>
                                <w:spacing w:val="0"/>
                                <w:sz w:val="16"/>
                                <w:szCs w:val="16"/>
                              </w:rPr>
                              <w:t>s</w:t>
                            </w:r>
                            <w:r>
                              <w:rPr>
                                <w:rFonts w:eastAsia="Arial"/>
                                <w:b/>
                                <w:bCs/>
                                <w:color w:val="231F20"/>
                                <w:spacing w:val="-5"/>
                                <w:sz w:val="16"/>
                                <w:szCs w:val="16"/>
                              </w:rPr>
                              <w:t xml:space="preserve"> </w:t>
                            </w:r>
                            <w:r>
                              <w:rPr>
                                <w:rFonts w:eastAsia="Arial"/>
                                <w:b/>
                                <w:bCs/>
                                <w:color w:val="231F20"/>
                                <w:spacing w:val="1"/>
                                <w:sz w:val="16"/>
                                <w:szCs w:val="16"/>
                              </w:rPr>
                              <w:t>li</w:t>
                            </w:r>
                            <w:r>
                              <w:rPr>
                                <w:rFonts w:eastAsia="Arial"/>
                                <w:b/>
                                <w:bCs/>
                                <w:color w:val="231F20"/>
                                <w:spacing w:val="2"/>
                                <w:sz w:val="16"/>
                                <w:szCs w:val="16"/>
                              </w:rPr>
                              <w:t>c</w:t>
                            </w:r>
                            <w:r>
                              <w:rPr>
                                <w:rFonts w:eastAsia="Arial"/>
                                <w:b/>
                                <w:bCs/>
                                <w:color w:val="231F20"/>
                                <w:spacing w:val="1"/>
                                <w:sz w:val="16"/>
                                <w:szCs w:val="16"/>
                              </w:rPr>
                              <w:t>en</w:t>
                            </w:r>
                            <w:r>
                              <w:rPr>
                                <w:rFonts w:eastAsia="Arial"/>
                                <w:b/>
                                <w:bCs/>
                                <w:color w:val="231F20"/>
                                <w:spacing w:val="2"/>
                                <w:sz w:val="16"/>
                                <w:szCs w:val="16"/>
                              </w:rPr>
                              <w:t>c</w:t>
                            </w:r>
                            <w:r>
                              <w:rPr>
                                <w:rFonts w:eastAsia="Arial"/>
                                <w:b/>
                                <w:bCs/>
                                <w:color w:val="231F20"/>
                                <w:spacing w:val="0"/>
                                <w:sz w:val="16"/>
                                <w:szCs w:val="16"/>
                              </w:rPr>
                              <w:t>e</w:t>
                            </w:r>
                            <w:r>
                              <w:rPr>
                                <w:rFonts w:eastAsia="Arial"/>
                                <w:sz w:val="16"/>
                                <w:szCs w:val="16"/>
                              </w:rPr>
                              <w:br/>
                            </w:r>
                            <w:r>
                              <w:rPr>
                                <w:rFonts w:eastAsia="Arial"/>
                                <w:color w:val="231F20"/>
                                <w:spacing w:val="1"/>
                                <w:sz w:val="16"/>
                                <w:szCs w:val="16"/>
                              </w:rPr>
                              <w:t>W</w:t>
                            </w:r>
                            <w:r>
                              <w:rPr>
                                <w:rFonts w:eastAsia="Arial"/>
                                <w:color w:val="231F20"/>
                                <w:spacing w:val="0"/>
                                <w:sz w:val="16"/>
                                <w:szCs w:val="16"/>
                              </w:rPr>
                              <w:t>i</w:t>
                            </w:r>
                            <w:r>
                              <w:rPr>
                                <w:rFonts w:eastAsia="Arial"/>
                                <w:color w:val="231F20"/>
                                <w:spacing w:val="1"/>
                                <w:sz w:val="16"/>
                                <w:szCs w:val="16"/>
                              </w:rPr>
                              <w:t>t</w:t>
                            </w:r>
                            <w:r>
                              <w:rPr>
                                <w:rFonts w:eastAsia="Arial"/>
                                <w:color w:val="231F20"/>
                                <w:spacing w:val="0"/>
                                <w:sz w:val="16"/>
                                <w:szCs w:val="16"/>
                              </w:rPr>
                              <w:t>h</w:t>
                            </w:r>
                            <w:r>
                              <w:rPr>
                                <w:rFonts w:eastAsia="Arial"/>
                                <w:color w:val="231F20"/>
                                <w:spacing w:val="-5"/>
                                <w:sz w:val="16"/>
                                <w:szCs w:val="16"/>
                              </w:rPr>
                              <w:t xml:space="preserve"> </w:t>
                            </w:r>
                            <w:r>
                              <w:rPr>
                                <w:rFonts w:eastAsia="Arial"/>
                                <w:color w:val="231F20"/>
                                <w:spacing w:val="1"/>
                                <w:sz w:val="16"/>
                                <w:szCs w:val="16"/>
                              </w:rPr>
                              <w:t>t</w:t>
                            </w:r>
                            <w:r>
                              <w:rPr>
                                <w:rFonts w:eastAsia="Arial"/>
                                <w:color w:val="231F20"/>
                                <w:spacing w:val="0"/>
                                <w:sz w:val="16"/>
                                <w:szCs w:val="16"/>
                              </w:rPr>
                              <w:t>he</w:t>
                            </w:r>
                            <w:r>
                              <w:rPr>
                                <w:rFonts w:eastAsia="Arial"/>
                                <w:color w:val="231F20"/>
                                <w:spacing w:val="-3"/>
                                <w:sz w:val="16"/>
                                <w:szCs w:val="16"/>
                              </w:rPr>
                              <w:t xml:space="preserve"> ex</w:t>
                            </w:r>
                            <w:r>
                              <w:rPr>
                                <w:rFonts w:eastAsia="Arial"/>
                                <w:color w:val="231F20"/>
                                <w:spacing w:val="3"/>
                                <w:sz w:val="16"/>
                                <w:szCs w:val="16"/>
                              </w:rPr>
                              <w:t>c</w:t>
                            </w:r>
                            <w:r>
                              <w:rPr>
                                <w:rFonts w:eastAsia="Arial"/>
                                <w:color w:val="231F20"/>
                                <w:spacing w:val="0"/>
                                <w:sz w:val="16"/>
                                <w:szCs w:val="16"/>
                              </w:rPr>
                              <w:t>e</w:t>
                            </w:r>
                            <w:r>
                              <w:rPr>
                                <w:rFonts w:eastAsia="Arial"/>
                                <w:color w:val="231F20"/>
                                <w:spacing w:val="-1"/>
                                <w:sz w:val="16"/>
                                <w:szCs w:val="16"/>
                              </w:rPr>
                              <w:t>p</w:t>
                            </w:r>
                            <w:r>
                              <w:rPr>
                                <w:rFonts w:eastAsia="Arial"/>
                                <w:color w:val="231F20"/>
                                <w:spacing w:val="1"/>
                                <w:sz w:val="16"/>
                                <w:szCs w:val="16"/>
                              </w:rPr>
                              <w:t>tio</w:t>
                            </w:r>
                            <w:r>
                              <w:rPr>
                                <w:rFonts w:eastAsia="Arial"/>
                                <w:color w:val="231F20"/>
                                <w:spacing w:val="0"/>
                                <w:sz w:val="16"/>
                                <w:szCs w:val="16"/>
                              </w:rPr>
                              <w:t>n</w:t>
                            </w:r>
                            <w:r>
                              <w:rPr>
                                <w:rFonts w:eastAsia="Arial"/>
                                <w:color w:val="231F20"/>
                                <w:spacing w:val="-3"/>
                                <w:sz w:val="16"/>
                                <w:szCs w:val="16"/>
                              </w:rPr>
                              <w:t xml:space="preserve"> </w:t>
                            </w:r>
                            <w:r>
                              <w:rPr>
                                <w:rFonts w:eastAsia="Arial"/>
                                <w:color w:val="231F20"/>
                                <w:spacing w:val="-1"/>
                                <w:sz w:val="16"/>
                                <w:szCs w:val="16"/>
                              </w:rPr>
                              <w:t>o</w:t>
                            </w:r>
                            <w:r>
                              <w:rPr>
                                <w:rFonts w:eastAsia="Arial"/>
                                <w:color w:val="231F20"/>
                                <w:spacing w:val="0"/>
                                <w:sz w:val="16"/>
                                <w:szCs w:val="16"/>
                              </w:rPr>
                              <w:t>f</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he</w:t>
                            </w:r>
                            <w:r>
                              <w:rPr>
                                <w:rFonts w:eastAsia="Arial"/>
                                <w:color w:val="231F20"/>
                                <w:spacing w:val="-3"/>
                                <w:sz w:val="16"/>
                                <w:szCs w:val="16"/>
                              </w:rPr>
                              <w:t xml:space="preserve"> </w:t>
                            </w:r>
                            <w:r>
                              <w:rPr>
                                <w:rFonts w:eastAsia="Arial"/>
                                <w:color w:val="231F20"/>
                                <w:spacing w:val="2"/>
                                <w:sz w:val="16"/>
                                <w:szCs w:val="16"/>
                              </w:rPr>
                              <w:t>C</w:t>
                            </w:r>
                            <w:r>
                              <w:rPr>
                                <w:rFonts w:eastAsia="Arial"/>
                                <w:color w:val="231F20"/>
                                <w:spacing w:val="0"/>
                                <w:sz w:val="16"/>
                                <w:szCs w:val="16"/>
                              </w:rPr>
                              <w:t>o</w:t>
                            </w:r>
                            <w:r>
                              <w:rPr>
                                <w:rFonts w:eastAsia="Arial"/>
                                <w:color w:val="231F20"/>
                                <w:spacing w:val="-1"/>
                                <w:sz w:val="16"/>
                                <w:szCs w:val="16"/>
                              </w:rPr>
                              <w:t>a</w:t>
                            </w:r>
                            <w:r>
                              <w:rPr>
                                <w:rFonts w:eastAsia="Arial"/>
                                <w:color w:val="231F20"/>
                                <w:spacing w:val="0"/>
                                <w:sz w:val="16"/>
                                <w:szCs w:val="16"/>
                              </w:rPr>
                              <w:t>t</w:t>
                            </w:r>
                            <w:r>
                              <w:rPr>
                                <w:rFonts w:eastAsia="Arial"/>
                                <w:color w:val="231F20"/>
                                <w:spacing w:val="-3"/>
                                <w:sz w:val="16"/>
                                <w:szCs w:val="16"/>
                              </w:rPr>
                              <w:t xml:space="preserve"> </w:t>
                            </w:r>
                            <w:r>
                              <w:rPr>
                                <w:rFonts w:eastAsia="Arial"/>
                                <w:color w:val="231F20"/>
                                <w:spacing w:val="-1"/>
                                <w:sz w:val="16"/>
                                <w:szCs w:val="16"/>
                              </w:rPr>
                              <w:t>o</w:t>
                            </w:r>
                            <w:r>
                              <w:rPr>
                                <w:rFonts w:eastAsia="Arial"/>
                                <w:color w:val="231F20"/>
                                <w:spacing w:val="0"/>
                                <w:sz w:val="16"/>
                                <w:szCs w:val="16"/>
                              </w:rPr>
                              <w:t>f</w:t>
                            </w:r>
                            <w:r>
                              <w:rPr>
                                <w:rFonts w:eastAsia="Arial"/>
                                <w:color w:val="231F20"/>
                                <w:spacing w:val="-3"/>
                                <w:sz w:val="16"/>
                                <w:szCs w:val="16"/>
                              </w:rPr>
                              <w:t xml:space="preserve"> </w:t>
                            </w:r>
                            <w:r>
                              <w:rPr>
                                <w:rFonts w:eastAsia="Arial"/>
                                <w:color w:val="231F20"/>
                                <w:spacing w:val="3"/>
                                <w:sz w:val="16"/>
                                <w:szCs w:val="16"/>
                              </w:rPr>
                              <w:t>A</w:t>
                            </w:r>
                            <w:r>
                              <w:rPr>
                                <w:rFonts w:eastAsia="Arial"/>
                                <w:color w:val="231F20"/>
                                <w:spacing w:val="2"/>
                                <w:sz w:val="16"/>
                                <w:szCs w:val="16"/>
                              </w:rPr>
                              <w:t>r</w:t>
                            </w:r>
                            <w:r>
                              <w:rPr>
                                <w:rFonts w:eastAsia="Arial"/>
                                <w:color w:val="231F20"/>
                                <w:spacing w:val="0"/>
                                <w:sz w:val="16"/>
                                <w:szCs w:val="16"/>
                              </w:rPr>
                              <w:t>ms,</w:t>
                            </w:r>
                            <w:r>
                              <w:rPr>
                                <w:rFonts w:eastAsia="Arial"/>
                                <w:color w:val="231F20"/>
                                <w:spacing w:val="-4"/>
                                <w:sz w:val="16"/>
                                <w:szCs w:val="16"/>
                              </w:rPr>
                              <w:t xml:space="preserve"> </w:t>
                            </w:r>
                            <w:r>
                              <w:rPr>
                                <w:rFonts w:eastAsia="Arial"/>
                                <w:color w:val="231F20"/>
                                <w:spacing w:val="-11"/>
                                <w:sz w:val="16"/>
                                <w:szCs w:val="16"/>
                              </w:rPr>
                              <w:t>A</w:t>
                            </w:r>
                            <w:r>
                              <w:rPr>
                                <w:rFonts w:eastAsia="Arial"/>
                                <w:color w:val="231F20"/>
                                <w:spacing w:val="0"/>
                                <w:sz w:val="16"/>
                                <w:szCs w:val="16"/>
                              </w:rPr>
                              <w:t>T</w:t>
                            </w:r>
                            <w:r>
                              <w:rPr>
                                <w:rFonts w:eastAsia="Arial"/>
                                <w:color w:val="231F20"/>
                                <w:spacing w:val="2"/>
                                <w:sz w:val="16"/>
                                <w:szCs w:val="16"/>
                              </w:rPr>
                              <w:t>S</w:t>
                            </w:r>
                            <w:r>
                              <w:rPr>
                                <w:rFonts w:eastAsia="Arial"/>
                                <w:color w:val="231F20"/>
                                <w:spacing w:val="0"/>
                                <w:sz w:val="16"/>
                                <w:szCs w:val="16"/>
                              </w:rPr>
                              <w:t>B</w:t>
                            </w:r>
                            <w:r>
                              <w:rPr>
                                <w:rFonts w:eastAsia="Arial"/>
                                <w:color w:val="231F20"/>
                                <w:spacing w:val="-7"/>
                                <w:sz w:val="16"/>
                                <w:szCs w:val="16"/>
                              </w:rPr>
                              <w:t xml:space="preserve"> </w:t>
                            </w:r>
                            <w:r>
                              <w:rPr>
                                <w:rFonts w:eastAsia="Arial"/>
                                <w:color w:val="231F20"/>
                                <w:spacing w:val="1"/>
                                <w:sz w:val="16"/>
                                <w:szCs w:val="16"/>
                              </w:rPr>
                              <w:t>log</w:t>
                            </w:r>
                            <w:r>
                              <w:rPr>
                                <w:rFonts w:eastAsia="Arial"/>
                                <w:color w:val="231F20"/>
                                <w:sz w:val="16"/>
                                <w:szCs w:val="16"/>
                              </w:rPr>
                              <w:t>o</w:t>
                            </w:r>
                            <w:r>
                              <w:rPr>
                                <w:rFonts w:eastAsia="Arial"/>
                                <w:color w:val="231F20"/>
                                <w:spacing w:val="0"/>
                                <w:sz w:val="16"/>
                                <w:szCs w:val="16"/>
                              </w:rPr>
                              <w:t>,</w:t>
                            </w:r>
                            <w:r>
                              <w:rPr>
                                <w:rFonts w:eastAsia="Arial"/>
                                <w:color w:val="231F20"/>
                                <w:spacing w:val="-3"/>
                                <w:sz w:val="16"/>
                                <w:szCs w:val="16"/>
                              </w:rPr>
                              <w:t xml:space="preserve"> </w:t>
                            </w:r>
                            <w:r>
                              <w:rPr>
                                <w:rFonts w:eastAsia="Arial"/>
                                <w:color w:val="231F20"/>
                                <w:spacing w:val="0"/>
                                <w:sz w:val="16"/>
                                <w:szCs w:val="16"/>
                              </w:rPr>
                              <w:t>and</w:t>
                            </w:r>
                            <w:r>
                              <w:rPr>
                                <w:rFonts w:eastAsia="Arial"/>
                                <w:color w:val="231F20"/>
                                <w:spacing w:val="-3"/>
                                <w:sz w:val="16"/>
                                <w:szCs w:val="16"/>
                              </w:rPr>
                              <w:t xml:space="preserve"> </w:t>
                            </w:r>
                            <w:r>
                              <w:rPr>
                                <w:rFonts w:eastAsia="Arial"/>
                                <w:color w:val="231F20"/>
                                <w:spacing w:val="0"/>
                                <w:sz w:val="16"/>
                                <w:szCs w:val="16"/>
                              </w:rPr>
                              <w:t>ph</w:t>
                            </w:r>
                            <w:r>
                              <w:rPr>
                                <w:rFonts w:eastAsia="Arial"/>
                                <w:color w:val="231F20"/>
                                <w:spacing w:val="-1"/>
                                <w:sz w:val="16"/>
                                <w:szCs w:val="16"/>
                              </w:rPr>
                              <w:t>ot</w:t>
                            </w:r>
                            <w:r>
                              <w:rPr>
                                <w:rFonts w:eastAsia="Arial"/>
                                <w:color w:val="231F20"/>
                                <w:spacing w:val="1"/>
                                <w:sz w:val="16"/>
                                <w:szCs w:val="16"/>
                              </w:rPr>
                              <w:t>o</w:t>
                            </w:r>
                            <w:r>
                              <w:rPr>
                                <w:rFonts w:eastAsia="Arial"/>
                                <w:color w:val="231F20"/>
                                <w:spacing w:val="0"/>
                                <w:sz w:val="16"/>
                                <w:szCs w:val="16"/>
                              </w:rPr>
                              <w:t>s</w:t>
                            </w:r>
                            <w:r>
                              <w:rPr>
                                <w:rFonts w:eastAsia="Arial"/>
                                <w:color w:val="231F20"/>
                                <w:spacing w:val="-3"/>
                                <w:sz w:val="16"/>
                                <w:szCs w:val="16"/>
                              </w:rPr>
                              <w:t xml:space="preserve"> </w:t>
                            </w:r>
                            <w:r>
                              <w:rPr>
                                <w:rFonts w:eastAsia="Arial"/>
                                <w:color w:val="231F20"/>
                                <w:spacing w:val="0"/>
                                <w:sz w:val="16"/>
                                <w:szCs w:val="16"/>
                              </w:rPr>
                              <w:t>and</w:t>
                            </w:r>
                            <w:r>
                              <w:rPr>
                                <w:rFonts w:eastAsia="Arial"/>
                                <w:color w:val="231F20"/>
                                <w:spacing w:val="-3"/>
                                <w:sz w:val="16"/>
                                <w:szCs w:val="16"/>
                              </w:rPr>
                              <w:t xml:space="preserve"> </w:t>
                            </w:r>
                            <w:r>
                              <w:rPr>
                                <w:rFonts w:eastAsia="Arial"/>
                                <w:color w:val="231F20"/>
                                <w:spacing w:val="0"/>
                                <w:sz w:val="16"/>
                                <w:szCs w:val="16"/>
                              </w:rPr>
                              <w:t>g</w:t>
                            </w:r>
                            <w:r>
                              <w:rPr>
                                <w:rFonts w:eastAsia="Arial"/>
                                <w:color w:val="231F20"/>
                                <w:spacing w:val="1"/>
                                <w:sz w:val="16"/>
                                <w:szCs w:val="16"/>
                              </w:rPr>
                              <w:t>r</w:t>
                            </w:r>
                            <w:r>
                              <w:rPr>
                                <w:rFonts w:eastAsia="Arial"/>
                                <w:color w:val="231F20"/>
                                <w:spacing w:val="0"/>
                                <w:sz w:val="16"/>
                                <w:szCs w:val="16"/>
                              </w:rPr>
                              <w:t>aphi</w:t>
                            </w:r>
                            <w:r>
                              <w:rPr>
                                <w:rFonts w:eastAsia="Arial"/>
                                <w:color w:val="231F20"/>
                                <w:spacing w:val="3"/>
                                <w:sz w:val="16"/>
                                <w:szCs w:val="16"/>
                              </w:rPr>
                              <w:t>c</w:t>
                            </w:r>
                            <w:r>
                              <w:rPr>
                                <w:rFonts w:eastAsia="Arial"/>
                                <w:color w:val="231F20"/>
                                <w:spacing w:val="0"/>
                                <w:sz w:val="16"/>
                                <w:szCs w:val="16"/>
                              </w:rPr>
                              <w:t>s</w:t>
                            </w:r>
                            <w:r>
                              <w:rPr>
                                <w:rFonts w:eastAsia="Arial"/>
                                <w:color w:val="231F20"/>
                                <w:spacing w:val="-3"/>
                                <w:sz w:val="16"/>
                                <w:szCs w:val="16"/>
                              </w:rPr>
                              <w:t xml:space="preserve"> </w:t>
                            </w:r>
                            <w:r>
                              <w:rPr>
                                <w:rFonts w:eastAsia="Arial"/>
                                <w:color w:val="231F20"/>
                                <w:spacing w:val="0"/>
                                <w:sz w:val="16"/>
                                <w:szCs w:val="16"/>
                              </w:rPr>
                              <w:t>in</w:t>
                            </w:r>
                            <w:r>
                              <w:rPr>
                                <w:rFonts w:eastAsia="Arial"/>
                                <w:color w:val="231F20"/>
                                <w:spacing w:val="-3"/>
                                <w:sz w:val="16"/>
                                <w:szCs w:val="16"/>
                              </w:rPr>
                              <w:t xml:space="preserve"> </w:t>
                            </w:r>
                            <w:r>
                              <w:rPr>
                                <w:rFonts w:eastAsia="Arial"/>
                                <w:color w:val="231F20"/>
                                <w:spacing w:val="1"/>
                                <w:sz w:val="16"/>
                                <w:szCs w:val="16"/>
                              </w:rPr>
                              <w:t>w</w:t>
                            </w:r>
                            <w:r>
                              <w:rPr>
                                <w:rFonts w:eastAsia="Arial"/>
                                <w:color w:val="231F20"/>
                                <w:spacing w:val="0"/>
                                <w:sz w:val="16"/>
                                <w:szCs w:val="16"/>
                              </w:rPr>
                              <w:t>hi</w:t>
                            </w:r>
                            <w:r>
                              <w:rPr>
                                <w:rFonts w:eastAsia="Arial"/>
                                <w:color w:val="231F20"/>
                                <w:spacing w:val="2"/>
                                <w:sz w:val="16"/>
                                <w:szCs w:val="16"/>
                              </w:rPr>
                              <w:t>c</w:t>
                            </w:r>
                            <w:r>
                              <w:rPr>
                                <w:rFonts w:eastAsia="Arial"/>
                                <w:color w:val="231F20"/>
                                <w:spacing w:val="0"/>
                                <w:sz w:val="16"/>
                                <w:szCs w:val="16"/>
                              </w:rPr>
                              <w:t>h</w:t>
                            </w:r>
                            <w:r>
                              <w:rPr>
                                <w:rFonts w:eastAsia="Arial"/>
                                <w:color w:val="231F20"/>
                                <w:spacing w:val="-3"/>
                                <w:sz w:val="16"/>
                                <w:szCs w:val="16"/>
                              </w:rPr>
                              <w:t xml:space="preserve"> </w:t>
                            </w:r>
                            <w:r>
                              <w:rPr>
                                <w:rFonts w:eastAsia="Arial"/>
                                <w:color w:val="231F20"/>
                                <w:spacing w:val="0"/>
                                <w:sz w:val="16"/>
                                <w:szCs w:val="16"/>
                              </w:rPr>
                              <w:t>a</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hird</w:t>
                            </w:r>
                            <w:r>
                              <w:rPr>
                                <w:rFonts w:eastAsia="Arial"/>
                                <w:color w:val="231F20"/>
                                <w:spacing w:val="-3"/>
                                <w:sz w:val="16"/>
                                <w:szCs w:val="16"/>
                              </w:rPr>
                              <w:t xml:space="preserve"> </w:t>
                            </w:r>
                            <w:r>
                              <w:rPr>
                                <w:rFonts w:eastAsia="Arial"/>
                                <w:color w:val="231F20"/>
                                <w:spacing w:val="0"/>
                                <w:sz w:val="16"/>
                                <w:szCs w:val="16"/>
                              </w:rPr>
                              <w:t>pa</w:t>
                            </w:r>
                            <w:r>
                              <w:rPr>
                                <w:rFonts w:eastAsia="Arial"/>
                                <w:color w:val="231F20"/>
                                <w:spacing w:val="6"/>
                                <w:sz w:val="16"/>
                                <w:szCs w:val="16"/>
                              </w:rPr>
                              <w:t>r</w:t>
                            </w:r>
                            <w:r>
                              <w:rPr>
                                <w:rFonts w:eastAsia="Arial"/>
                                <w:color w:val="231F20"/>
                                <w:spacing w:val="4"/>
                                <w:sz w:val="16"/>
                                <w:szCs w:val="16"/>
                              </w:rPr>
                              <w:t>t</w:t>
                            </w:r>
                            <w:r>
                              <w:rPr>
                                <w:rFonts w:eastAsia="Arial"/>
                                <w:color w:val="231F20"/>
                                <w:spacing w:val="0"/>
                                <w:sz w:val="16"/>
                                <w:szCs w:val="16"/>
                              </w:rPr>
                              <w:t>y</w:t>
                            </w:r>
                            <w:r>
                              <w:rPr>
                                <w:rFonts w:eastAsia="Arial"/>
                                <w:color w:val="231F20"/>
                                <w:spacing w:val="-3"/>
                                <w:sz w:val="16"/>
                                <w:szCs w:val="16"/>
                              </w:rPr>
                              <w:t xml:space="preserve"> </w:t>
                            </w:r>
                            <w:r>
                              <w:rPr>
                                <w:rFonts w:eastAsia="Arial"/>
                                <w:color w:val="231F20"/>
                                <w:spacing w:val="0"/>
                                <w:sz w:val="16"/>
                                <w:szCs w:val="16"/>
                              </w:rPr>
                              <w:t>h</w:t>
                            </w:r>
                            <w:r>
                              <w:rPr>
                                <w:rFonts w:eastAsia="Arial"/>
                                <w:color w:val="231F20"/>
                                <w:spacing w:val="1"/>
                                <w:sz w:val="16"/>
                                <w:szCs w:val="16"/>
                              </w:rPr>
                              <w:t>o</w:t>
                            </w:r>
                            <w:r>
                              <w:rPr>
                                <w:rFonts w:eastAsia="Arial"/>
                                <w:color w:val="231F20"/>
                                <w:spacing w:val="0"/>
                                <w:sz w:val="16"/>
                                <w:szCs w:val="16"/>
                              </w:rPr>
                              <w:t>lds</w:t>
                            </w:r>
                            <w:r>
                              <w:rPr>
                                <w:rFonts w:eastAsia="Arial"/>
                                <w:color w:val="231F20"/>
                                <w:spacing w:val="-3"/>
                                <w:sz w:val="16"/>
                                <w:szCs w:val="16"/>
                              </w:rPr>
                              <w:t xml:space="preserve"> </w:t>
                            </w:r>
                            <w:r>
                              <w:rPr>
                                <w:rFonts w:eastAsia="Arial"/>
                                <w:color w:val="231F20"/>
                                <w:spacing w:val="3"/>
                                <w:sz w:val="16"/>
                                <w:szCs w:val="16"/>
                              </w:rPr>
                              <w:t>c</w:t>
                            </w:r>
                            <w:r>
                              <w:rPr>
                                <w:rFonts w:eastAsia="Arial"/>
                                <w:color w:val="231F20"/>
                                <w:spacing w:val="1"/>
                                <w:sz w:val="16"/>
                                <w:szCs w:val="16"/>
                              </w:rPr>
                              <w:t>o</w:t>
                            </w:r>
                            <w:r>
                              <w:rPr>
                                <w:rFonts w:eastAsia="Arial"/>
                                <w:color w:val="231F20"/>
                                <w:spacing w:val="-3"/>
                                <w:sz w:val="16"/>
                                <w:szCs w:val="16"/>
                              </w:rPr>
                              <w:t>p</w:t>
                            </w:r>
                            <w:r>
                              <w:rPr>
                                <w:rFonts w:eastAsia="Arial"/>
                                <w:color w:val="231F20"/>
                                <w:spacing w:val="1"/>
                                <w:sz w:val="16"/>
                                <w:szCs w:val="16"/>
                              </w:rPr>
                              <w:t>y</w:t>
                            </w:r>
                            <w:r>
                              <w:rPr>
                                <w:rFonts w:eastAsia="Arial"/>
                                <w:color w:val="231F20"/>
                                <w:spacing w:val="2"/>
                                <w:sz w:val="16"/>
                                <w:szCs w:val="16"/>
                              </w:rPr>
                              <w:t>r</w:t>
                            </w:r>
                            <w:r>
                              <w:rPr>
                                <w:rFonts w:eastAsia="Arial"/>
                                <w:color w:val="231F20"/>
                                <w:spacing w:val="1"/>
                                <w:sz w:val="16"/>
                                <w:szCs w:val="16"/>
                              </w:rPr>
                              <w:t>i</w:t>
                            </w:r>
                            <w:r>
                              <w:rPr>
                                <w:rFonts w:eastAsia="Arial"/>
                                <w:color w:val="231F20"/>
                                <w:spacing w:val="0"/>
                                <w:sz w:val="16"/>
                                <w:szCs w:val="16"/>
                              </w:rPr>
                              <w:t>g</w:t>
                            </w:r>
                            <w:r>
                              <w:rPr>
                                <w:rFonts w:eastAsia="Arial"/>
                                <w:color w:val="231F20"/>
                                <w:spacing w:val="-1"/>
                                <w:sz w:val="16"/>
                                <w:szCs w:val="16"/>
                              </w:rPr>
                              <w:t>h</w:t>
                            </w:r>
                            <w:r>
                              <w:rPr>
                                <w:rFonts w:eastAsia="Arial"/>
                                <w:color w:val="231F20"/>
                                <w:spacing w:val="1"/>
                                <w:sz w:val="16"/>
                                <w:szCs w:val="16"/>
                              </w:rPr>
                              <w:t>t</w:t>
                            </w:r>
                            <w:r>
                              <w:rPr>
                                <w:rFonts w:eastAsia="Arial"/>
                                <w:color w:val="231F20"/>
                                <w:spacing w:val="0"/>
                                <w:sz w:val="16"/>
                                <w:szCs w:val="16"/>
                              </w:rPr>
                              <w:t>,</w:t>
                            </w:r>
                            <w:r>
                              <w:rPr>
                                <w:rFonts w:eastAsia="Arial"/>
                                <w:color w:val="231F20"/>
                                <w:spacing w:val="-4"/>
                                <w:sz w:val="16"/>
                                <w:szCs w:val="16"/>
                              </w:rPr>
                              <w:t xml:space="preserve"> </w:t>
                            </w:r>
                            <w:r>
                              <w:rPr>
                                <w:rFonts w:eastAsia="Arial"/>
                                <w:color w:val="231F20"/>
                                <w:spacing w:val="1"/>
                                <w:sz w:val="16"/>
                                <w:szCs w:val="16"/>
                              </w:rPr>
                              <w:t>t</w:t>
                            </w:r>
                            <w:r>
                              <w:rPr>
                                <w:rFonts w:eastAsia="Arial"/>
                                <w:color w:val="231F20"/>
                                <w:spacing w:val="0"/>
                                <w:sz w:val="16"/>
                                <w:szCs w:val="16"/>
                              </w:rPr>
                              <w:t>his publi</w:t>
                            </w:r>
                            <w:r>
                              <w:rPr>
                                <w:rFonts w:eastAsia="Arial"/>
                                <w:color w:val="231F20"/>
                                <w:spacing w:val="3"/>
                                <w:sz w:val="16"/>
                                <w:szCs w:val="16"/>
                              </w:rPr>
                              <w:t>c</w:t>
                            </w:r>
                            <w:r>
                              <w:rPr>
                                <w:rFonts w:eastAsia="Arial"/>
                                <w:color w:val="231F20"/>
                                <w:spacing w:val="-1"/>
                                <w:sz w:val="16"/>
                                <w:szCs w:val="16"/>
                              </w:rPr>
                              <w:t>a</w:t>
                            </w:r>
                            <w:r>
                              <w:rPr>
                                <w:rFonts w:eastAsia="Arial"/>
                                <w:color w:val="231F20"/>
                                <w:spacing w:val="1"/>
                                <w:sz w:val="16"/>
                                <w:szCs w:val="16"/>
                              </w:rPr>
                              <w:t>tio</w:t>
                            </w:r>
                            <w:r>
                              <w:rPr>
                                <w:rFonts w:eastAsia="Arial"/>
                                <w:color w:val="231F20"/>
                                <w:sz w:val="16"/>
                                <w:szCs w:val="16"/>
                              </w:rPr>
                              <w:t xml:space="preserve">n </w:t>
                            </w:r>
                            <w:r>
                              <w:rPr>
                                <w:rFonts w:eastAsia="Arial"/>
                                <w:color w:val="231F20"/>
                                <w:spacing w:val="0"/>
                                <w:sz w:val="16"/>
                                <w:szCs w:val="16"/>
                              </w:rPr>
                              <w:t>i</w:t>
                            </w:r>
                            <w:r>
                              <w:rPr>
                                <w:rFonts w:eastAsia="Arial"/>
                                <w:color w:val="231F20"/>
                                <w:sz w:val="16"/>
                                <w:szCs w:val="16"/>
                              </w:rPr>
                              <w:t xml:space="preserve">s </w:t>
                            </w:r>
                            <w:r>
                              <w:rPr>
                                <w:rFonts w:eastAsia="Arial"/>
                                <w:color w:val="231F20"/>
                                <w:spacing w:val="0"/>
                                <w:sz w:val="16"/>
                                <w:szCs w:val="16"/>
                              </w:rPr>
                              <w:t>li</w:t>
                            </w:r>
                            <w:r>
                              <w:rPr>
                                <w:rFonts w:eastAsia="Arial"/>
                                <w:color w:val="231F20"/>
                                <w:spacing w:val="3"/>
                                <w:sz w:val="16"/>
                                <w:szCs w:val="16"/>
                              </w:rPr>
                              <w:t>c</w:t>
                            </w:r>
                            <w:r>
                              <w:rPr>
                                <w:rFonts w:eastAsia="Arial"/>
                                <w:color w:val="231F20"/>
                                <w:spacing w:val="0"/>
                                <w:sz w:val="16"/>
                                <w:szCs w:val="16"/>
                              </w:rPr>
                              <w:t>ens</w:t>
                            </w:r>
                            <w:r>
                              <w:rPr>
                                <w:rFonts w:eastAsia="Arial"/>
                                <w:color w:val="231F20"/>
                                <w:spacing w:val="1"/>
                                <w:sz w:val="16"/>
                                <w:szCs w:val="16"/>
                              </w:rPr>
                              <w:t>e</w:t>
                            </w:r>
                            <w:r>
                              <w:rPr>
                                <w:rFonts w:eastAsia="Arial"/>
                                <w:color w:val="231F20"/>
                                <w:sz w:val="16"/>
                                <w:szCs w:val="16"/>
                              </w:rPr>
                              <w:t xml:space="preserve">d </w:t>
                            </w:r>
                            <w:r>
                              <w:rPr>
                                <w:rFonts w:eastAsia="Arial"/>
                                <w:color w:val="231F20"/>
                                <w:spacing w:val="0"/>
                                <w:sz w:val="16"/>
                                <w:szCs w:val="16"/>
                              </w:rPr>
                              <w:t>unde</w:t>
                            </w:r>
                            <w:r>
                              <w:rPr>
                                <w:rFonts w:eastAsia="Arial"/>
                                <w:color w:val="231F20"/>
                                <w:sz w:val="16"/>
                                <w:szCs w:val="16"/>
                              </w:rPr>
                              <w:t xml:space="preserve">r a </w:t>
                            </w:r>
                            <w:r>
                              <w:rPr>
                                <w:rFonts w:eastAsia="Arial"/>
                                <w:color w:val="231F20"/>
                                <w:spacing w:val="0"/>
                                <w:sz w:val="16"/>
                                <w:szCs w:val="16"/>
                              </w:rPr>
                              <w:t>Cre</w:t>
                            </w:r>
                            <w:r>
                              <w:rPr>
                                <w:rFonts w:eastAsia="Arial"/>
                                <w:color w:val="231F20"/>
                                <w:spacing w:val="-1"/>
                                <w:sz w:val="16"/>
                                <w:szCs w:val="16"/>
                              </w:rPr>
                              <w:t>a</w:t>
                            </w:r>
                            <w:r>
                              <w:rPr>
                                <w:rFonts w:eastAsia="Arial"/>
                                <w:color w:val="231F20"/>
                                <w:spacing w:val="1"/>
                                <w:sz w:val="16"/>
                                <w:szCs w:val="16"/>
                              </w:rPr>
                              <w:t>t</w:t>
                            </w:r>
                            <w:r>
                              <w:rPr>
                                <w:rFonts w:eastAsia="Arial"/>
                                <w:color w:val="231F20"/>
                                <w:spacing w:val="0"/>
                                <w:sz w:val="16"/>
                                <w:szCs w:val="16"/>
                              </w:rPr>
                              <w:t>i</w:t>
                            </w:r>
                            <w:r>
                              <w:rPr>
                                <w:rFonts w:eastAsia="Arial"/>
                                <w:color w:val="231F20"/>
                                <w:sz w:val="16"/>
                                <w:szCs w:val="16"/>
                              </w:rPr>
                              <w:t xml:space="preserve">ve </w:t>
                            </w:r>
                            <w:r>
                              <w:rPr>
                                <w:rFonts w:eastAsia="Arial"/>
                                <w:color w:val="231F20"/>
                                <w:spacing w:val="2"/>
                                <w:sz w:val="16"/>
                                <w:szCs w:val="16"/>
                              </w:rPr>
                              <w:t>C</w:t>
                            </w:r>
                            <w:r>
                              <w:rPr>
                                <w:rFonts w:eastAsia="Arial"/>
                                <w:color w:val="231F20"/>
                                <w:spacing w:val="1"/>
                                <w:sz w:val="16"/>
                                <w:szCs w:val="16"/>
                              </w:rPr>
                              <w:t>o</w:t>
                            </w:r>
                            <w:r>
                              <w:rPr>
                                <w:rFonts w:eastAsia="Arial"/>
                                <w:color w:val="231F20"/>
                                <w:spacing w:val="0"/>
                                <w:sz w:val="16"/>
                                <w:szCs w:val="16"/>
                              </w:rPr>
                              <w:t>m</w:t>
                            </w:r>
                            <w:r>
                              <w:rPr>
                                <w:rFonts w:eastAsia="Arial"/>
                                <w:color w:val="231F20"/>
                                <w:spacing w:val="1"/>
                                <w:sz w:val="16"/>
                                <w:szCs w:val="16"/>
                              </w:rPr>
                              <w:t>mo</w:t>
                            </w:r>
                            <w:r>
                              <w:rPr>
                                <w:rFonts w:eastAsia="Arial"/>
                                <w:color w:val="231F20"/>
                                <w:spacing w:val="0"/>
                                <w:sz w:val="16"/>
                                <w:szCs w:val="16"/>
                              </w:rPr>
                              <w:t>n</w:t>
                            </w:r>
                            <w:r>
                              <w:rPr>
                                <w:rFonts w:eastAsia="Arial"/>
                                <w:color w:val="231F20"/>
                                <w:sz w:val="16"/>
                                <w:szCs w:val="16"/>
                              </w:rPr>
                              <w:t xml:space="preserve">s </w:t>
                            </w:r>
                            <w:r>
                              <w:rPr>
                                <w:rFonts w:eastAsia="Arial"/>
                                <w:color w:val="231F20"/>
                                <w:spacing w:val="0"/>
                                <w:sz w:val="16"/>
                                <w:szCs w:val="16"/>
                              </w:rPr>
                              <w:t>A</w:t>
                            </w:r>
                            <w:r>
                              <w:rPr>
                                <w:rFonts w:eastAsia="Arial"/>
                                <w:color w:val="231F20"/>
                                <w:spacing w:val="3"/>
                                <w:sz w:val="16"/>
                                <w:szCs w:val="16"/>
                              </w:rPr>
                              <w:t>t</w:t>
                            </w:r>
                            <w:r>
                              <w:rPr>
                                <w:rFonts w:eastAsia="Arial"/>
                                <w:color w:val="231F20"/>
                                <w:spacing w:val="1"/>
                                <w:sz w:val="16"/>
                                <w:szCs w:val="16"/>
                              </w:rPr>
                              <w:t>t</w:t>
                            </w:r>
                            <w:r>
                              <w:rPr>
                                <w:rFonts w:eastAsia="Arial"/>
                                <w:color w:val="231F20"/>
                                <w:spacing w:val="2"/>
                                <w:sz w:val="16"/>
                                <w:szCs w:val="16"/>
                              </w:rPr>
                              <w:t>r</w:t>
                            </w:r>
                            <w:r>
                              <w:rPr>
                                <w:rFonts w:eastAsia="Arial"/>
                                <w:color w:val="231F20"/>
                                <w:spacing w:val="0"/>
                                <w:sz w:val="16"/>
                                <w:szCs w:val="16"/>
                              </w:rPr>
                              <w:t>ibu</w:t>
                            </w:r>
                            <w:r>
                              <w:rPr>
                                <w:rFonts w:eastAsia="Arial"/>
                                <w:color w:val="231F20"/>
                                <w:spacing w:val="1"/>
                                <w:sz w:val="16"/>
                                <w:szCs w:val="16"/>
                              </w:rPr>
                              <w:t>tio</w:t>
                            </w:r>
                            <w:r>
                              <w:rPr>
                                <w:rFonts w:eastAsia="Arial"/>
                                <w:color w:val="231F20"/>
                                <w:sz w:val="16"/>
                                <w:szCs w:val="16"/>
                              </w:rPr>
                              <w:t xml:space="preserve">n </w:t>
                            </w:r>
                            <w:r>
                              <w:rPr>
                                <w:rFonts w:eastAsia="Arial"/>
                                <w:color w:val="231F20"/>
                                <w:spacing w:val="0"/>
                                <w:sz w:val="16"/>
                                <w:szCs w:val="16"/>
                              </w:rPr>
                              <w:t>3.</w:t>
                            </w:r>
                            <w:r>
                              <w:rPr>
                                <w:rFonts w:eastAsia="Arial"/>
                                <w:color w:val="231F20"/>
                                <w:sz w:val="16"/>
                                <w:szCs w:val="16"/>
                              </w:rPr>
                              <w:t xml:space="preserve">0 </w:t>
                            </w:r>
                            <w:r>
                              <w:rPr>
                                <w:rFonts w:eastAsia="Arial"/>
                                <w:color w:val="231F20"/>
                                <w:spacing w:val="0"/>
                                <w:sz w:val="16"/>
                                <w:szCs w:val="16"/>
                              </w:rPr>
                              <w:t>Aus</w:t>
                            </w:r>
                            <w:r>
                              <w:rPr>
                                <w:rFonts w:eastAsia="Arial"/>
                                <w:color w:val="231F20"/>
                                <w:spacing w:val="1"/>
                                <w:sz w:val="16"/>
                                <w:szCs w:val="16"/>
                              </w:rPr>
                              <w:t>tr</w:t>
                            </w:r>
                            <w:r>
                              <w:rPr>
                                <w:rFonts w:eastAsia="Arial"/>
                                <w:color w:val="231F20"/>
                                <w:spacing w:val="0"/>
                                <w:sz w:val="16"/>
                                <w:szCs w:val="16"/>
                              </w:rPr>
                              <w:t>ali</w:t>
                            </w:r>
                            <w:r>
                              <w:rPr>
                                <w:rFonts w:eastAsia="Arial"/>
                                <w:color w:val="231F20"/>
                                <w:sz w:val="16"/>
                                <w:szCs w:val="16"/>
                              </w:rPr>
                              <w:t xml:space="preserve">a </w:t>
                            </w:r>
                            <w:r>
                              <w:rPr>
                                <w:rFonts w:eastAsia="Arial"/>
                                <w:color w:val="231F20"/>
                                <w:spacing w:val="0"/>
                                <w:sz w:val="16"/>
                                <w:szCs w:val="16"/>
                              </w:rPr>
                              <w:t>li</w:t>
                            </w:r>
                            <w:r>
                              <w:rPr>
                                <w:rFonts w:eastAsia="Arial"/>
                                <w:color w:val="231F20"/>
                                <w:spacing w:val="2"/>
                                <w:sz w:val="16"/>
                                <w:szCs w:val="16"/>
                              </w:rPr>
                              <w:t>c</w:t>
                            </w:r>
                            <w:r>
                              <w:rPr>
                                <w:rFonts w:eastAsia="Arial"/>
                                <w:color w:val="231F20"/>
                                <w:spacing w:val="0"/>
                                <w:sz w:val="16"/>
                                <w:szCs w:val="16"/>
                              </w:rPr>
                              <w:t>en</w:t>
                            </w:r>
                            <w:r>
                              <w:rPr>
                                <w:rFonts w:eastAsia="Arial"/>
                                <w:color w:val="231F20"/>
                                <w:spacing w:val="3"/>
                                <w:sz w:val="16"/>
                                <w:szCs w:val="16"/>
                              </w:rPr>
                              <w:t>c</w:t>
                            </w:r>
                            <w:r>
                              <w:rPr>
                                <w:rFonts w:eastAsia="Arial"/>
                                <w:color w:val="231F20"/>
                                <w:sz w:val="16"/>
                                <w:szCs w:val="16"/>
                              </w:rPr>
                              <w:t>e</w:t>
                            </w:r>
                            <w:r>
                              <w:rPr>
                                <w:rFonts w:eastAsia="Arial"/>
                                <w:color w:val="231F20"/>
                                <w:spacing w:val="0"/>
                                <w:sz w:val="16"/>
                                <w:szCs w:val="16"/>
                              </w:rPr>
                              <w:t>.</w:t>
                            </w:r>
                          </w:p>
                          <w:p w14:paraId="0BA8D37B" w14:textId="77777777" w:rsidR="00B321C5" w:rsidRDefault="00B321C5" w:rsidP="00DB470E">
                            <w:pPr>
                              <w:spacing w:before="9" w:after="0" w:line="140" w:lineRule="exact"/>
                              <w:rPr>
                                <w:sz w:val="14"/>
                                <w:szCs w:val="14"/>
                              </w:rPr>
                            </w:pPr>
                          </w:p>
                          <w:p w14:paraId="0BA8D37C" w14:textId="77777777" w:rsidR="00B321C5" w:rsidRDefault="00B321C5" w:rsidP="00DB470E">
                            <w:pPr>
                              <w:spacing w:after="0" w:line="287" w:lineRule="auto"/>
                              <w:ind w:left="101" w:right="186"/>
                              <w:rPr>
                                <w:rFonts w:eastAsia="Arial"/>
                                <w:sz w:val="16"/>
                                <w:szCs w:val="16"/>
                              </w:rPr>
                            </w:pPr>
                            <w:r>
                              <w:rPr>
                                <w:rFonts w:eastAsia="Arial"/>
                                <w:color w:val="231F20"/>
                                <w:spacing w:val="0"/>
                                <w:sz w:val="16"/>
                                <w:szCs w:val="16"/>
                              </w:rPr>
                              <w:t>Cre</w:t>
                            </w:r>
                            <w:r>
                              <w:rPr>
                                <w:rFonts w:eastAsia="Arial"/>
                                <w:color w:val="231F20"/>
                                <w:spacing w:val="-1"/>
                                <w:sz w:val="16"/>
                                <w:szCs w:val="16"/>
                              </w:rPr>
                              <w:t>a</w:t>
                            </w:r>
                            <w:r>
                              <w:rPr>
                                <w:rFonts w:eastAsia="Arial"/>
                                <w:color w:val="231F20"/>
                                <w:spacing w:val="1"/>
                                <w:sz w:val="16"/>
                                <w:szCs w:val="16"/>
                              </w:rPr>
                              <w:t>t</w:t>
                            </w:r>
                            <w:r>
                              <w:rPr>
                                <w:rFonts w:eastAsia="Arial"/>
                                <w:color w:val="231F20"/>
                                <w:spacing w:val="0"/>
                                <w:sz w:val="16"/>
                                <w:szCs w:val="16"/>
                              </w:rPr>
                              <w:t>i</w:t>
                            </w:r>
                            <w:r>
                              <w:rPr>
                                <w:rFonts w:eastAsia="Arial"/>
                                <w:color w:val="231F20"/>
                                <w:sz w:val="16"/>
                                <w:szCs w:val="16"/>
                              </w:rPr>
                              <w:t xml:space="preserve">ve </w:t>
                            </w:r>
                            <w:r>
                              <w:rPr>
                                <w:rFonts w:eastAsia="Arial"/>
                                <w:color w:val="231F20"/>
                                <w:spacing w:val="2"/>
                                <w:sz w:val="16"/>
                                <w:szCs w:val="16"/>
                              </w:rPr>
                              <w:t>C</w:t>
                            </w:r>
                            <w:r>
                              <w:rPr>
                                <w:rFonts w:eastAsia="Arial"/>
                                <w:color w:val="231F20"/>
                                <w:spacing w:val="1"/>
                                <w:sz w:val="16"/>
                                <w:szCs w:val="16"/>
                              </w:rPr>
                              <w:t>o</w:t>
                            </w:r>
                            <w:r>
                              <w:rPr>
                                <w:rFonts w:eastAsia="Arial"/>
                                <w:color w:val="231F20"/>
                                <w:spacing w:val="0"/>
                                <w:sz w:val="16"/>
                                <w:szCs w:val="16"/>
                              </w:rPr>
                              <w:t>m</w:t>
                            </w:r>
                            <w:r>
                              <w:rPr>
                                <w:rFonts w:eastAsia="Arial"/>
                                <w:color w:val="231F20"/>
                                <w:spacing w:val="1"/>
                                <w:sz w:val="16"/>
                                <w:szCs w:val="16"/>
                              </w:rPr>
                              <w:t>mo</w:t>
                            </w:r>
                            <w:r>
                              <w:rPr>
                                <w:rFonts w:eastAsia="Arial"/>
                                <w:color w:val="231F20"/>
                                <w:spacing w:val="0"/>
                                <w:sz w:val="16"/>
                                <w:szCs w:val="16"/>
                              </w:rPr>
                              <w:t>n</w:t>
                            </w:r>
                            <w:r>
                              <w:rPr>
                                <w:rFonts w:eastAsia="Arial"/>
                                <w:color w:val="231F20"/>
                                <w:sz w:val="16"/>
                                <w:szCs w:val="16"/>
                              </w:rPr>
                              <w:t xml:space="preserve">s </w:t>
                            </w:r>
                            <w:r>
                              <w:rPr>
                                <w:rFonts w:eastAsia="Arial"/>
                                <w:color w:val="231F20"/>
                                <w:spacing w:val="0"/>
                                <w:sz w:val="16"/>
                                <w:szCs w:val="16"/>
                              </w:rPr>
                              <w:t>A</w:t>
                            </w:r>
                            <w:r>
                              <w:rPr>
                                <w:rFonts w:eastAsia="Arial"/>
                                <w:color w:val="231F20"/>
                                <w:spacing w:val="4"/>
                                <w:sz w:val="16"/>
                                <w:szCs w:val="16"/>
                              </w:rPr>
                              <w:t>t</w:t>
                            </w:r>
                            <w:r>
                              <w:rPr>
                                <w:rFonts w:eastAsia="Arial"/>
                                <w:color w:val="231F20"/>
                                <w:spacing w:val="1"/>
                                <w:sz w:val="16"/>
                                <w:szCs w:val="16"/>
                              </w:rPr>
                              <w:t>t</w:t>
                            </w:r>
                            <w:r>
                              <w:rPr>
                                <w:rFonts w:eastAsia="Arial"/>
                                <w:color w:val="231F20"/>
                                <w:spacing w:val="2"/>
                                <w:sz w:val="16"/>
                                <w:szCs w:val="16"/>
                              </w:rPr>
                              <w:t>r</w:t>
                            </w:r>
                            <w:r>
                              <w:rPr>
                                <w:rFonts w:eastAsia="Arial"/>
                                <w:color w:val="231F20"/>
                                <w:spacing w:val="0"/>
                                <w:sz w:val="16"/>
                                <w:szCs w:val="16"/>
                              </w:rPr>
                              <w:t>ibu</w:t>
                            </w:r>
                            <w:r>
                              <w:rPr>
                                <w:rFonts w:eastAsia="Arial"/>
                                <w:color w:val="231F20"/>
                                <w:spacing w:val="1"/>
                                <w:sz w:val="16"/>
                                <w:szCs w:val="16"/>
                              </w:rPr>
                              <w:t>tio</w:t>
                            </w:r>
                            <w:r>
                              <w:rPr>
                                <w:rFonts w:eastAsia="Arial"/>
                                <w:color w:val="231F20"/>
                                <w:sz w:val="16"/>
                                <w:szCs w:val="16"/>
                              </w:rPr>
                              <w:t xml:space="preserve">n </w:t>
                            </w:r>
                            <w:r>
                              <w:rPr>
                                <w:rFonts w:eastAsia="Arial"/>
                                <w:color w:val="231F20"/>
                                <w:spacing w:val="0"/>
                                <w:sz w:val="16"/>
                                <w:szCs w:val="16"/>
                              </w:rPr>
                              <w:t>3.</w:t>
                            </w:r>
                            <w:r>
                              <w:rPr>
                                <w:rFonts w:eastAsia="Arial"/>
                                <w:color w:val="231F20"/>
                                <w:sz w:val="16"/>
                                <w:szCs w:val="16"/>
                              </w:rPr>
                              <w:t xml:space="preserve">0 </w:t>
                            </w:r>
                            <w:r>
                              <w:rPr>
                                <w:rFonts w:eastAsia="Arial"/>
                                <w:color w:val="231F20"/>
                                <w:spacing w:val="0"/>
                                <w:sz w:val="16"/>
                                <w:szCs w:val="16"/>
                              </w:rPr>
                              <w:t>Aus</w:t>
                            </w:r>
                            <w:r>
                              <w:rPr>
                                <w:rFonts w:eastAsia="Arial"/>
                                <w:color w:val="231F20"/>
                                <w:spacing w:val="1"/>
                                <w:sz w:val="16"/>
                                <w:szCs w:val="16"/>
                              </w:rPr>
                              <w:t>tr</w:t>
                            </w:r>
                            <w:r>
                              <w:rPr>
                                <w:rFonts w:eastAsia="Arial"/>
                                <w:color w:val="231F20"/>
                                <w:spacing w:val="0"/>
                                <w:sz w:val="16"/>
                                <w:szCs w:val="16"/>
                              </w:rPr>
                              <w:t>ali</w:t>
                            </w:r>
                            <w:r>
                              <w:rPr>
                                <w:rFonts w:eastAsia="Arial"/>
                                <w:color w:val="231F20"/>
                                <w:sz w:val="16"/>
                                <w:szCs w:val="16"/>
                              </w:rPr>
                              <w:t xml:space="preserve">a </w:t>
                            </w:r>
                            <w:r>
                              <w:rPr>
                                <w:rFonts w:eastAsia="Arial"/>
                                <w:color w:val="231F20"/>
                                <w:spacing w:val="0"/>
                                <w:sz w:val="16"/>
                                <w:szCs w:val="16"/>
                              </w:rPr>
                              <w:t>Li</w:t>
                            </w:r>
                            <w:r>
                              <w:rPr>
                                <w:rFonts w:eastAsia="Arial"/>
                                <w:color w:val="231F20"/>
                                <w:spacing w:val="3"/>
                                <w:sz w:val="16"/>
                                <w:szCs w:val="16"/>
                              </w:rPr>
                              <w:t>c</w:t>
                            </w:r>
                            <w:r>
                              <w:rPr>
                                <w:rFonts w:eastAsia="Arial"/>
                                <w:color w:val="231F20"/>
                                <w:spacing w:val="0"/>
                                <w:sz w:val="16"/>
                                <w:szCs w:val="16"/>
                              </w:rPr>
                              <w:t>en</w:t>
                            </w:r>
                            <w:r>
                              <w:rPr>
                                <w:rFonts w:eastAsia="Arial"/>
                                <w:color w:val="231F20"/>
                                <w:spacing w:val="3"/>
                                <w:sz w:val="16"/>
                                <w:szCs w:val="16"/>
                              </w:rPr>
                              <w:t>c</w:t>
                            </w:r>
                            <w:r>
                              <w:rPr>
                                <w:rFonts w:eastAsia="Arial"/>
                                <w:color w:val="231F20"/>
                                <w:sz w:val="16"/>
                                <w:szCs w:val="16"/>
                              </w:rPr>
                              <w:t xml:space="preserve">e </w:t>
                            </w:r>
                            <w:r>
                              <w:rPr>
                                <w:rFonts w:eastAsia="Arial"/>
                                <w:color w:val="231F20"/>
                                <w:spacing w:val="0"/>
                                <w:sz w:val="16"/>
                                <w:szCs w:val="16"/>
                              </w:rPr>
                              <w:t>i</w:t>
                            </w:r>
                            <w:r>
                              <w:rPr>
                                <w:rFonts w:eastAsia="Arial"/>
                                <w:color w:val="231F20"/>
                                <w:sz w:val="16"/>
                                <w:szCs w:val="16"/>
                              </w:rPr>
                              <w:t xml:space="preserve">s a </w:t>
                            </w:r>
                            <w:r>
                              <w:rPr>
                                <w:rFonts w:eastAsia="Arial"/>
                                <w:color w:val="231F20"/>
                                <w:spacing w:val="0"/>
                                <w:sz w:val="16"/>
                                <w:szCs w:val="16"/>
                              </w:rPr>
                              <w:t>s</w:t>
                            </w:r>
                            <w:r>
                              <w:rPr>
                                <w:rFonts w:eastAsia="Arial"/>
                                <w:color w:val="231F20"/>
                                <w:spacing w:val="2"/>
                                <w:sz w:val="16"/>
                                <w:szCs w:val="16"/>
                              </w:rPr>
                              <w:t>t</w:t>
                            </w:r>
                            <w:r>
                              <w:rPr>
                                <w:rFonts w:eastAsia="Arial"/>
                                <w:color w:val="231F20"/>
                                <w:spacing w:val="0"/>
                                <w:sz w:val="16"/>
                                <w:szCs w:val="16"/>
                              </w:rPr>
                              <w:t>andar</w:t>
                            </w:r>
                            <w:r>
                              <w:rPr>
                                <w:rFonts w:eastAsia="Arial"/>
                                <w:color w:val="231F20"/>
                                <w:sz w:val="16"/>
                                <w:szCs w:val="16"/>
                              </w:rPr>
                              <w:t xml:space="preserve">d </w:t>
                            </w:r>
                            <w:r>
                              <w:rPr>
                                <w:rFonts w:eastAsia="Arial"/>
                                <w:color w:val="231F20"/>
                                <w:spacing w:val="0"/>
                                <w:sz w:val="16"/>
                                <w:szCs w:val="16"/>
                              </w:rPr>
                              <w:t>f</w:t>
                            </w:r>
                            <w:r>
                              <w:rPr>
                                <w:rFonts w:eastAsia="Arial"/>
                                <w:color w:val="231F20"/>
                                <w:spacing w:val="1"/>
                                <w:sz w:val="16"/>
                                <w:szCs w:val="16"/>
                              </w:rPr>
                              <w:t>o</w:t>
                            </w:r>
                            <w:r>
                              <w:rPr>
                                <w:rFonts w:eastAsia="Arial"/>
                                <w:color w:val="231F20"/>
                                <w:spacing w:val="2"/>
                                <w:sz w:val="16"/>
                                <w:szCs w:val="16"/>
                              </w:rPr>
                              <w:t>r</w:t>
                            </w:r>
                            <w:r>
                              <w:rPr>
                                <w:rFonts w:eastAsia="Arial"/>
                                <w:color w:val="231F20"/>
                                <w:sz w:val="16"/>
                                <w:szCs w:val="16"/>
                              </w:rPr>
                              <w:t xml:space="preserve">m </w:t>
                            </w:r>
                            <w:r>
                              <w:rPr>
                                <w:rFonts w:eastAsia="Arial"/>
                                <w:color w:val="231F20"/>
                                <w:spacing w:val="0"/>
                                <w:sz w:val="16"/>
                                <w:szCs w:val="16"/>
                              </w:rPr>
                              <w:t>li</w:t>
                            </w:r>
                            <w:r>
                              <w:rPr>
                                <w:rFonts w:eastAsia="Arial"/>
                                <w:color w:val="231F20"/>
                                <w:spacing w:val="3"/>
                                <w:sz w:val="16"/>
                                <w:szCs w:val="16"/>
                              </w:rPr>
                              <w:t>c</w:t>
                            </w:r>
                            <w:r>
                              <w:rPr>
                                <w:rFonts w:eastAsia="Arial"/>
                                <w:color w:val="231F20"/>
                                <w:spacing w:val="0"/>
                                <w:sz w:val="16"/>
                                <w:szCs w:val="16"/>
                              </w:rPr>
                              <w:t>ens</w:t>
                            </w:r>
                            <w:r>
                              <w:rPr>
                                <w:rFonts w:eastAsia="Arial"/>
                                <w:color w:val="231F20"/>
                                <w:sz w:val="16"/>
                                <w:szCs w:val="16"/>
                              </w:rPr>
                              <w:t xml:space="preserve">e </w:t>
                            </w:r>
                            <w:r>
                              <w:rPr>
                                <w:rFonts w:eastAsia="Arial"/>
                                <w:color w:val="231F20"/>
                                <w:spacing w:val="0"/>
                                <w:sz w:val="16"/>
                                <w:szCs w:val="16"/>
                              </w:rPr>
                              <w:t>agreeme</w:t>
                            </w:r>
                            <w:r>
                              <w:rPr>
                                <w:rFonts w:eastAsia="Arial"/>
                                <w:color w:val="231F20"/>
                                <w:spacing w:val="-1"/>
                                <w:sz w:val="16"/>
                                <w:szCs w:val="16"/>
                              </w:rPr>
                              <w:t>n</w:t>
                            </w:r>
                            <w:r>
                              <w:rPr>
                                <w:rFonts w:eastAsia="Arial"/>
                                <w:color w:val="231F20"/>
                                <w:sz w:val="16"/>
                                <w:szCs w:val="16"/>
                              </w:rPr>
                              <w:t xml:space="preserve">t </w:t>
                            </w:r>
                            <w:r>
                              <w:rPr>
                                <w:rFonts w:eastAsia="Arial"/>
                                <w:color w:val="231F20"/>
                                <w:spacing w:val="1"/>
                                <w:sz w:val="16"/>
                                <w:szCs w:val="16"/>
                              </w:rPr>
                              <w:t>t</w:t>
                            </w:r>
                            <w:r>
                              <w:rPr>
                                <w:rFonts w:eastAsia="Arial"/>
                                <w:color w:val="231F20"/>
                                <w:spacing w:val="0"/>
                                <w:sz w:val="16"/>
                                <w:szCs w:val="16"/>
                              </w:rPr>
                              <w:t>h</w:t>
                            </w:r>
                            <w:r>
                              <w:rPr>
                                <w:rFonts w:eastAsia="Arial"/>
                                <w:color w:val="231F20"/>
                                <w:spacing w:val="-1"/>
                                <w:sz w:val="16"/>
                                <w:szCs w:val="16"/>
                              </w:rPr>
                              <w:t>a</w:t>
                            </w:r>
                            <w:r>
                              <w:rPr>
                                <w:rFonts w:eastAsia="Arial"/>
                                <w:color w:val="231F20"/>
                                <w:sz w:val="16"/>
                                <w:szCs w:val="16"/>
                              </w:rPr>
                              <w:t xml:space="preserve">t </w:t>
                            </w:r>
                            <w:r>
                              <w:rPr>
                                <w:rFonts w:eastAsia="Arial"/>
                                <w:color w:val="231F20"/>
                                <w:spacing w:val="0"/>
                                <w:sz w:val="16"/>
                                <w:szCs w:val="16"/>
                              </w:rPr>
                              <w:t>al</w:t>
                            </w:r>
                            <w:r>
                              <w:rPr>
                                <w:rFonts w:eastAsia="Arial"/>
                                <w:color w:val="231F20"/>
                                <w:spacing w:val="1"/>
                                <w:sz w:val="16"/>
                                <w:szCs w:val="16"/>
                              </w:rPr>
                              <w:t>l</w:t>
                            </w:r>
                            <w:r>
                              <w:rPr>
                                <w:rFonts w:eastAsia="Arial"/>
                                <w:color w:val="231F20"/>
                                <w:spacing w:val="-1"/>
                                <w:sz w:val="16"/>
                                <w:szCs w:val="16"/>
                              </w:rPr>
                              <w:t>o</w:t>
                            </w:r>
                            <w:r>
                              <w:rPr>
                                <w:rFonts w:eastAsia="Arial"/>
                                <w:color w:val="231F20"/>
                                <w:spacing w:val="0"/>
                                <w:sz w:val="16"/>
                                <w:szCs w:val="16"/>
                              </w:rPr>
                              <w:t>w</w:t>
                            </w:r>
                            <w:r>
                              <w:rPr>
                                <w:rFonts w:eastAsia="Arial"/>
                                <w:color w:val="231F20"/>
                                <w:sz w:val="16"/>
                                <w:szCs w:val="16"/>
                              </w:rPr>
                              <w:t>s y</w:t>
                            </w:r>
                            <w:r>
                              <w:rPr>
                                <w:rFonts w:eastAsia="Arial"/>
                                <w:color w:val="231F20"/>
                                <w:spacing w:val="0"/>
                                <w:sz w:val="16"/>
                                <w:szCs w:val="16"/>
                              </w:rPr>
                              <w:t>o</w:t>
                            </w:r>
                            <w:r>
                              <w:rPr>
                                <w:rFonts w:eastAsia="Arial"/>
                                <w:color w:val="231F20"/>
                                <w:sz w:val="16"/>
                                <w:szCs w:val="16"/>
                              </w:rPr>
                              <w:t xml:space="preserve">u </w:t>
                            </w:r>
                            <w:r>
                              <w:rPr>
                                <w:rFonts w:eastAsia="Arial"/>
                                <w:color w:val="231F20"/>
                                <w:spacing w:val="-1"/>
                                <w:sz w:val="16"/>
                                <w:szCs w:val="16"/>
                              </w:rPr>
                              <w:t>t</w:t>
                            </w:r>
                            <w:r>
                              <w:rPr>
                                <w:rFonts w:eastAsia="Arial"/>
                                <w:color w:val="231F20"/>
                                <w:sz w:val="16"/>
                                <w:szCs w:val="16"/>
                              </w:rPr>
                              <w:t xml:space="preserve">o </w:t>
                            </w:r>
                            <w:r>
                              <w:rPr>
                                <w:rFonts w:eastAsia="Arial"/>
                                <w:color w:val="231F20"/>
                                <w:spacing w:val="3"/>
                                <w:sz w:val="16"/>
                                <w:szCs w:val="16"/>
                              </w:rPr>
                              <w:t>c</w:t>
                            </w:r>
                            <w:r>
                              <w:rPr>
                                <w:rFonts w:eastAsia="Arial"/>
                                <w:color w:val="231F20"/>
                                <w:spacing w:val="1"/>
                                <w:sz w:val="16"/>
                                <w:szCs w:val="16"/>
                              </w:rPr>
                              <w:t>o</w:t>
                            </w:r>
                            <w:r>
                              <w:rPr>
                                <w:rFonts w:eastAsia="Arial"/>
                                <w:color w:val="231F20"/>
                                <w:spacing w:val="-3"/>
                                <w:sz w:val="16"/>
                                <w:szCs w:val="16"/>
                              </w:rPr>
                              <w:t>p</w:t>
                            </w:r>
                            <w:r>
                              <w:rPr>
                                <w:rFonts w:eastAsia="Arial"/>
                                <w:color w:val="231F20"/>
                                <w:spacing w:val="-9"/>
                                <w:sz w:val="16"/>
                                <w:szCs w:val="16"/>
                              </w:rPr>
                              <w:t>y</w:t>
                            </w:r>
                            <w:r>
                              <w:rPr>
                                <w:rFonts w:eastAsia="Arial"/>
                                <w:color w:val="231F20"/>
                                <w:spacing w:val="-1"/>
                                <w:sz w:val="16"/>
                                <w:szCs w:val="16"/>
                              </w:rPr>
                              <w:t>,</w:t>
                            </w:r>
                            <w:r>
                              <w:rPr>
                                <w:rFonts w:eastAsia="Arial"/>
                                <w:color w:val="231F20"/>
                                <w:spacing w:val="0"/>
                                <w:sz w:val="16"/>
                                <w:szCs w:val="16"/>
                              </w:rPr>
                              <w:t xml:space="preserve"> </w:t>
                            </w:r>
                            <w:r>
                              <w:rPr>
                                <w:rFonts w:eastAsia="Arial"/>
                                <w:color w:val="231F20"/>
                                <w:spacing w:val="-1"/>
                                <w:sz w:val="16"/>
                                <w:szCs w:val="16"/>
                              </w:rPr>
                              <w:t>d</w:t>
                            </w:r>
                            <w:r>
                              <w:rPr>
                                <w:rFonts w:eastAsia="Arial"/>
                                <w:color w:val="231F20"/>
                                <w:spacing w:val="0"/>
                                <w:sz w:val="16"/>
                                <w:szCs w:val="16"/>
                              </w:rPr>
                              <w:t>is</w:t>
                            </w:r>
                            <w:r>
                              <w:rPr>
                                <w:rFonts w:eastAsia="Arial"/>
                                <w:color w:val="231F20"/>
                                <w:spacing w:val="1"/>
                                <w:sz w:val="16"/>
                                <w:szCs w:val="16"/>
                              </w:rPr>
                              <w:t>t</w:t>
                            </w:r>
                            <w:r>
                              <w:rPr>
                                <w:rFonts w:eastAsia="Arial"/>
                                <w:color w:val="231F20"/>
                                <w:spacing w:val="2"/>
                                <w:sz w:val="16"/>
                                <w:szCs w:val="16"/>
                              </w:rPr>
                              <w:t>r</w:t>
                            </w:r>
                            <w:r>
                              <w:rPr>
                                <w:rFonts w:eastAsia="Arial"/>
                                <w:color w:val="231F20"/>
                                <w:spacing w:val="0"/>
                                <w:sz w:val="16"/>
                                <w:szCs w:val="16"/>
                              </w:rPr>
                              <w:t>ibu</w:t>
                            </w:r>
                            <w:r>
                              <w:rPr>
                                <w:rFonts w:eastAsia="Arial"/>
                                <w:color w:val="231F20"/>
                                <w:spacing w:val="-1"/>
                                <w:sz w:val="16"/>
                                <w:szCs w:val="16"/>
                              </w:rPr>
                              <w:t>t</w:t>
                            </w:r>
                            <w:r>
                              <w:rPr>
                                <w:rFonts w:eastAsia="Arial"/>
                                <w:color w:val="231F20"/>
                                <w:sz w:val="16"/>
                                <w:szCs w:val="16"/>
                              </w:rPr>
                              <w:t>e</w:t>
                            </w:r>
                            <w:r>
                              <w:rPr>
                                <w:rFonts w:eastAsia="Arial"/>
                                <w:color w:val="231F20"/>
                                <w:spacing w:val="0"/>
                                <w:sz w:val="16"/>
                                <w:szCs w:val="16"/>
                              </w:rPr>
                              <w:t>,</w:t>
                            </w:r>
                            <w:r>
                              <w:rPr>
                                <w:rFonts w:eastAsia="Arial"/>
                                <w:color w:val="231F20"/>
                                <w:spacing w:val="-4"/>
                                <w:sz w:val="16"/>
                                <w:szCs w:val="16"/>
                              </w:rPr>
                              <w:t xml:space="preserve"> </w:t>
                            </w:r>
                            <w:r>
                              <w:rPr>
                                <w:rFonts w:eastAsia="Arial"/>
                                <w:color w:val="231F20"/>
                                <w:spacing w:val="1"/>
                                <w:sz w:val="16"/>
                                <w:szCs w:val="16"/>
                              </w:rPr>
                              <w:t>tr</w:t>
                            </w:r>
                            <w:r>
                              <w:rPr>
                                <w:rFonts w:eastAsia="Arial"/>
                                <w:color w:val="231F20"/>
                                <w:spacing w:val="0"/>
                                <w:sz w:val="16"/>
                                <w:szCs w:val="16"/>
                              </w:rPr>
                              <w:t>ansmit</w:t>
                            </w:r>
                            <w:r>
                              <w:rPr>
                                <w:rFonts w:eastAsia="Arial"/>
                                <w:color w:val="231F20"/>
                                <w:spacing w:val="-4"/>
                                <w:sz w:val="16"/>
                                <w:szCs w:val="16"/>
                              </w:rPr>
                              <w:t xml:space="preserve"> </w:t>
                            </w:r>
                            <w:r>
                              <w:rPr>
                                <w:rFonts w:eastAsia="Arial"/>
                                <w:color w:val="231F20"/>
                                <w:spacing w:val="0"/>
                                <w:sz w:val="16"/>
                                <w:szCs w:val="16"/>
                              </w:rPr>
                              <w:t>and</w:t>
                            </w:r>
                            <w:r>
                              <w:rPr>
                                <w:rFonts w:eastAsia="Arial"/>
                                <w:color w:val="231F20"/>
                                <w:spacing w:val="-3"/>
                                <w:sz w:val="16"/>
                                <w:szCs w:val="16"/>
                              </w:rPr>
                              <w:t xml:space="preserve"> </w:t>
                            </w:r>
                            <w:r>
                              <w:rPr>
                                <w:rFonts w:eastAsia="Arial"/>
                                <w:color w:val="231F20"/>
                                <w:spacing w:val="0"/>
                                <w:sz w:val="16"/>
                                <w:szCs w:val="16"/>
                              </w:rPr>
                              <w:t>ada</w:t>
                            </w:r>
                            <w:r>
                              <w:rPr>
                                <w:rFonts w:eastAsia="Arial"/>
                                <w:color w:val="231F20"/>
                                <w:spacing w:val="-1"/>
                                <w:sz w:val="16"/>
                                <w:szCs w:val="16"/>
                              </w:rPr>
                              <w:t>p</w:t>
                            </w:r>
                            <w:r>
                              <w:rPr>
                                <w:rFonts w:eastAsia="Arial"/>
                                <w:color w:val="231F20"/>
                                <w:spacing w:val="0"/>
                                <w:sz w:val="16"/>
                                <w:szCs w:val="16"/>
                              </w:rPr>
                              <w:t>t</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his</w:t>
                            </w:r>
                            <w:r>
                              <w:rPr>
                                <w:rFonts w:eastAsia="Arial"/>
                                <w:color w:val="231F20"/>
                                <w:spacing w:val="-3"/>
                                <w:sz w:val="16"/>
                                <w:szCs w:val="16"/>
                              </w:rPr>
                              <w:t xml:space="preserve"> </w:t>
                            </w:r>
                            <w:r>
                              <w:rPr>
                                <w:rFonts w:eastAsia="Arial"/>
                                <w:color w:val="231F20"/>
                                <w:spacing w:val="0"/>
                                <w:sz w:val="16"/>
                                <w:szCs w:val="16"/>
                              </w:rPr>
                              <w:t>publi</w:t>
                            </w:r>
                            <w:r>
                              <w:rPr>
                                <w:rFonts w:eastAsia="Arial"/>
                                <w:color w:val="231F20"/>
                                <w:spacing w:val="3"/>
                                <w:sz w:val="16"/>
                                <w:szCs w:val="16"/>
                              </w:rPr>
                              <w:t>c</w:t>
                            </w:r>
                            <w:r>
                              <w:rPr>
                                <w:rFonts w:eastAsia="Arial"/>
                                <w:color w:val="231F20"/>
                                <w:spacing w:val="-1"/>
                                <w:sz w:val="16"/>
                                <w:szCs w:val="16"/>
                              </w:rPr>
                              <w:t>a</w:t>
                            </w:r>
                            <w:r>
                              <w:rPr>
                                <w:rFonts w:eastAsia="Arial"/>
                                <w:color w:val="231F20"/>
                                <w:spacing w:val="1"/>
                                <w:sz w:val="16"/>
                                <w:szCs w:val="16"/>
                              </w:rPr>
                              <w:t>tio</w:t>
                            </w:r>
                            <w:r>
                              <w:rPr>
                                <w:rFonts w:eastAsia="Arial"/>
                                <w:color w:val="231F20"/>
                                <w:spacing w:val="0"/>
                                <w:sz w:val="16"/>
                                <w:szCs w:val="16"/>
                              </w:rPr>
                              <w:t>n</w:t>
                            </w:r>
                            <w:r>
                              <w:rPr>
                                <w:rFonts w:eastAsia="Arial"/>
                                <w:color w:val="231F20"/>
                                <w:spacing w:val="-3"/>
                                <w:sz w:val="16"/>
                                <w:szCs w:val="16"/>
                              </w:rPr>
                              <w:t xml:space="preserve"> </w:t>
                            </w:r>
                            <w:r>
                              <w:rPr>
                                <w:rFonts w:eastAsia="Arial"/>
                                <w:color w:val="231F20"/>
                                <w:spacing w:val="0"/>
                                <w:sz w:val="16"/>
                                <w:szCs w:val="16"/>
                              </w:rPr>
                              <w:t>pr</w:t>
                            </w:r>
                            <w:r>
                              <w:rPr>
                                <w:rFonts w:eastAsia="Arial"/>
                                <w:color w:val="231F20"/>
                                <w:sz w:val="16"/>
                                <w:szCs w:val="16"/>
                              </w:rPr>
                              <w:t>o</w:t>
                            </w:r>
                            <w:r>
                              <w:rPr>
                                <w:rFonts w:eastAsia="Arial"/>
                                <w:color w:val="231F20"/>
                                <w:spacing w:val="0"/>
                                <w:sz w:val="16"/>
                                <w:szCs w:val="16"/>
                              </w:rPr>
                              <w:t>v</w:t>
                            </w:r>
                            <w:r>
                              <w:rPr>
                                <w:rFonts w:eastAsia="Arial"/>
                                <w:color w:val="231F20"/>
                                <w:spacing w:val="1"/>
                                <w:sz w:val="16"/>
                                <w:szCs w:val="16"/>
                              </w:rPr>
                              <w:t>i</w:t>
                            </w:r>
                            <w:r>
                              <w:rPr>
                                <w:rFonts w:eastAsia="Arial"/>
                                <w:color w:val="231F20"/>
                                <w:spacing w:val="0"/>
                                <w:sz w:val="16"/>
                                <w:szCs w:val="16"/>
                              </w:rPr>
                              <w:t>d</w:t>
                            </w:r>
                            <w:r>
                              <w:rPr>
                                <w:rFonts w:eastAsia="Arial"/>
                                <w:color w:val="231F20"/>
                                <w:spacing w:val="1"/>
                                <w:sz w:val="16"/>
                                <w:szCs w:val="16"/>
                              </w:rPr>
                              <w:t>e</w:t>
                            </w:r>
                            <w:r>
                              <w:rPr>
                                <w:rFonts w:eastAsia="Arial"/>
                                <w:color w:val="231F20"/>
                                <w:spacing w:val="0"/>
                                <w:sz w:val="16"/>
                                <w:szCs w:val="16"/>
                              </w:rPr>
                              <w:t>d</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w:t>
                            </w:r>
                            <w:r>
                              <w:rPr>
                                <w:rFonts w:eastAsia="Arial"/>
                                <w:color w:val="231F20"/>
                                <w:spacing w:val="-1"/>
                                <w:sz w:val="16"/>
                                <w:szCs w:val="16"/>
                              </w:rPr>
                              <w:t>a</w:t>
                            </w:r>
                            <w:r>
                              <w:rPr>
                                <w:rFonts w:eastAsia="Arial"/>
                                <w:color w:val="231F20"/>
                                <w:spacing w:val="0"/>
                                <w:sz w:val="16"/>
                                <w:szCs w:val="16"/>
                              </w:rPr>
                              <w:t>t</w:t>
                            </w:r>
                            <w:r>
                              <w:rPr>
                                <w:rFonts w:eastAsia="Arial"/>
                                <w:color w:val="231F20"/>
                                <w:spacing w:val="-4"/>
                                <w:sz w:val="16"/>
                                <w:szCs w:val="16"/>
                              </w:rPr>
                              <w:t xml:space="preserve"> </w:t>
                            </w:r>
                            <w:r>
                              <w:rPr>
                                <w:rFonts w:eastAsia="Arial"/>
                                <w:color w:val="231F20"/>
                                <w:sz w:val="16"/>
                                <w:szCs w:val="16"/>
                              </w:rPr>
                              <w:t>y</w:t>
                            </w:r>
                            <w:r>
                              <w:rPr>
                                <w:rFonts w:eastAsia="Arial"/>
                                <w:color w:val="231F20"/>
                                <w:spacing w:val="0"/>
                                <w:sz w:val="16"/>
                                <w:szCs w:val="16"/>
                              </w:rPr>
                              <w:t>ou</w:t>
                            </w:r>
                            <w:r>
                              <w:rPr>
                                <w:rFonts w:eastAsia="Arial"/>
                                <w:color w:val="231F20"/>
                                <w:spacing w:val="-3"/>
                                <w:sz w:val="16"/>
                                <w:szCs w:val="16"/>
                              </w:rPr>
                              <w:t xml:space="preserve"> </w:t>
                            </w:r>
                            <w:r>
                              <w:rPr>
                                <w:rFonts w:eastAsia="Arial"/>
                                <w:color w:val="231F20"/>
                                <w:spacing w:val="-1"/>
                                <w:sz w:val="16"/>
                                <w:szCs w:val="16"/>
                              </w:rPr>
                              <w:t>a</w:t>
                            </w:r>
                            <w:r>
                              <w:rPr>
                                <w:rFonts w:eastAsia="Arial"/>
                                <w:color w:val="231F20"/>
                                <w:spacing w:val="3"/>
                                <w:sz w:val="16"/>
                                <w:szCs w:val="16"/>
                              </w:rPr>
                              <w:t>t</w:t>
                            </w:r>
                            <w:r>
                              <w:rPr>
                                <w:rFonts w:eastAsia="Arial"/>
                                <w:color w:val="231F20"/>
                                <w:spacing w:val="1"/>
                                <w:sz w:val="16"/>
                                <w:szCs w:val="16"/>
                              </w:rPr>
                              <w:t>t</w:t>
                            </w:r>
                            <w:r>
                              <w:rPr>
                                <w:rFonts w:eastAsia="Arial"/>
                                <w:color w:val="231F20"/>
                                <w:spacing w:val="2"/>
                                <w:sz w:val="16"/>
                                <w:szCs w:val="16"/>
                              </w:rPr>
                              <w:t>r</w:t>
                            </w:r>
                            <w:r>
                              <w:rPr>
                                <w:rFonts w:eastAsia="Arial"/>
                                <w:color w:val="231F20"/>
                                <w:spacing w:val="0"/>
                                <w:sz w:val="16"/>
                                <w:szCs w:val="16"/>
                              </w:rPr>
                              <w:t>ibu</w:t>
                            </w:r>
                            <w:r>
                              <w:rPr>
                                <w:rFonts w:eastAsia="Arial"/>
                                <w:color w:val="231F20"/>
                                <w:spacing w:val="-1"/>
                                <w:sz w:val="16"/>
                                <w:szCs w:val="16"/>
                              </w:rPr>
                              <w:t>t</w:t>
                            </w:r>
                            <w:r>
                              <w:rPr>
                                <w:rFonts w:eastAsia="Arial"/>
                                <w:color w:val="231F20"/>
                                <w:spacing w:val="0"/>
                                <w:sz w:val="16"/>
                                <w:szCs w:val="16"/>
                              </w:rPr>
                              <w:t>e</w:t>
                            </w:r>
                            <w:r>
                              <w:rPr>
                                <w:rFonts w:eastAsia="Arial"/>
                                <w:color w:val="231F20"/>
                                <w:spacing w:val="-4"/>
                                <w:sz w:val="16"/>
                                <w:szCs w:val="16"/>
                              </w:rPr>
                              <w:t xml:space="preserve"> </w:t>
                            </w:r>
                            <w:r>
                              <w:rPr>
                                <w:rFonts w:eastAsia="Arial"/>
                                <w:color w:val="231F20"/>
                                <w:spacing w:val="1"/>
                                <w:sz w:val="16"/>
                                <w:szCs w:val="16"/>
                              </w:rPr>
                              <w:t>t</w:t>
                            </w:r>
                            <w:r>
                              <w:rPr>
                                <w:rFonts w:eastAsia="Arial"/>
                                <w:color w:val="231F20"/>
                                <w:spacing w:val="0"/>
                                <w:sz w:val="16"/>
                                <w:szCs w:val="16"/>
                              </w:rPr>
                              <w:t>he</w:t>
                            </w:r>
                            <w:r>
                              <w:rPr>
                                <w:rFonts w:eastAsia="Arial"/>
                                <w:color w:val="231F20"/>
                                <w:spacing w:val="-3"/>
                                <w:sz w:val="16"/>
                                <w:szCs w:val="16"/>
                              </w:rPr>
                              <w:t xml:space="preserve"> </w:t>
                            </w:r>
                            <w:r>
                              <w:rPr>
                                <w:rFonts w:eastAsia="Arial"/>
                                <w:color w:val="231F20"/>
                                <w:spacing w:val="-1"/>
                                <w:sz w:val="16"/>
                                <w:szCs w:val="16"/>
                              </w:rPr>
                              <w:t>w</w:t>
                            </w:r>
                            <w:r>
                              <w:rPr>
                                <w:rFonts w:eastAsia="Arial"/>
                                <w:color w:val="231F20"/>
                                <w:spacing w:val="1"/>
                                <w:sz w:val="16"/>
                                <w:szCs w:val="16"/>
                              </w:rPr>
                              <w:t>o</w:t>
                            </w:r>
                            <w:r>
                              <w:rPr>
                                <w:rFonts w:eastAsia="Arial"/>
                                <w:color w:val="231F20"/>
                                <w:spacing w:val="2"/>
                                <w:sz w:val="16"/>
                                <w:szCs w:val="16"/>
                              </w:rPr>
                              <w:t>r</w:t>
                            </w:r>
                            <w:r>
                              <w:rPr>
                                <w:rFonts w:eastAsia="Arial"/>
                                <w:color w:val="231F20"/>
                                <w:spacing w:val="0"/>
                                <w:sz w:val="16"/>
                                <w:szCs w:val="16"/>
                              </w:rPr>
                              <w:t>k.</w:t>
                            </w:r>
                            <w:r>
                              <w:rPr>
                                <w:rFonts w:eastAsia="Arial"/>
                                <w:color w:val="231F20"/>
                                <w:spacing w:val="-3"/>
                                <w:sz w:val="16"/>
                                <w:szCs w:val="16"/>
                              </w:rPr>
                              <w:t xml:space="preserve"> </w:t>
                            </w:r>
                          </w:p>
                          <w:p w14:paraId="0BA8D37D" w14:textId="77777777" w:rsidR="00B321C5" w:rsidRDefault="00B321C5" w:rsidP="00DB470E">
                            <w:pPr>
                              <w:spacing w:before="4" w:after="0" w:line="110" w:lineRule="exact"/>
                              <w:rPr>
                                <w:sz w:val="11"/>
                                <w:szCs w:val="11"/>
                              </w:rPr>
                            </w:pPr>
                          </w:p>
                          <w:p w14:paraId="0BA8D37E" w14:textId="58436A91" w:rsidR="00B321C5" w:rsidRDefault="00B321C5" w:rsidP="00DB470E">
                            <w:pPr>
                              <w:spacing w:after="0" w:line="287" w:lineRule="auto"/>
                              <w:ind w:left="101" w:right="580"/>
                              <w:rPr>
                                <w:rFonts w:eastAsia="Arial"/>
                                <w:sz w:val="16"/>
                                <w:szCs w:val="16"/>
                              </w:rPr>
                            </w:pPr>
                            <w:r>
                              <w:rPr>
                                <w:rFonts w:eastAsia="Arial"/>
                                <w:color w:val="231F20"/>
                                <w:spacing w:val="1"/>
                                <w:sz w:val="16"/>
                                <w:szCs w:val="16"/>
                              </w:rPr>
                              <w:t>T</w:t>
                            </w:r>
                            <w:r>
                              <w:rPr>
                                <w:rFonts w:eastAsia="Arial"/>
                                <w:color w:val="231F20"/>
                                <w:spacing w:val="0"/>
                                <w:sz w:val="16"/>
                                <w:szCs w:val="16"/>
                              </w:rPr>
                              <w:t>he</w:t>
                            </w:r>
                            <w:r>
                              <w:rPr>
                                <w:rFonts w:eastAsia="Arial"/>
                                <w:color w:val="231F20"/>
                                <w:spacing w:val="-4"/>
                                <w:sz w:val="16"/>
                                <w:szCs w:val="16"/>
                              </w:rPr>
                              <w:t xml:space="preserve"> </w:t>
                            </w:r>
                            <w:r>
                              <w:rPr>
                                <w:rFonts w:eastAsia="Arial"/>
                                <w:color w:val="231F20"/>
                                <w:spacing w:val="-11"/>
                                <w:sz w:val="16"/>
                                <w:szCs w:val="16"/>
                              </w:rPr>
                              <w:t>A</w:t>
                            </w:r>
                            <w:r>
                              <w:rPr>
                                <w:rFonts w:eastAsia="Arial"/>
                                <w:color w:val="231F20"/>
                                <w:spacing w:val="0"/>
                                <w:sz w:val="16"/>
                                <w:szCs w:val="16"/>
                              </w:rPr>
                              <w:t>T</w:t>
                            </w:r>
                            <w:r>
                              <w:rPr>
                                <w:rFonts w:eastAsia="Arial"/>
                                <w:color w:val="231F20"/>
                                <w:spacing w:val="2"/>
                                <w:sz w:val="16"/>
                                <w:szCs w:val="16"/>
                              </w:rPr>
                              <w:t>S</w:t>
                            </w:r>
                            <w:r>
                              <w:rPr>
                                <w:rFonts w:eastAsia="Arial"/>
                                <w:color w:val="231F20"/>
                                <w:spacing w:val="0"/>
                                <w:sz w:val="16"/>
                                <w:szCs w:val="16"/>
                              </w:rPr>
                              <w:t>B</w:t>
                            </w:r>
                            <w:r>
                              <w:rPr>
                                <w:rFonts w:eastAsia="Arial"/>
                                <w:color w:val="231F20"/>
                                <w:spacing w:val="-6"/>
                                <w:sz w:val="16"/>
                                <w:szCs w:val="16"/>
                              </w:rPr>
                              <w:t>’</w:t>
                            </w:r>
                            <w:r>
                              <w:rPr>
                                <w:rFonts w:eastAsia="Arial"/>
                                <w:color w:val="231F20"/>
                                <w:spacing w:val="0"/>
                                <w:sz w:val="16"/>
                                <w:szCs w:val="16"/>
                              </w:rPr>
                              <w:t>s</w:t>
                            </w:r>
                            <w:r>
                              <w:rPr>
                                <w:rFonts w:eastAsia="Arial"/>
                                <w:color w:val="231F20"/>
                                <w:spacing w:val="-7"/>
                                <w:sz w:val="16"/>
                                <w:szCs w:val="16"/>
                              </w:rPr>
                              <w:t xml:space="preserve"> </w:t>
                            </w:r>
                            <w:r>
                              <w:rPr>
                                <w:rFonts w:eastAsia="Arial"/>
                                <w:color w:val="231F20"/>
                                <w:spacing w:val="0"/>
                                <w:sz w:val="16"/>
                                <w:szCs w:val="16"/>
                              </w:rPr>
                              <w:t>pr</w:t>
                            </w:r>
                            <w:r>
                              <w:rPr>
                                <w:rFonts w:eastAsia="Arial"/>
                                <w:color w:val="231F20"/>
                                <w:spacing w:val="-1"/>
                                <w:sz w:val="16"/>
                                <w:szCs w:val="16"/>
                              </w:rPr>
                              <w:t>e</w:t>
                            </w:r>
                            <w:r>
                              <w:rPr>
                                <w:rFonts w:eastAsia="Arial"/>
                                <w:color w:val="231F20"/>
                                <w:spacing w:val="0"/>
                                <w:sz w:val="16"/>
                                <w:szCs w:val="16"/>
                              </w:rPr>
                              <w:t>feren</w:t>
                            </w:r>
                            <w:r>
                              <w:rPr>
                                <w:rFonts w:eastAsia="Arial"/>
                                <w:color w:val="231F20"/>
                                <w:spacing w:val="3"/>
                                <w:sz w:val="16"/>
                                <w:szCs w:val="16"/>
                              </w:rPr>
                              <w:t>c</w:t>
                            </w:r>
                            <w:r>
                              <w:rPr>
                                <w:rFonts w:eastAsia="Arial"/>
                                <w:color w:val="231F20"/>
                                <w:spacing w:val="0"/>
                                <w:sz w:val="16"/>
                                <w:szCs w:val="16"/>
                              </w:rPr>
                              <w:t>e</w:t>
                            </w:r>
                            <w:r>
                              <w:rPr>
                                <w:rFonts w:eastAsia="Arial"/>
                                <w:color w:val="231F20"/>
                                <w:spacing w:val="-3"/>
                                <w:sz w:val="16"/>
                                <w:szCs w:val="16"/>
                              </w:rPr>
                              <w:t xml:space="preserve"> </w:t>
                            </w:r>
                            <w:r>
                              <w:rPr>
                                <w:rFonts w:eastAsia="Arial"/>
                                <w:color w:val="231F20"/>
                                <w:spacing w:val="0"/>
                                <w:sz w:val="16"/>
                                <w:szCs w:val="16"/>
                              </w:rPr>
                              <w:t>is</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w:t>
                            </w:r>
                            <w:r>
                              <w:rPr>
                                <w:rFonts w:eastAsia="Arial"/>
                                <w:color w:val="231F20"/>
                                <w:spacing w:val="-1"/>
                                <w:sz w:val="16"/>
                                <w:szCs w:val="16"/>
                              </w:rPr>
                              <w:t>a</w:t>
                            </w:r>
                            <w:r>
                              <w:rPr>
                                <w:rFonts w:eastAsia="Arial"/>
                                <w:color w:val="231F20"/>
                                <w:spacing w:val="0"/>
                                <w:sz w:val="16"/>
                                <w:szCs w:val="16"/>
                              </w:rPr>
                              <w:t>t</w:t>
                            </w:r>
                            <w:r>
                              <w:rPr>
                                <w:rFonts w:eastAsia="Arial"/>
                                <w:color w:val="231F20"/>
                                <w:spacing w:val="-4"/>
                                <w:sz w:val="16"/>
                                <w:szCs w:val="16"/>
                              </w:rPr>
                              <w:t xml:space="preserve"> </w:t>
                            </w:r>
                            <w:r>
                              <w:rPr>
                                <w:rFonts w:eastAsia="Arial"/>
                                <w:color w:val="231F20"/>
                                <w:sz w:val="16"/>
                                <w:szCs w:val="16"/>
                              </w:rPr>
                              <w:t>y</w:t>
                            </w:r>
                            <w:r>
                              <w:rPr>
                                <w:rFonts w:eastAsia="Arial"/>
                                <w:color w:val="231F20"/>
                                <w:spacing w:val="0"/>
                                <w:sz w:val="16"/>
                                <w:szCs w:val="16"/>
                              </w:rPr>
                              <w:t>ou</w:t>
                            </w:r>
                            <w:r>
                              <w:rPr>
                                <w:rFonts w:eastAsia="Arial"/>
                                <w:color w:val="231F20"/>
                                <w:spacing w:val="-3"/>
                                <w:sz w:val="16"/>
                                <w:szCs w:val="16"/>
                              </w:rPr>
                              <w:t xml:space="preserve"> </w:t>
                            </w:r>
                            <w:r>
                              <w:rPr>
                                <w:rFonts w:eastAsia="Arial"/>
                                <w:color w:val="231F20"/>
                                <w:spacing w:val="-1"/>
                                <w:sz w:val="16"/>
                                <w:szCs w:val="16"/>
                              </w:rPr>
                              <w:t>a</w:t>
                            </w:r>
                            <w:r>
                              <w:rPr>
                                <w:rFonts w:eastAsia="Arial"/>
                                <w:color w:val="231F20"/>
                                <w:spacing w:val="3"/>
                                <w:sz w:val="16"/>
                                <w:szCs w:val="16"/>
                              </w:rPr>
                              <w:t>t</w:t>
                            </w:r>
                            <w:r>
                              <w:rPr>
                                <w:rFonts w:eastAsia="Arial"/>
                                <w:color w:val="231F20"/>
                                <w:spacing w:val="1"/>
                                <w:sz w:val="16"/>
                                <w:szCs w:val="16"/>
                              </w:rPr>
                              <w:t>t</w:t>
                            </w:r>
                            <w:r>
                              <w:rPr>
                                <w:rFonts w:eastAsia="Arial"/>
                                <w:color w:val="231F20"/>
                                <w:spacing w:val="2"/>
                                <w:sz w:val="16"/>
                                <w:szCs w:val="16"/>
                              </w:rPr>
                              <w:t>r</w:t>
                            </w:r>
                            <w:r>
                              <w:rPr>
                                <w:rFonts w:eastAsia="Arial"/>
                                <w:color w:val="231F20"/>
                                <w:spacing w:val="0"/>
                                <w:sz w:val="16"/>
                                <w:szCs w:val="16"/>
                              </w:rPr>
                              <w:t>ibu</w:t>
                            </w:r>
                            <w:r>
                              <w:rPr>
                                <w:rFonts w:eastAsia="Arial"/>
                                <w:color w:val="231F20"/>
                                <w:spacing w:val="-1"/>
                                <w:sz w:val="16"/>
                                <w:szCs w:val="16"/>
                              </w:rPr>
                              <w:t>t</w:t>
                            </w:r>
                            <w:r>
                              <w:rPr>
                                <w:rFonts w:eastAsia="Arial"/>
                                <w:color w:val="231F20"/>
                                <w:spacing w:val="0"/>
                                <w:sz w:val="16"/>
                                <w:szCs w:val="16"/>
                              </w:rPr>
                              <w:t>e</w:t>
                            </w:r>
                            <w:r>
                              <w:rPr>
                                <w:rFonts w:eastAsia="Arial"/>
                                <w:color w:val="231F20"/>
                                <w:spacing w:val="-4"/>
                                <w:sz w:val="16"/>
                                <w:szCs w:val="16"/>
                              </w:rPr>
                              <w:t xml:space="preserve"> </w:t>
                            </w:r>
                            <w:r>
                              <w:rPr>
                                <w:rFonts w:eastAsia="Arial"/>
                                <w:color w:val="231F20"/>
                                <w:spacing w:val="1"/>
                                <w:sz w:val="16"/>
                                <w:szCs w:val="16"/>
                              </w:rPr>
                              <w:t>t</w:t>
                            </w:r>
                            <w:r>
                              <w:rPr>
                                <w:rFonts w:eastAsia="Arial"/>
                                <w:color w:val="231F20"/>
                                <w:spacing w:val="0"/>
                                <w:sz w:val="16"/>
                                <w:szCs w:val="16"/>
                              </w:rPr>
                              <w:t>his</w:t>
                            </w:r>
                            <w:r>
                              <w:rPr>
                                <w:rFonts w:eastAsia="Arial"/>
                                <w:color w:val="231F20"/>
                                <w:spacing w:val="-3"/>
                                <w:sz w:val="16"/>
                                <w:szCs w:val="16"/>
                              </w:rPr>
                              <w:t xml:space="preserve"> </w:t>
                            </w:r>
                            <w:r>
                              <w:rPr>
                                <w:rFonts w:eastAsia="Arial"/>
                                <w:color w:val="231F20"/>
                                <w:spacing w:val="0"/>
                                <w:sz w:val="16"/>
                                <w:szCs w:val="16"/>
                              </w:rPr>
                              <w:t>publi</w:t>
                            </w:r>
                            <w:r>
                              <w:rPr>
                                <w:rFonts w:eastAsia="Arial"/>
                                <w:color w:val="231F20"/>
                                <w:spacing w:val="3"/>
                                <w:sz w:val="16"/>
                                <w:szCs w:val="16"/>
                              </w:rPr>
                              <w:t>c</w:t>
                            </w:r>
                            <w:r>
                              <w:rPr>
                                <w:rFonts w:eastAsia="Arial"/>
                                <w:color w:val="231F20"/>
                                <w:spacing w:val="-1"/>
                                <w:sz w:val="16"/>
                                <w:szCs w:val="16"/>
                              </w:rPr>
                              <w:t>a</w:t>
                            </w:r>
                            <w:r>
                              <w:rPr>
                                <w:rFonts w:eastAsia="Arial"/>
                                <w:color w:val="231F20"/>
                                <w:spacing w:val="1"/>
                                <w:sz w:val="16"/>
                                <w:szCs w:val="16"/>
                              </w:rPr>
                              <w:t>tio</w:t>
                            </w:r>
                            <w:r>
                              <w:rPr>
                                <w:rFonts w:eastAsia="Arial"/>
                                <w:color w:val="231F20"/>
                                <w:spacing w:val="0"/>
                                <w:sz w:val="16"/>
                                <w:szCs w:val="16"/>
                              </w:rPr>
                              <w:t>n</w:t>
                            </w:r>
                            <w:r>
                              <w:rPr>
                                <w:rFonts w:eastAsia="Arial"/>
                                <w:color w:val="231F20"/>
                                <w:spacing w:val="-3"/>
                                <w:sz w:val="16"/>
                                <w:szCs w:val="16"/>
                              </w:rPr>
                              <w:t xml:space="preserve"> </w:t>
                            </w:r>
                            <w:r>
                              <w:rPr>
                                <w:rFonts w:eastAsia="Arial"/>
                                <w:color w:val="231F20"/>
                                <w:spacing w:val="-7"/>
                                <w:sz w:val="16"/>
                                <w:szCs w:val="16"/>
                              </w:rPr>
                              <w:t>(</w:t>
                            </w:r>
                            <w:r>
                              <w:rPr>
                                <w:rFonts w:eastAsia="Arial"/>
                                <w:color w:val="231F20"/>
                                <w:spacing w:val="0"/>
                                <w:sz w:val="16"/>
                                <w:szCs w:val="16"/>
                              </w:rPr>
                              <w:t>and</w:t>
                            </w:r>
                            <w:r>
                              <w:rPr>
                                <w:rFonts w:eastAsia="Arial"/>
                                <w:color w:val="231F20"/>
                                <w:spacing w:val="-3"/>
                                <w:sz w:val="16"/>
                                <w:szCs w:val="16"/>
                              </w:rPr>
                              <w:t xml:space="preserve"> </w:t>
                            </w:r>
                            <w:r>
                              <w:rPr>
                                <w:rFonts w:eastAsia="Arial"/>
                                <w:color w:val="231F20"/>
                                <w:spacing w:val="0"/>
                                <w:sz w:val="16"/>
                                <w:szCs w:val="16"/>
                              </w:rPr>
                              <w:t>a</w:t>
                            </w:r>
                            <w:r>
                              <w:rPr>
                                <w:rFonts w:eastAsia="Arial"/>
                                <w:color w:val="231F20"/>
                                <w:spacing w:val="-3"/>
                                <w:sz w:val="16"/>
                                <w:szCs w:val="16"/>
                              </w:rPr>
                              <w:t>n</w:t>
                            </w:r>
                            <w:r>
                              <w:rPr>
                                <w:rFonts w:eastAsia="Arial"/>
                                <w:color w:val="231F20"/>
                                <w:spacing w:val="0"/>
                                <w:sz w:val="16"/>
                                <w:szCs w:val="16"/>
                              </w:rPr>
                              <w:t>y</w:t>
                            </w:r>
                            <w:r>
                              <w:rPr>
                                <w:rFonts w:eastAsia="Arial"/>
                                <w:color w:val="231F20"/>
                                <w:spacing w:val="-3"/>
                                <w:sz w:val="16"/>
                                <w:szCs w:val="16"/>
                              </w:rPr>
                              <w:t xml:space="preserve"> </w:t>
                            </w:r>
                            <w:r>
                              <w:rPr>
                                <w:rFonts w:eastAsia="Arial"/>
                                <w:color w:val="231F20"/>
                                <w:spacing w:val="0"/>
                                <w:sz w:val="16"/>
                                <w:szCs w:val="16"/>
                              </w:rPr>
                              <w:t>m</w:t>
                            </w:r>
                            <w:r>
                              <w:rPr>
                                <w:rFonts w:eastAsia="Arial"/>
                                <w:color w:val="231F20"/>
                                <w:spacing w:val="-1"/>
                                <w:sz w:val="16"/>
                                <w:szCs w:val="16"/>
                              </w:rPr>
                              <w:t>at</w:t>
                            </w:r>
                            <w:r>
                              <w:rPr>
                                <w:rFonts w:eastAsia="Arial"/>
                                <w:color w:val="231F20"/>
                                <w:spacing w:val="0"/>
                                <w:sz w:val="16"/>
                                <w:szCs w:val="16"/>
                              </w:rPr>
                              <w:t>e</w:t>
                            </w:r>
                            <w:r>
                              <w:rPr>
                                <w:rFonts w:eastAsia="Arial"/>
                                <w:color w:val="231F20"/>
                                <w:spacing w:val="2"/>
                                <w:sz w:val="16"/>
                                <w:szCs w:val="16"/>
                              </w:rPr>
                              <w:t>r</w:t>
                            </w:r>
                            <w:r>
                              <w:rPr>
                                <w:rFonts w:eastAsia="Arial"/>
                                <w:color w:val="231F20"/>
                                <w:spacing w:val="0"/>
                                <w:sz w:val="16"/>
                                <w:szCs w:val="16"/>
                              </w:rPr>
                              <w:t>ial</w:t>
                            </w:r>
                            <w:r>
                              <w:rPr>
                                <w:rFonts w:eastAsia="Arial"/>
                                <w:color w:val="231F20"/>
                                <w:spacing w:val="-3"/>
                                <w:sz w:val="16"/>
                                <w:szCs w:val="16"/>
                              </w:rPr>
                              <w:t xml:space="preserve"> </w:t>
                            </w:r>
                            <w:r>
                              <w:rPr>
                                <w:rFonts w:eastAsia="Arial"/>
                                <w:color w:val="231F20"/>
                                <w:spacing w:val="0"/>
                                <w:sz w:val="16"/>
                                <w:szCs w:val="16"/>
                              </w:rPr>
                              <w:t>sour</w:t>
                            </w:r>
                            <w:r>
                              <w:rPr>
                                <w:rFonts w:eastAsia="Arial"/>
                                <w:color w:val="231F20"/>
                                <w:spacing w:val="3"/>
                                <w:sz w:val="16"/>
                                <w:szCs w:val="16"/>
                              </w:rPr>
                              <w:t>c</w:t>
                            </w:r>
                            <w:r>
                              <w:rPr>
                                <w:rFonts w:eastAsia="Arial"/>
                                <w:color w:val="231F20"/>
                                <w:spacing w:val="1"/>
                                <w:sz w:val="16"/>
                                <w:szCs w:val="16"/>
                              </w:rPr>
                              <w:t>e</w:t>
                            </w:r>
                            <w:r>
                              <w:rPr>
                                <w:rFonts w:eastAsia="Arial"/>
                                <w:color w:val="231F20"/>
                                <w:spacing w:val="0"/>
                                <w:sz w:val="16"/>
                                <w:szCs w:val="16"/>
                              </w:rPr>
                              <w:t>d</w:t>
                            </w:r>
                            <w:r>
                              <w:rPr>
                                <w:rFonts w:eastAsia="Arial"/>
                                <w:color w:val="231F20"/>
                                <w:spacing w:val="-3"/>
                                <w:sz w:val="16"/>
                                <w:szCs w:val="16"/>
                              </w:rPr>
                              <w:t xml:space="preserve"> </w:t>
                            </w:r>
                            <w:r>
                              <w:rPr>
                                <w:rFonts w:eastAsia="Arial"/>
                                <w:color w:val="231F20"/>
                                <w:spacing w:val="1"/>
                                <w:sz w:val="16"/>
                                <w:szCs w:val="16"/>
                              </w:rPr>
                              <w:t>f</w:t>
                            </w:r>
                            <w:r>
                              <w:rPr>
                                <w:rFonts w:eastAsia="Arial"/>
                                <w:color w:val="231F20"/>
                                <w:spacing w:val="0"/>
                                <w:sz w:val="16"/>
                                <w:szCs w:val="16"/>
                              </w:rPr>
                              <w:t>r</w:t>
                            </w:r>
                            <w:r>
                              <w:rPr>
                                <w:rFonts w:eastAsia="Arial"/>
                                <w:color w:val="231F20"/>
                                <w:spacing w:val="1"/>
                                <w:sz w:val="16"/>
                                <w:szCs w:val="16"/>
                              </w:rPr>
                              <w:t>o</w:t>
                            </w:r>
                            <w:r>
                              <w:rPr>
                                <w:rFonts w:eastAsia="Arial"/>
                                <w:color w:val="231F20"/>
                                <w:spacing w:val="0"/>
                                <w:sz w:val="16"/>
                                <w:szCs w:val="16"/>
                              </w:rPr>
                              <w:t>m</w:t>
                            </w:r>
                            <w:r>
                              <w:rPr>
                                <w:rFonts w:eastAsia="Arial"/>
                                <w:color w:val="231F20"/>
                                <w:spacing w:val="-3"/>
                                <w:sz w:val="16"/>
                                <w:szCs w:val="16"/>
                              </w:rPr>
                              <w:t xml:space="preserve"> </w:t>
                            </w:r>
                            <w:r>
                              <w:rPr>
                                <w:rFonts w:eastAsia="Arial"/>
                                <w:color w:val="231F20"/>
                                <w:spacing w:val="0"/>
                                <w:sz w:val="16"/>
                                <w:szCs w:val="16"/>
                              </w:rPr>
                              <w:t>i</w:t>
                            </w:r>
                            <w:r>
                              <w:rPr>
                                <w:rFonts w:eastAsia="Arial"/>
                                <w:color w:val="231F20"/>
                                <w:spacing w:val="-5"/>
                                <w:sz w:val="16"/>
                                <w:szCs w:val="16"/>
                              </w:rPr>
                              <w:t>t</w:t>
                            </w:r>
                            <w:r>
                              <w:rPr>
                                <w:rFonts w:eastAsia="Arial"/>
                                <w:color w:val="231F20"/>
                                <w:spacing w:val="0"/>
                                <w:sz w:val="16"/>
                                <w:szCs w:val="16"/>
                              </w:rPr>
                              <w:t>)</w:t>
                            </w:r>
                            <w:r>
                              <w:rPr>
                                <w:rFonts w:eastAsia="Arial"/>
                                <w:color w:val="231F20"/>
                                <w:spacing w:val="-3"/>
                                <w:sz w:val="16"/>
                                <w:szCs w:val="16"/>
                              </w:rPr>
                              <w:t xml:space="preserve"> </w:t>
                            </w:r>
                            <w:r>
                              <w:rPr>
                                <w:rFonts w:eastAsia="Arial"/>
                                <w:color w:val="231F20"/>
                                <w:spacing w:val="0"/>
                                <w:sz w:val="16"/>
                                <w:szCs w:val="16"/>
                              </w:rPr>
                              <w:t>using</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he</w:t>
                            </w:r>
                            <w:r>
                              <w:rPr>
                                <w:rFonts w:eastAsia="Arial"/>
                                <w:color w:val="231F20"/>
                                <w:spacing w:val="-3"/>
                                <w:sz w:val="16"/>
                                <w:szCs w:val="16"/>
                              </w:rPr>
                              <w:t xml:space="preserve"> </w:t>
                            </w:r>
                            <w:r>
                              <w:rPr>
                                <w:rFonts w:eastAsia="Arial"/>
                                <w:color w:val="231F20"/>
                                <w:spacing w:val="0"/>
                                <w:sz w:val="16"/>
                                <w:szCs w:val="16"/>
                              </w:rPr>
                              <w:t>f</w:t>
                            </w:r>
                            <w:r>
                              <w:rPr>
                                <w:rFonts w:eastAsia="Arial"/>
                                <w:color w:val="231F20"/>
                                <w:spacing w:val="1"/>
                                <w:sz w:val="16"/>
                                <w:szCs w:val="16"/>
                              </w:rPr>
                              <w:t>o</w:t>
                            </w:r>
                            <w:r>
                              <w:rPr>
                                <w:rFonts w:eastAsia="Arial"/>
                                <w:color w:val="231F20"/>
                                <w:spacing w:val="0"/>
                                <w:sz w:val="16"/>
                                <w:szCs w:val="16"/>
                              </w:rPr>
                              <w:t>l</w:t>
                            </w:r>
                            <w:r>
                              <w:rPr>
                                <w:rFonts w:eastAsia="Arial"/>
                                <w:color w:val="231F20"/>
                                <w:spacing w:val="1"/>
                                <w:sz w:val="16"/>
                                <w:szCs w:val="16"/>
                              </w:rPr>
                              <w:t>l</w:t>
                            </w:r>
                            <w:r>
                              <w:rPr>
                                <w:rFonts w:eastAsia="Arial"/>
                                <w:color w:val="231F20"/>
                                <w:spacing w:val="-1"/>
                                <w:sz w:val="16"/>
                                <w:szCs w:val="16"/>
                              </w:rPr>
                              <w:t>o</w:t>
                            </w:r>
                            <w:r>
                              <w:rPr>
                                <w:rFonts w:eastAsia="Arial"/>
                                <w:color w:val="231F20"/>
                                <w:spacing w:val="1"/>
                                <w:sz w:val="16"/>
                                <w:szCs w:val="16"/>
                              </w:rPr>
                              <w:t>w</w:t>
                            </w:r>
                            <w:r>
                              <w:rPr>
                                <w:rFonts w:eastAsia="Arial"/>
                                <w:color w:val="231F20"/>
                                <w:spacing w:val="0"/>
                                <w:sz w:val="16"/>
                                <w:szCs w:val="16"/>
                              </w:rPr>
                              <w:t xml:space="preserve">ing </w:t>
                            </w:r>
                            <w:r>
                              <w:rPr>
                                <w:rFonts w:eastAsia="Arial"/>
                                <w:color w:val="231F20"/>
                                <w:spacing w:val="-1"/>
                                <w:sz w:val="16"/>
                                <w:szCs w:val="16"/>
                              </w:rPr>
                              <w:t>w</w:t>
                            </w:r>
                            <w:r>
                              <w:rPr>
                                <w:rFonts w:eastAsia="Arial"/>
                                <w:color w:val="231F20"/>
                                <w:spacing w:val="1"/>
                                <w:sz w:val="16"/>
                                <w:szCs w:val="16"/>
                              </w:rPr>
                              <w:t>o</w:t>
                            </w:r>
                            <w:r>
                              <w:rPr>
                                <w:rFonts w:eastAsia="Arial"/>
                                <w:color w:val="231F20"/>
                                <w:spacing w:val="0"/>
                                <w:sz w:val="16"/>
                                <w:szCs w:val="16"/>
                              </w:rPr>
                              <w:t>r</w:t>
                            </w:r>
                            <w:r>
                              <w:rPr>
                                <w:rFonts w:eastAsia="Arial"/>
                                <w:color w:val="231F20"/>
                                <w:spacing w:val="-1"/>
                                <w:sz w:val="16"/>
                                <w:szCs w:val="16"/>
                              </w:rPr>
                              <w:t>d</w:t>
                            </w:r>
                            <w:r>
                              <w:rPr>
                                <w:rFonts w:eastAsia="Arial"/>
                                <w:color w:val="231F20"/>
                                <w:spacing w:val="0"/>
                                <w:sz w:val="16"/>
                                <w:szCs w:val="16"/>
                              </w:rPr>
                              <w:t>in</w:t>
                            </w:r>
                            <w:r>
                              <w:rPr>
                                <w:rFonts w:eastAsia="Arial"/>
                                <w:color w:val="231F20"/>
                                <w:spacing w:val="-3"/>
                                <w:sz w:val="16"/>
                                <w:szCs w:val="16"/>
                              </w:rPr>
                              <w:t>g</w:t>
                            </w:r>
                            <w:r>
                              <w:rPr>
                                <w:rFonts w:eastAsia="Arial"/>
                                <w:color w:val="231F20"/>
                                <w:spacing w:val="0"/>
                                <w:sz w:val="16"/>
                                <w:szCs w:val="16"/>
                              </w:rPr>
                              <w:t>:</w:t>
                            </w:r>
                            <w:r>
                              <w:rPr>
                                <w:rFonts w:eastAsia="Arial"/>
                                <w:sz w:val="16"/>
                                <w:szCs w:val="16"/>
                              </w:rPr>
                              <w:t xml:space="preserve"> </w:t>
                            </w:r>
                            <w:r>
                              <w:rPr>
                                <w:rFonts w:eastAsia="Arial"/>
                                <w:i/>
                                <w:color w:val="231F20"/>
                                <w:spacing w:val="2"/>
                                <w:sz w:val="16"/>
                                <w:szCs w:val="16"/>
                              </w:rPr>
                              <w:t>S</w:t>
                            </w:r>
                            <w:r>
                              <w:rPr>
                                <w:rFonts w:eastAsia="Arial"/>
                                <w:i/>
                                <w:color w:val="231F20"/>
                                <w:spacing w:val="0"/>
                                <w:sz w:val="16"/>
                                <w:szCs w:val="16"/>
                              </w:rPr>
                              <w:t>ou</w:t>
                            </w:r>
                            <w:r>
                              <w:rPr>
                                <w:rFonts w:eastAsia="Arial"/>
                                <w:i/>
                                <w:color w:val="231F20"/>
                                <w:spacing w:val="1"/>
                                <w:sz w:val="16"/>
                                <w:szCs w:val="16"/>
                              </w:rPr>
                              <w:t>rc</w:t>
                            </w:r>
                            <w:r>
                              <w:rPr>
                                <w:rFonts w:eastAsia="Arial"/>
                                <w:i/>
                                <w:color w:val="231F20"/>
                                <w:spacing w:val="-4"/>
                                <w:sz w:val="16"/>
                                <w:szCs w:val="16"/>
                              </w:rPr>
                              <w:t>e</w:t>
                            </w:r>
                            <w:r>
                              <w:rPr>
                                <w:rFonts w:eastAsia="Arial"/>
                                <w:i/>
                                <w:color w:val="231F20"/>
                                <w:spacing w:val="0"/>
                                <w:sz w:val="16"/>
                                <w:szCs w:val="16"/>
                              </w:rPr>
                              <w:t>:</w:t>
                            </w:r>
                            <w:r>
                              <w:rPr>
                                <w:rFonts w:eastAsia="Arial"/>
                                <w:i/>
                                <w:color w:val="231F20"/>
                                <w:spacing w:val="-4"/>
                                <w:sz w:val="16"/>
                                <w:szCs w:val="16"/>
                              </w:rPr>
                              <w:t xml:space="preserve"> </w:t>
                            </w:r>
                            <w:r>
                              <w:rPr>
                                <w:rFonts w:eastAsia="Arial"/>
                                <w:color w:val="231F20"/>
                                <w:spacing w:val="0"/>
                                <w:sz w:val="16"/>
                                <w:szCs w:val="16"/>
                              </w:rPr>
                              <w:t>Au</w:t>
                            </w:r>
                            <w:r>
                              <w:rPr>
                                <w:rFonts w:eastAsia="Arial"/>
                                <w:color w:val="231F20"/>
                                <w:spacing w:val="-1"/>
                                <w:sz w:val="16"/>
                                <w:szCs w:val="16"/>
                              </w:rPr>
                              <w:t>s</w:t>
                            </w:r>
                            <w:r>
                              <w:rPr>
                                <w:rFonts w:eastAsia="Arial"/>
                                <w:color w:val="231F20"/>
                                <w:spacing w:val="1"/>
                                <w:sz w:val="16"/>
                                <w:szCs w:val="16"/>
                              </w:rPr>
                              <w:t>tr</w:t>
                            </w:r>
                            <w:r>
                              <w:rPr>
                                <w:rFonts w:eastAsia="Arial"/>
                                <w:color w:val="231F20"/>
                                <w:spacing w:val="0"/>
                                <w:sz w:val="16"/>
                                <w:szCs w:val="16"/>
                              </w:rPr>
                              <w:t>alian</w:t>
                            </w:r>
                            <w:r>
                              <w:rPr>
                                <w:rFonts w:eastAsia="Arial"/>
                                <w:color w:val="231F20"/>
                                <w:spacing w:val="-4"/>
                                <w:sz w:val="16"/>
                                <w:szCs w:val="16"/>
                              </w:rPr>
                              <w:t xml:space="preserve"> </w:t>
                            </w:r>
                            <w:r>
                              <w:rPr>
                                <w:rFonts w:eastAsia="Arial"/>
                                <w:color w:val="231F20"/>
                                <w:spacing w:val="-12"/>
                                <w:sz w:val="16"/>
                                <w:szCs w:val="16"/>
                              </w:rPr>
                              <w:t>T</w:t>
                            </w:r>
                            <w:r>
                              <w:rPr>
                                <w:rFonts w:eastAsia="Arial"/>
                                <w:color w:val="231F20"/>
                                <w:spacing w:val="1"/>
                                <w:sz w:val="16"/>
                                <w:szCs w:val="16"/>
                              </w:rPr>
                              <w:t>r</w:t>
                            </w:r>
                            <w:r>
                              <w:rPr>
                                <w:rFonts w:eastAsia="Arial"/>
                                <w:color w:val="231F20"/>
                                <w:spacing w:val="0"/>
                                <w:sz w:val="16"/>
                                <w:szCs w:val="16"/>
                              </w:rPr>
                              <w:t>ans</w:t>
                            </w:r>
                            <w:r>
                              <w:rPr>
                                <w:rFonts w:eastAsia="Arial"/>
                                <w:color w:val="231F20"/>
                                <w:spacing w:val="1"/>
                                <w:sz w:val="16"/>
                                <w:szCs w:val="16"/>
                              </w:rPr>
                              <w:t>po</w:t>
                            </w:r>
                            <w:r>
                              <w:rPr>
                                <w:rFonts w:eastAsia="Arial"/>
                                <w:color w:val="231F20"/>
                                <w:spacing w:val="6"/>
                                <w:sz w:val="16"/>
                                <w:szCs w:val="16"/>
                              </w:rPr>
                              <w:t>r</w:t>
                            </w:r>
                            <w:r>
                              <w:rPr>
                                <w:rFonts w:eastAsia="Arial"/>
                                <w:color w:val="231F20"/>
                                <w:spacing w:val="0"/>
                                <w:sz w:val="16"/>
                                <w:szCs w:val="16"/>
                              </w:rPr>
                              <w:t>t</w:t>
                            </w:r>
                            <w:r>
                              <w:rPr>
                                <w:rFonts w:eastAsia="Arial"/>
                                <w:color w:val="231F20"/>
                                <w:spacing w:val="-4"/>
                                <w:sz w:val="16"/>
                                <w:szCs w:val="16"/>
                              </w:rPr>
                              <w:t xml:space="preserve"> </w:t>
                            </w:r>
                            <w:r>
                              <w:rPr>
                                <w:rFonts w:eastAsia="Arial"/>
                                <w:color w:val="231F20"/>
                                <w:spacing w:val="0"/>
                                <w:sz w:val="16"/>
                                <w:szCs w:val="16"/>
                              </w:rPr>
                              <w:t>S</w:t>
                            </w:r>
                            <w:r>
                              <w:rPr>
                                <w:rFonts w:eastAsia="Arial"/>
                                <w:color w:val="231F20"/>
                                <w:spacing w:val="-1"/>
                                <w:sz w:val="16"/>
                                <w:szCs w:val="16"/>
                              </w:rPr>
                              <w:t>a</w:t>
                            </w:r>
                            <w:r>
                              <w:rPr>
                                <w:rFonts w:eastAsia="Arial"/>
                                <w:color w:val="231F20"/>
                                <w:spacing w:val="0"/>
                                <w:sz w:val="16"/>
                                <w:szCs w:val="16"/>
                              </w:rPr>
                              <w:t>f</w:t>
                            </w:r>
                            <w:r>
                              <w:rPr>
                                <w:rFonts w:eastAsia="Arial"/>
                                <w:color w:val="231F20"/>
                                <w:spacing w:val="-1"/>
                                <w:sz w:val="16"/>
                                <w:szCs w:val="16"/>
                              </w:rPr>
                              <w:t>e</w:t>
                            </w:r>
                            <w:r>
                              <w:rPr>
                                <w:rFonts w:eastAsia="Arial"/>
                                <w:color w:val="231F20"/>
                                <w:spacing w:val="4"/>
                                <w:sz w:val="16"/>
                                <w:szCs w:val="16"/>
                              </w:rPr>
                              <w:t>t</w:t>
                            </w:r>
                            <w:r>
                              <w:rPr>
                                <w:rFonts w:eastAsia="Arial"/>
                                <w:color w:val="231F20"/>
                                <w:spacing w:val="0"/>
                                <w:sz w:val="16"/>
                                <w:szCs w:val="16"/>
                              </w:rPr>
                              <w:t>y</w:t>
                            </w:r>
                            <w:r>
                              <w:rPr>
                                <w:rFonts w:eastAsia="Arial"/>
                                <w:color w:val="231F20"/>
                                <w:spacing w:val="-5"/>
                                <w:sz w:val="16"/>
                                <w:szCs w:val="16"/>
                              </w:rPr>
                              <w:t xml:space="preserve"> </w:t>
                            </w:r>
                            <w:r>
                              <w:rPr>
                                <w:rFonts w:eastAsia="Arial"/>
                                <w:color w:val="231F20"/>
                                <w:spacing w:val="0"/>
                                <w:sz w:val="16"/>
                                <w:szCs w:val="16"/>
                              </w:rPr>
                              <w:t>Bure</w:t>
                            </w:r>
                            <w:r>
                              <w:rPr>
                                <w:rFonts w:eastAsia="Arial"/>
                                <w:color w:val="231F20"/>
                                <w:spacing w:val="-1"/>
                                <w:sz w:val="16"/>
                                <w:szCs w:val="16"/>
                              </w:rPr>
                              <w:t>a</w:t>
                            </w:r>
                            <w:r>
                              <w:rPr>
                                <w:rFonts w:eastAsia="Arial"/>
                                <w:color w:val="231F20"/>
                                <w:spacing w:val="0"/>
                                <w:sz w:val="16"/>
                                <w:szCs w:val="16"/>
                              </w:rPr>
                              <w:t>u</w:t>
                            </w:r>
                          </w:p>
                          <w:p w14:paraId="0BA8D37F" w14:textId="77777777" w:rsidR="00B321C5" w:rsidRDefault="00B321C5" w:rsidP="00DB470E">
                            <w:pPr>
                              <w:spacing w:before="9" w:after="0" w:line="140" w:lineRule="exact"/>
                              <w:rPr>
                                <w:sz w:val="14"/>
                                <w:szCs w:val="14"/>
                              </w:rPr>
                            </w:pPr>
                          </w:p>
                          <w:p w14:paraId="0BA8D380" w14:textId="77777777" w:rsidR="00B321C5" w:rsidRDefault="00B321C5" w:rsidP="00FA1C06">
                            <w:pPr>
                              <w:spacing w:after="0" w:line="287" w:lineRule="auto"/>
                              <w:ind w:left="101" w:right="563"/>
                              <w:rPr>
                                <w:rFonts w:eastAsia="Arial"/>
                                <w:color w:val="231F20"/>
                                <w:spacing w:val="-10"/>
                                <w:sz w:val="16"/>
                                <w:szCs w:val="16"/>
                              </w:rPr>
                            </w:pPr>
                            <w:r>
                              <w:rPr>
                                <w:rFonts w:eastAsia="Arial"/>
                                <w:color w:val="231F20"/>
                                <w:spacing w:val="0"/>
                                <w:sz w:val="16"/>
                                <w:szCs w:val="16"/>
                              </w:rPr>
                              <w:t>C</w:t>
                            </w:r>
                            <w:r>
                              <w:rPr>
                                <w:rFonts w:eastAsia="Arial"/>
                                <w:color w:val="231F20"/>
                                <w:spacing w:val="-1"/>
                                <w:sz w:val="16"/>
                                <w:szCs w:val="16"/>
                              </w:rPr>
                              <w:t>o</w:t>
                            </w:r>
                            <w:r>
                              <w:rPr>
                                <w:rFonts w:eastAsia="Arial"/>
                                <w:color w:val="231F20"/>
                                <w:spacing w:val="-4"/>
                                <w:sz w:val="16"/>
                                <w:szCs w:val="16"/>
                              </w:rPr>
                              <w:t>p</w:t>
                            </w:r>
                            <w:r>
                              <w:rPr>
                                <w:rFonts w:eastAsia="Arial"/>
                                <w:color w:val="231F20"/>
                                <w:spacing w:val="-1"/>
                                <w:sz w:val="16"/>
                                <w:szCs w:val="16"/>
                              </w:rPr>
                              <w:t>y</w:t>
                            </w:r>
                            <w:r>
                              <w:rPr>
                                <w:rFonts w:eastAsia="Arial"/>
                                <w:color w:val="231F20"/>
                                <w:spacing w:val="1"/>
                                <w:sz w:val="16"/>
                                <w:szCs w:val="16"/>
                              </w:rPr>
                              <w:t>r</w:t>
                            </w:r>
                            <w:r>
                              <w:rPr>
                                <w:rFonts w:eastAsia="Arial"/>
                                <w:color w:val="231F20"/>
                                <w:spacing w:val="-1"/>
                                <w:sz w:val="16"/>
                                <w:szCs w:val="16"/>
                              </w:rPr>
                              <w:t>i</w:t>
                            </w:r>
                            <w:r>
                              <w:rPr>
                                <w:rFonts w:eastAsia="Arial"/>
                                <w:color w:val="231F20"/>
                                <w:sz w:val="16"/>
                                <w:szCs w:val="16"/>
                              </w:rPr>
                              <w:t>g</w:t>
                            </w:r>
                            <w:r>
                              <w:rPr>
                                <w:rFonts w:eastAsia="Arial"/>
                                <w:color w:val="231F20"/>
                                <w:spacing w:val="-3"/>
                                <w:sz w:val="16"/>
                                <w:szCs w:val="16"/>
                              </w:rPr>
                              <w:t>h</w:t>
                            </w:r>
                            <w:r>
                              <w:rPr>
                                <w:rFonts w:eastAsia="Arial"/>
                                <w:color w:val="231F20"/>
                                <w:spacing w:val="0"/>
                                <w:sz w:val="16"/>
                                <w:szCs w:val="16"/>
                              </w:rPr>
                              <w:t>t</w:t>
                            </w:r>
                            <w:r>
                              <w:rPr>
                                <w:rFonts w:eastAsia="Arial"/>
                                <w:color w:val="231F20"/>
                                <w:spacing w:val="-6"/>
                                <w:sz w:val="16"/>
                                <w:szCs w:val="16"/>
                              </w:rPr>
                              <w:t xml:space="preserve"> </w:t>
                            </w:r>
                            <w:r>
                              <w:rPr>
                                <w:rFonts w:eastAsia="Arial"/>
                                <w:color w:val="231F20"/>
                                <w:sz w:val="16"/>
                                <w:szCs w:val="16"/>
                              </w:rPr>
                              <w:t>i</w:t>
                            </w:r>
                            <w:r>
                              <w:rPr>
                                <w:rFonts w:eastAsia="Arial"/>
                                <w:color w:val="231F20"/>
                                <w:spacing w:val="0"/>
                                <w:sz w:val="16"/>
                                <w:szCs w:val="16"/>
                              </w:rPr>
                              <w:t>n</w:t>
                            </w:r>
                            <w:r>
                              <w:rPr>
                                <w:rFonts w:eastAsia="Arial"/>
                                <w:color w:val="231F20"/>
                                <w:spacing w:val="-6"/>
                                <w:sz w:val="16"/>
                                <w:szCs w:val="16"/>
                              </w:rPr>
                              <w:t xml:space="preserve"> </w:t>
                            </w:r>
                            <w:r>
                              <w:rPr>
                                <w:rFonts w:eastAsia="Arial"/>
                                <w:color w:val="231F20"/>
                                <w:spacing w:val="-1"/>
                                <w:sz w:val="16"/>
                                <w:szCs w:val="16"/>
                              </w:rPr>
                              <w:t>m</w:t>
                            </w:r>
                            <w:r>
                              <w:rPr>
                                <w:rFonts w:eastAsia="Arial"/>
                                <w:color w:val="231F20"/>
                                <w:sz w:val="16"/>
                                <w:szCs w:val="16"/>
                              </w:rPr>
                              <w:t>a</w:t>
                            </w:r>
                            <w:r>
                              <w:rPr>
                                <w:rFonts w:eastAsia="Arial"/>
                                <w:color w:val="231F20"/>
                                <w:spacing w:val="-3"/>
                                <w:sz w:val="16"/>
                                <w:szCs w:val="16"/>
                              </w:rPr>
                              <w:t>t</w:t>
                            </w:r>
                            <w:r>
                              <w:rPr>
                                <w:rFonts w:eastAsia="Arial"/>
                                <w:color w:val="231F20"/>
                                <w:spacing w:val="-1"/>
                                <w:sz w:val="16"/>
                                <w:szCs w:val="16"/>
                              </w:rPr>
                              <w:t>e</w:t>
                            </w:r>
                            <w:r>
                              <w:rPr>
                                <w:rFonts w:eastAsia="Arial"/>
                                <w:color w:val="231F20"/>
                                <w:spacing w:val="1"/>
                                <w:sz w:val="16"/>
                                <w:szCs w:val="16"/>
                              </w:rPr>
                              <w:t>r</w:t>
                            </w:r>
                            <w:r>
                              <w:rPr>
                                <w:rFonts w:eastAsia="Arial"/>
                                <w:color w:val="231F20"/>
                                <w:spacing w:val="-1"/>
                                <w:sz w:val="16"/>
                                <w:szCs w:val="16"/>
                              </w:rPr>
                              <w:t>i</w:t>
                            </w:r>
                            <w:r>
                              <w:rPr>
                                <w:rFonts w:eastAsia="Arial"/>
                                <w:color w:val="231F20"/>
                                <w:sz w:val="16"/>
                                <w:szCs w:val="16"/>
                              </w:rPr>
                              <w:t>a</w:t>
                            </w:r>
                            <w:r>
                              <w:rPr>
                                <w:rFonts w:eastAsia="Arial"/>
                                <w:color w:val="231F20"/>
                                <w:spacing w:val="0"/>
                                <w:sz w:val="16"/>
                                <w:szCs w:val="16"/>
                              </w:rPr>
                              <w:t>l</w:t>
                            </w:r>
                            <w:r>
                              <w:rPr>
                                <w:rFonts w:eastAsia="Arial"/>
                                <w:color w:val="231F20"/>
                                <w:spacing w:val="-6"/>
                                <w:sz w:val="16"/>
                                <w:szCs w:val="16"/>
                              </w:rPr>
                              <w:t xml:space="preserve"> </w:t>
                            </w:r>
                            <w:r>
                              <w:rPr>
                                <w:rFonts w:eastAsia="Arial"/>
                                <w:color w:val="231F20"/>
                                <w:spacing w:val="-1"/>
                                <w:sz w:val="16"/>
                                <w:szCs w:val="16"/>
                              </w:rPr>
                              <w:t>o</w:t>
                            </w:r>
                            <w:r>
                              <w:rPr>
                                <w:rFonts w:eastAsia="Arial"/>
                                <w:color w:val="231F20"/>
                                <w:spacing w:val="-3"/>
                                <w:sz w:val="16"/>
                                <w:szCs w:val="16"/>
                              </w:rPr>
                              <w:t>b</w:t>
                            </w:r>
                            <w:r>
                              <w:rPr>
                                <w:rFonts w:eastAsia="Arial"/>
                                <w:color w:val="231F20"/>
                                <w:spacing w:val="0"/>
                                <w:sz w:val="16"/>
                                <w:szCs w:val="16"/>
                              </w:rPr>
                              <w:t>t</w:t>
                            </w:r>
                            <w:r>
                              <w:rPr>
                                <w:rFonts w:eastAsia="Arial"/>
                                <w:color w:val="231F20"/>
                                <w:sz w:val="16"/>
                                <w:szCs w:val="16"/>
                              </w:rPr>
                              <w:t>ai</w:t>
                            </w:r>
                            <w:r>
                              <w:rPr>
                                <w:rFonts w:eastAsia="Arial"/>
                                <w:color w:val="231F20"/>
                                <w:spacing w:val="-1"/>
                                <w:sz w:val="16"/>
                                <w:szCs w:val="16"/>
                              </w:rPr>
                              <w:t>ne</w:t>
                            </w:r>
                            <w:r>
                              <w:rPr>
                                <w:rFonts w:eastAsia="Arial"/>
                                <w:color w:val="231F20"/>
                                <w:spacing w:val="0"/>
                                <w:sz w:val="16"/>
                                <w:szCs w:val="16"/>
                              </w:rPr>
                              <w:t>d</w:t>
                            </w:r>
                            <w:r>
                              <w:rPr>
                                <w:rFonts w:eastAsia="Arial"/>
                                <w:color w:val="231F20"/>
                                <w:spacing w:val="-6"/>
                                <w:sz w:val="16"/>
                                <w:szCs w:val="16"/>
                              </w:rPr>
                              <w:t xml:space="preserve"> </w:t>
                            </w:r>
                            <w:r>
                              <w:rPr>
                                <w:rFonts w:eastAsia="Arial"/>
                                <w:color w:val="231F20"/>
                                <w:spacing w:val="0"/>
                                <w:sz w:val="16"/>
                                <w:szCs w:val="16"/>
                              </w:rPr>
                              <w:t>f</w:t>
                            </w:r>
                            <w:r>
                              <w:rPr>
                                <w:rFonts w:eastAsia="Arial"/>
                                <w:color w:val="231F20"/>
                                <w:spacing w:val="-1"/>
                                <w:sz w:val="16"/>
                                <w:szCs w:val="16"/>
                              </w:rPr>
                              <w:t>ro</w:t>
                            </w:r>
                            <w:r>
                              <w:rPr>
                                <w:rFonts w:eastAsia="Arial"/>
                                <w:color w:val="231F20"/>
                                <w:spacing w:val="0"/>
                                <w:sz w:val="16"/>
                                <w:szCs w:val="16"/>
                              </w:rPr>
                              <w:t>m</w:t>
                            </w:r>
                            <w:r>
                              <w:rPr>
                                <w:rFonts w:eastAsia="Arial"/>
                                <w:color w:val="231F20"/>
                                <w:spacing w:val="-6"/>
                                <w:sz w:val="16"/>
                                <w:szCs w:val="16"/>
                              </w:rPr>
                              <w:t xml:space="preserve"> </w:t>
                            </w:r>
                            <w:r>
                              <w:rPr>
                                <w:rFonts w:eastAsia="Arial"/>
                                <w:color w:val="231F20"/>
                                <w:sz w:val="16"/>
                                <w:szCs w:val="16"/>
                              </w:rPr>
                              <w:t>o</w:t>
                            </w:r>
                            <w:r>
                              <w:rPr>
                                <w:rFonts w:eastAsia="Arial"/>
                                <w:color w:val="231F20"/>
                                <w:spacing w:val="-1"/>
                                <w:sz w:val="16"/>
                                <w:szCs w:val="16"/>
                              </w:rPr>
                              <w:t>the</w:t>
                            </w:r>
                            <w:r>
                              <w:rPr>
                                <w:rFonts w:eastAsia="Arial"/>
                                <w:color w:val="231F20"/>
                                <w:spacing w:val="0"/>
                                <w:sz w:val="16"/>
                                <w:szCs w:val="16"/>
                              </w:rPr>
                              <w:t>r</w:t>
                            </w:r>
                            <w:r>
                              <w:rPr>
                                <w:rFonts w:eastAsia="Arial"/>
                                <w:color w:val="231F20"/>
                                <w:spacing w:val="-6"/>
                                <w:sz w:val="16"/>
                                <w:szCs w:val="16"/>
                              </w:rPr>
                              <w:t xml:space="preserve"> </w:t>
                            </w:r>
                            <w:r>
                              <w:rPr>
                                <w:rFonts w:eastAsia="Arial"/>
                                <w:color w:val="231F20"/>
                                <w:sz w:val="16"/>
                                <w:szCs w:val="16"/>
                              </w:rPr>
                              <w:t>a</w:t>
                            </w:r>
                            <w:r>
                              <w:rPr>
                                <w:rFonts w:eastAsia="Arial"/>
                                <w:color w:val="231F20"/>
                                <w:spacing w:val="-1"/>
                                <w:sz w:val="16"/>
                                <w:szCs w:val="16"/>
                              </w:rPr>
                              <w:t>ge</w:t>
                            </w:r>
                            <w:r>
                              <w:rPr>
                                <w:rFonts w:eastAsia="Arial"/>
                                <w:color w:val="231F20"/>
                                <w:sz w:val="16"/>
                                <w:szCs w:val="16"/>
                              </w:rPr>
                              <w:t>n</w:t>
                            </w:r>
                            <w:r>
                              <w:rPr>
                                <w:rFonts w:eastAsia="Arial"/>
                                <w:color w:val="231F20"/>
                                <w:spacing w:val="0"/>
                                <w:sz w:val="16"/>
                                <w:szCs w:val="16"/>
                              </w:rPr>
                              <w:t>c</w:t>
                            </w:r>
                            <w:r>
                              <w:rPr>
                                <w:rFonts w:eastAsia="Arial"/>
                                <w:color w:val="231F20"/>
                                <w:spacing w:val="-1"/>
                                <w:sz w:val="16"/>
                                <w:szCs w:val="16"/>
                              </w:rPr>
                              <w:t>ie</w:t>
                            </w:r>
                            <w:r>
                              <w:rPr>
                                <w:rFonts w:eastAsia="Arial"/>
                                <w:color w:val="231F20"/>
                                <w:sz w:val="16"/>
                                <w:szCs w:val="16"/>
                              </w:rPr>
                              <w:t>s</w:t>
                            </w:r>
                            <w:r>
                              <w:rPr>
                                <w:rFonts w:eastAsia="Arial"/>
                                <w:color w:val="231F20"/>
                                <w:spacing w:val="0"/>
                                <w:sz w:val="16"/>
                                <w:szCs w:val="16"/>
                              </w:rPr>
                              <w:t>,</w:t>
                            </w:r>
                            <w:r>
                              <w:rPr>
                                <w:rFonts w:eastAsia="Arial"/>
                                <w:color w:val="231F20"/>
                                <w:spacing w:val="-6"/>
                                <w:sz w:val="16"/>
                                <w:szCs w:val="16"/>
                              </w:rPr>
                              <w:t xml:space="preserve"> </w:t>
                            </w:r>
                            <w:r>
                              <w:rPr>
                                <w:rFonts w:eastAsia="Arial"/>
                                <w:color w:val="231F20"/>
                                <w:spacing w:val="-1"/>
                                <w:sz w:val="16"/>
                                <w:szCs w:val="16"/>
                              </w:rPr>
                              <w:t>p</w:t>
                            </w:r>
                            <w:r>
                              <w:rPr>
                                <w:rFonts w:eastAsia="Arial"/>
                                <w:color w:val="231F20"/>
                                <w:spacing w:val="1"/>
                                <w:sz w:val="16"/>
                                <w:szCs w:val="16"/>
                              </w:rPr>
                              <w:t>r</w:t>
                            </w:r>
                            <w:r>
                              <w:rPr>
                                <w:rFonts w:eastAsia="Arial"/>
                                <w:color w:val="231F20"/>
                                <w:spacing w:val="-1"/>
                                <w:sz w:val="16"/>
                                <w:szCs w:val="16"/>
                              </w:rPr>
                              <w:t>i</w:t>
                            </w:r>
                            <w:r>
                              <w:rPr>
                                <w:rFonts w:eastAsia="Arial"/>
                                <w:color w:val="231F20"/>
                                <w:spacing w:val="-3"/>
                                <w:sz w:val="16"/>
                                <w:szCs w:val="16"/>
                              </w:rPr>
                              <w:t>v</w:t>
                            </w:r>
                            <w:r>
                              <w:rPr>
                                <w:rFonts w:eastAsia="Arial"/>
                                <w:color w:val="231F20"/>
                                <w:sz w:val="16"/>
                                <w:szCs w:val="16"/>
                              </w:rPr>
                              <w:t>a</w:t>
                            </w:r>
                            <w:r>
                              <w:rPr>
                                <w:rFonts w:eastAsia="Arial"/>
                                <w:color w:val="231F20"/>
                                <w:spacing w:val="-3"/>
                                <w:sz w:val="16"/>
                                <w:szCs w:val="16"/>
                              </w:rPr>
                              <w:t>t</w:t>
                            </w:r>
                            <w:r>
                              <w:rPr>
                                <w:rFonts w:eastAsia="Arial"/>
                                <w:color w:val="231F20"/>
                                <w:spacing w:val="0"/>
                                <w:sz w:val="16"/>
                                <w:szCs w:val="16"/>
                              </w:rPr>
                              <w:t>e</w:t>
                            </w:r>
                            <w:r>
                              <w:rPr>
                                <w:rFonts w:eastAsia="Arial"/>
                                <w:color w:val="231F20"/>
                                <w:spacing w:val="-6"/>
                                <w:sz w:val="16"/>
                                <w:szCs w:val="16"/>
                              </w:rPr>
                              <w:t xml:space="preserve"> </w:t>
                            </w:r>
                            <w:r>
                              <w:rPr>
                                <w:rFonts w:eastAsia="Arial"/>
                                <w:color w:val="231F20"/>
                                <w:sz w:val="16"/>
                                <w:szCs w:val="16"/>
                              </w:rPr>
                              <w:t>i</w:t>
                            </w:r>
                            <w:r>
                              <w:rPr>
                                <w:rFonts w:eastAsia="Arial"/>
                                <w:color w:val="231F20"/>
                                <w:spacing w:val="-1"/>
                                <w:sz w:val="16"/>
                                <w:szCs w:val="16"/>
                              </w:rPr>
                              <w:t>n</w:t>
                            </w:r>
                            <w:r>
                              <w:rPr>
                                <w:rFonts w:eastAsia="Arial"/>
                                <w:color w:val="231F20"/>
                                <w:sz w:val="16"/>
                                <w:szCs w:val="16"/>
                              </w:rPr>
                              <w:t>d</w:t>
                            </w:r>
                            <w:r>
                              <w:rPr>
                                <w:rFonts w:eastAsia="Arial"/>
                                <w:color w:val="231F20"/>
                                <w:spacing w:val="-1"/>
                                <w:sz w:val="16"/>
                                <w:szCs w:val="16"/>
                              </w:rPr>
                              <w:t>ivi</w:t>
                            </w:r>
                            <w:r>
                              <w:rPr>
                                <w:rFonts w:eastAsia="Arial"/>
                                <w:color w:val="231F20"/>
                                <w:sz w:val="16"/>
                                <w:szCs w:val="16"/>
                              </w:rPr>
                              <w:t>dua</w:t>
                            </w:r>
                            <w:r>
                              <w:rPr>
                                <w:rFonts w:eastAsia="Arial"/>
                                <w:color w:val="231F20"/>
                                <w:spacing w:val="-1"/>
                                <w:sz w:val="16"/>
                                <w:szCs w:val="16"/>
                              </w:rPr>
                              <w:t>l</w:t>
                            </w:r>
                            <w:r>
                              <w:rPr>
                                <w:rFonts w:eastAsia="Arial"/>
                                <w:color w:val="231F20"/>
                                <w:spacing w:val="0"/>
                                <w:sz w:val="16"/>
                                <w:szCs w:val="16"/>
                              </w:rPr>
                              <w:t>s</w:t>
                            </w:r>
                            <w:r>
                              <w:rPr>
                                <w:rFonts w:eastAsia="Arial"/>
                                <w:color w:val="231F20"/>
                                <w:spacing w:val="-6"/>
                                <w:sz w:val="16"/>
                                <w:szCs w:val="16"/>
                              </w:rPr>
                              <w:t xml:space="preserve"> </w:t>
                            </w:r>
                            <w:r>
                              <w:rPr>
                                <w:rFonts w:eastAsia="Arial"/>
                                <w:color w:val="231F20"/>
                                <w:spacing w:val="-1"/>
                                <w:sz w:val="16"/>
                                <w:szCs w:val="16"/>
                              </w:rPr>
                              <w:t>o</w:t>
                            </w:r>
                            <w:r>
                              <w:rPr>
                                <w:rFonts w:eastAsia="Arial"/>
                                <w:color w:val="231F20"/>
                                <w:spacing w:val="0"/>
                                <w:sz w:val="16"/>
                                <w:szCs w:val="16"/>
                              </w:rPr>
                              <w:t>r</w:t>
                            </w:r>
                            <w:r>
                              <w:rPr>
                                <w:rFonts w:eastAsia="Arial"/>
                                <w:color w:val="231F20"/>
                                <w:spacing w:val="-6"/>
                                <w:sz w:val="16"/>
                                <w:szCs w:val="16"/>
                              </w:rPr>
                              <w:t xml:space="preserve"> </w:t>
                            </w:r>
                            <w:r>
                              <w:rPr>
                                <w:rFonts w:eastAsia="Arial"/>
                                <w:color w:val="231F20"/>
                                <w:spacing w:val="-1"/>
                                <w:sz w:val="16"/>
                                <w:szCs w:val="16"/>
                              </w:rPr>
                              <w:t>org</w:t>
                            </w:r>
                            <w:r>
                              <w:rPr>
                                <w:rFonts w:eastAsia="Arial"/>
                                <w:color w:val="231F20"/>
                                <w:sz w:val="16"/>
                                <w:szCs w:val="16"/>
                              </w:rPr>
                              <w:t>an</w:t>
                            </w:r>
                            <w:r>
                              <w:rPr>
                                <w:rFonts w:eastAsia="Arial"/>
                                <w:color w:val="231F20"/>
                                <w:spacing w:val="-1"/>
                                <w:sz w:val="16"/>
                                <w:szCs w:val="16"/>
                              </w:rPr>
                              <w:t>is</w:t>
                            </w:r>
                            <w:r>
                              <w:rPr>
                                <w:rFonts w:eastAsia="Arial"/>
                                <w:color w:val="231F20"/>
                                <w:sz w:val="16"/>
                                <w:szCs w:val="16"/>
                              </w:rPr>
                              <w:t>a</w:t>
                            </w:r>
                            <w:r>
                              <w:rPr>
                                <w:rFonts w:eastAsia="Arial"/>
                                <w:color w:val="231F20"/>
                                <w:spacing w:val="-1"/>
                                <w:sz w:val="16"/>
                                <w:szCs w:val="16"/>
                              </w:rPr>
                              <w:t>tio</w:t>
                            </w:r>
                            <w:r>
                              <w:rPr>
                                <w:rFonts w:eastAsia="Arial"/>
                                <w:color w:val="231F20"/>
                                <w:sz w:val="16"/>
                                <w:szCs w:val="16"/>
                              </w:rPr>
                              <w:t>ns</w:t>
                            </w:r>
                            <w:r>
                              <w:rPr>
                                <w:rFonts w:eastAsia="Arial"/>
                                <w:color w:val="231F20"/>
                                <w:spacing w:val="0"/>
                                <w:sz w:val="16"/>
                                <w:szCs w:val="16"/>
                              </w:rPr>
                              <w:t>,</w:t>
                            </w:r>
                            <w:r>
                              <w:rPr>
                                <w:rFonts w:eastAsia="Arial"/>
                                <w:color w:val="231F20"/>
                                <w:spacing w:val="-7"/>
                                <w:sz w:val="16"/>
                                <w:szCs w:val="16"/>
                              </w:rPr>
                              <w:t xml:space="preserve"> </w:t>
                            </w:r>
                            <w:r>
                              <w:rPr>
                                <w:rFonts w:eastAsia="Arial"/>
                                <w:color w:val="231F20"/>
                                <w:spacing w:val="-1"/>
                                <w:sz w:val="16"/>
                                <w:szCs w:val="16"/>
                              </w:rPr>
                              <w:t>belo</w:t>
                            </w:r>
                            <w:r>
                              <w:rPr>
                                <w:rFonts w:eastAsia="Arial"/>
                                <w:color w:val="231F20"/>
                                <w:sz w:val="16"/>
                                <w:szCs w:val="16"/>
                              </w:rPr>
                              <w:t>n</w:t>
                            </w:r>
                            <w:r>
                              <w:rPr>
                                <w:rFonts w:eastAsia="Arial"/>
                                <w:color w:val="231F20"/>
                                <w:spacing w:val="-1"/>
                                <w:sz w:val="16"/>
                                <w:szCs w:val="16"/>
                              </w:rPr>
                              <w:t>g</w:t>
                            </w:r>
                            <w:r>
                              <w:rPr>
                                <w:rFonts w:eastAsia="Arial"/>
                                <w:color w:val="231F20"/>
                                <w:spacing w:val="0"/>
                                <w:sz w:val="16"/>
                                <w:szCs w:val="16"/>
                              </w:rPr>
                              <w:t>s</w:t>
                            </w:r>
                            <w:r>
                              <w:rPr>
                                <w:rFonts w:eastAsia="Arial"/>
                                <w:color w:val="231F20"/>
                                <w:spacing w:val="-6"/>
                                <w:sz w:val="16"/>
                                <w:szCs w:val="16"/>
                              </w:rPr>
                              <w:t xml:space="preserve"> </w:t>
                            </w:r>
                            <w:r>
                              <w:rPr>
                                <w:rFonts w:eastAsia="Arial"/>
                                <w:color w:val="231F20"/>
                                <w:sz w:val="16"/>
                                <w:szCs w:val="16"/>
                              </w:rPr>
                              <w:t>t</w:t>
                            </w:r>
                            <w:r>
                              <w:rPr>
                                <w:rFonts w:eastAsia="Arial"/>
                                <w:color w:val="231F20"/>
                                <w:spacing w:val="0"/>
                                <w:sz w:val="16"/>
                                <w:szCs w:val="16"/>
                              </w:rPr>
                              <w:t>o</w:t>
                            </w:r>
                            <w:r>
                              <w:rPr>
                                <w:rFonts w:eastAsia="Arial"/>
                                <w:color w:val="231F20"/>
                                <w:spacing w:val="-6"/>
                                <w:sz w:val="16"/>
                                <w:szCs w:val="16"/>
                              </w:rPr>
                              <w:t xml:space="preserve"> </w:t>
                            </w:r>
                            <w:r>
                              <w:rPr>
                                <w:rFonts w:eastAsia="Arial"/>
                                <w:color w:val="231F20"/>
                                <w:spacing w:val="-1"/>
                                <w:sz w:val="16"/>
                                <w:szCs w:val="16"/>
                              </w:rPr>
                              <w:t>thos</w:t>
                            </w:r>
                            <w:r>
                              <w:rPr>
                                <w:rFonts w:eastAsia="Arial"/>
                                <w:color w:val="231F20"/>
                                <w:spacing w:val="0"/>
                                <w:sz w:val="16"/>
                                <w:szCs w:val="16"/>
                              </w:rPr>
                              <w:t>e</w:t>
                            </w:r>
                            <w:r>
                              <w:rPr>
                                <w:rFonts w:eastAsia="Arial"/>
                                <w:color w:val="231F20"/>
                                <w:spacing w:val="-6"/>
                                <w:sz w:val="16"/>
                                <w:szCs w:val="16"/>
                              </w:rPr>
                              <w:t xml:space="preserve"> </w:t>
                            </w:r>
                            <w:r>
                              <w:rPr>
                                <w:rFonts w:eastAsia="Arial"/>
                                <w:color w:val="231F20"/>
                                <w:sz w:val="16"/>
                                <w:szCs w:val="16"/>
                              </w:rPr>
                              <w:t>a</w:t>
                            </w:r>
                            <w:r>
                              <w:rPr>
                                <w:rFonts w:eastAsia="Arial"/>
                                <w:color w:val="231F20"/>
                                <w:spacing w:val="-1"/>
                                <w:sz w:val="16"/>
                                <w:szCs w:val="16"/>
                              </w:rPr>
                              <w:t>ge</w:t>
                            </w:r>
                            <w:r>
                              <w:rPr>
                                <w:rFonts w:eastAsia="Arial"/>
                                <w:color w:val="231F20"/>
                                <w:sz w:val="16"/>
                                <w:szCs w:val="16"/>
                              </w:rPr>
                              <w:t>n</w:t>
                            </w:r>
                            <w:r>
                              <w:rPr>
                                <w:rFonts w:eastAsia="Arial"/>
                                <w:color w:val="231F20"/>
                                <w:spacing w:val="0"/>
                                <w:sz w:val="16"/>
                                <w:szCs w:val="16"/>
                              </w:rPr>
                              <w:t>c</w:t>
                            </w:r>
                            <w:r>
                              <w:rPr>
                                <w:rFonts w:eastAsia="Arial"/>
                                <w:color w:val="231F20"/>
                                <w:spacing w:val="-1"/>
                                <w:sz w:val="16"/>
                                <w:szCs w:val="16"/>
                              </w:rPr>
                              <w:t>ie</w:t>
                            </w:r>
                            <w:r>
                              <w:rPr>
                                <w:rFonts w:eastAsia="Arial"/>
                                <w:color w:val="231F20"/>
                                <w:sz w:val="16"/>
                                <w:szCs w:val="16"/>
                              </w:rPr>
                              <w:t>s</w:t>
                            </w:r>
                            <w:r>
                              <w:rPr>
                                <w:rFonts w:eastAsia="Arial"/>
                                <w:color w:val="231F20"/>
                                <w:spacing w:val="0"/>
                                <w:sz w:val="16"/>
                                <w:szCs w:val="16"/>
                              </w:rPr>
                              <w:t xml:space="preserve">, </w:t>
                            </w:r>
                            <w:r>
                              <w:rPr>
                                <w:rFonts w:eastAsia="Arial"/>
                                <w:color w:val="231F20"/>
                                <w:sz w:val="16"/>
                                <w:szCs w:val="16"/>
                              </w:rPr>
                              <w:t>i</w:t>
                            </w:r>
                            <w:r>
                              <w:rPr>
                                <w:rFonts w:eastAsia="Arial"/>
                                <w:color w:val="231F20"/>
                                <w:spacing w:val="-1"/>
                                <w:sz w:val="16"/>
                                <w:szCs w:val="16"/>
                              </w:rPr>
                              <w:t>n</w:t>
                            </w:r>
                            <w:r>
                              <w:rPr>
                                <w:rFonts w:eastAsia="Arial"/>
                                <w:color w:val="231F20"/>
                                <w:sz w:val="16"/>
                                <w:szCs w:val="16"/>
                              </w:rPr>
                              <w:t>d</w:t>
                            </w:r>
                            <w:r>
                              <w:rPr>
                                <w:rFonts w:eastAsia="Arial"/>
                                <w:color w:val="231F20"/>
                                <w:spacing w:val="-1"/>
                                <w:sz w:val="16"/>
                                <w:szCs w:val="16"/>
                              </w:rPr>
                              <w:t>ivi</w:t>
                            </w:r>
                            <w:r>
                              <w:rPr>
                                <w:rFonts w:eastAsia="Arial"/>
                                <w:color w:val="231F20"/>
                                <w:sz w:val="16"/>
                                <w:szCs w:val="16"/>
                              </w:rPr>
                              <w:t>dua</w:t>
                            </w:r>
                            <w:r>
                              <w:rPr>
                                <w:rFonts w:eastAsia="Arial"/>
                                <w:color w:val="231F20"/>
                                <w:spacing w:val="-1"/>
                                <w:sz w:val="16"/>
                                <w:szCs w:val="16"/>
                              </w:rPr>
                              <w:t>l</w:t>
                            </w:r>
                            <w:r>
                              <w:rPr>
                                <w:rFonts w:eastAsia="Arial"/>
                                <w:color w:val="231F20"/>
                                <w:spacing w:val="0"/>
                                <w:sz w:val="16"/>
                                <w:szCs w:val="16"/>
                              </w:rPr>
                              <w:t>s</w:t>
                            </w:r>
                            <w:r>
                              <w:rPr>
                                <w:rFonts w:eastAsia="Arial"/>
                                <w:color w:val="231F20"/>
                                <w:spacing w:val="-6"/>
                                <w:sz w:val="16"/>
                                <w:szCs w:val="16"/>
                              </w:rPr>
                              <w:t xml:space="preserve"> </w:t>
                            </w:r>
                            <w:r>
                              <w:rPr>
                                <w:rFonts w:eastAsia="Arial"/>
                                <w:color w:val="231F20"/>
                                <w:spacing w:val="-1"/>
                                <w:sz w:val="16"/>
                                <w:szCs w:val="16"/>
                              </w:rPr>
                              <w:t>o</w:t>
                            </w:r>
                            <w:r>
                              <w:rPr>
                                <w:rFonts w:eastAsia="Arial"/>
                                <w:color w:val="231F20"/>
                                <w:spacing w:val="0"/>
                                <w:sz w:val="16"/>
                                <w:szCs w:val="16"/>
                              </w:rPr>
                              <w:t>r</w:t>
                            </w:r>
                            <w:r>
                              <w:rPr>
                                <w:rFonts w:eastAsia="Arial"/>
                                <w:color w:val="231F20"/>
                                <w:spacing w:val="-6"/>
                                <w:sz w:val="16"/>
                                <w:szCs w:val="16"/>
                              </w:rPr>
                              <w:t xml:space="preserve"> </w:t>
                            </w:r>
                            <w:r>
                              <w:rPr>
                                <w:rFonts w:eastAsia="Arial"/>
                                <w:color w:val="231F20"/>
                                <w:spacing w:val="-1"/>
                                <w:sz w:val="16"/>
                                <w:szCs w:val="16"/>
                              </w:rPr>
                              <w:t>org</w:t>
                            </w:r>
                            <w:r>
                              <w:rPr>
                                <w:rFonts w:eastAsia="Arial"/>
                                <w:color w:val="231F20"/>
                                <w:sz w:val="16"/>
                                <w:szCs w:val="16"/>
                              </w:rPr>
                              <w:t>an</w:t>
                            </w:r>
                            <w:r>
                              <w:rPr>
                                <w:rFonts w:eastAsia="Arial"/>
                                <w:color w:val="231F20"/>
                                <w:spacing w:val="-1"/>
                                <w:sz w:val="16"/>
                                <w:szCs w:val="16"/>
                              </w:rPr>
                              <w:t>is</w:t>
                            </w:r>
                            <w:r>
                              <w:rPr>
                                <w:rFonts w:eastAsia="Arial"/>
                                <w:color w:val="231F20"/>
                                <w:sz w:val="16"/>
                                <w:szCs w:val="16"/>
                              </w:rPr>
                              <w:t>a</w:t>
                            </w:r>
                            <w:r>
                              <w:rPr>
                                <w:rFonts w:eastAsia="Arial"/>
                                <w:color w:val="231F20"/>
                                <w:spacing w:val="-1"/>
                                <w:sz w:val="16"/>
                                <w:szCs w:val="16"/>
                              </w:rPr>
                              <w:t>tio</w:t>
                            </w:r>
                            <w:r>
                              <w:rPr>
                                <w:rFonts w:eastAsia="Arial"/>
                                <w:color w:val="231F20"/>
                                <w:sz w:val="16"/>
                                <w:szCs w:val="16"/>
                              </w:rPr>
                              <w:t>ns</w:t>
                            </w:r>
                            <w:r>
                              <w:rPr>
                                <w:rFonts w:eastAsia="Arial"/>
                                <w:color w:val="231F20"/>
                                <w:spacing w:val="0"/>
                                <w:sz w:val="16"/>
                                <w:szCs w:val="16"/>
                              </w:rPr>
                              <w:t>.</w:t>
                            </w:r>
                            <w:r>
                              <w:rPr>
                                <w:rFonts w:eastAsia="Arial"/>
                                <w:color w:val="231F20"/>
                                <w:spacing w:val="-7"/>
                                <w:sz w:val="16"/>
                                <w:szCs w:val="16"/>
                              </w:rPr>
                              <w:t xml:space="preserve"> </w:t>
                            </w:r>
                            <w:r>
                              <w:rPr>
                                <w:rFonts w:eastAsia="Arial"/>
                                <w:color w:val="231F20"/>
                                <w:spacing w:val="0"/>
                                <w:sz w:val="16"/>
                                <w:szCs w:val="16"/>
                              </w:rPr>
                              <w:t>W</w:t>
                            </w:r>
                            <w:r>
                              <w:rPr>
                                <w:rFonts w:eastAsia="Arial"/>
                                <w:color w:val="231F20"/>
                                <w:spacing w:val="-1"/>
                                <w:sz w:val="16"/>
                                <w:szCs w:val="16"/>
                              </w:rPr>
                              <w:t>her</w:t>
                            </w:r>
                            <w:r>
                              <w:rPr>
                                <w:rFonts w:eastAsia="Arial"/>
                                <w:color w:val="231F20"/>
                                <w:spacing w:val="0"/>
                                <w:sz w:val="16"/>
                                <w:szCs w:val="16"/>
                              </w:rPr>
                              <w:t>e</w:t>
                            </w:r>
                            <w:r>
                              <w:rPr>
                                <w:rFonts w:eastAsia="Arial"/>
                                <w:color w:val="231F20"/>
                                <w:spacing w:val="-8"/>
                                <w:sz w:val="16"/>
                                <w:szCs w:val="16"/>
                              </w:rPr>
                              <w:t xml:space="preserve"> </w:t>
                            </w:r>
                            <w:r>
                              <w:rPr>
                                <w:rFonts w:eastAsia="Arial"/>
                                <w:color w:val="231F20"/>
                                <w:spacing w:val="-3"/>
                                <w:sz w:val="16"/>
                                <w:szCs w:val="16"/>
                              </w:rPr>
                              <w:t>y</w:t>
                            </w:r>
                            <w:r>
                              <w:rPr>
                                <w:rFonts w:eastAsia="Arial"/>
                                <w:color w:val="231F20"/>
                                <w:spacing w:val="-1"/>
                                <w:sz w:val="16"/>
                                <w:szCs w:val="16"/>
                              </w:rPr>
                              <w:t>o</w:t>
                            </w:r>
                            <w:r>
                              <w:rPr>
                                <w:rFonts w:eastAsia="Arial"/>
                                <w:color w:val="231F20"/>
                                <w:spacing w:val="0"/>
                                <w:sz w:val="16"/>
                                <w:szCs w:val="16"/>
                              </w:rPr>
                              <w:t>u</w:t>
                            </w:r>
                            <w:r>
                              <w:rPr>
                                <w:rFonts w:eastAsia="Arial"/>
                                <w:color w:val="231F20"/>
                                <w:spacing w:val="-6"/>
                                <w:sz w:val="16"/>
                                <w:szCs w:val="16"/>
                              </w:rPr>
                              <w:t xml:space="preserve"> </w:t>
                            </w:r>
                            <w:r>
                              <w:rPr>
                                <w:rFonts w:eastAsia="Arial"/>
                                <w:color w:val="231F20"/>
                                <w:spacing w:val="-3"/>
                                <w:sz w:val="16"/>
                                <w:szCs w:val="16"/>
                              </w:rPr>
                              <w:t>w</w:t>
                            </w:r>
                            <w:r>
                              <w:rPr>
                                <w:rFonts w:eastAsia="Arial"/>
                                <w:color w:val="231F20"/>
                                <w:sz w:val="16"/>
                                <w:szCs w:val="16"/>
                              </w:rPr>
                              <w:t>a</w:t>
                            </w:r>
                            <w:r>
                              <w:rPr>
                                <w:rFonts w:eastAsia="Arial"/>
                                <w:color w:val="231F20"/>
                                <w:spacing w:val="-3"/>
                                <w:sz w:val="16"/>
                                <w:szCs w:val="16"/>
                              </w:rPr>
                              <w:t>n</w:t>
                            </w:r>
                            <w:r>
                              <w:rPr>
                                <w:rFonts w:eastAsia="Arial"/>
                                <w:color w:val="231F20"/>
                                <w:spacing w:val="0"/>
                                <w:sz w:val="16"/>
                                <w:szCs w:val="16"/>
                              </w:rPr>
                              <w:t>t</w:t>
                            </w:r>
                            <w:r>
                              <w:rPr>
                                <w:rFonts w:eastAsia="Arial"/>
                                <w:color w:val="231F20"/>
                                <w:spacing w:val="-6"/>
                                <w:sz w:val="16"/>
                                <w:szCs w:val="16"/>
                              </w:rPr>
                              <w:t xml:space="preserve"> </w:t>
                            </w:r>
                            <w:r>
                              <w:rPr>
                                <w:rFonts w:eastAsia="Arial"/>
                                <w:color w:val="231F20"/>
                                <w:sz w:val="16"/>
                                <w:szCs w:val="16"/>
                              </w:rPr>
                              <w:t>t</w:t>
                            </w:r>
                            <w:r>
                              <w:rPr>
                                <w:rFonts w:eastAsia="Arial"/>
                                <w:color w:val="231F20"/>
                                <w:spacing w:val="0"/>
                                <w:sz w:val="16"/>
                                <w:szCs w:val="16"/>
                              </w:rPr>
                              <w:t>o</w:t>
                            </w:r>
                            <w:r>
                              <w:rPr>
                                <w:rFonts w:eastAsia="Arial"/>
                                <w:color w:val="231F20"/>
                                <w:spacing w:val="-6"/>
                                <w:sz w:val="16"/>
                                <w:szCs w:val="16"/>
                              </w:rPr>
                              <w:t xml:space="preserve"> </w:t>
                            </w:r>
                            <w:r>
                              <w:rPr>
                                <w:rFonts w:eastAsia="Arial"/>
                                <w:color w:val="231F20"/>
                                <w:sz w:val="16"/>
                                <w:szCs w:val="16"/>
                              </w:rPr>
                              <w:t>u</w:t>
                            </w:r>
                            <w:r>
                              <w:rPr>
                                <w:rFonts w:eastAsia="Arial"/>
                                <w:color w:val="231F20"/>
                                <w:spacing w:val="-1"/>
                                <w:sz w:val="16"/>
                                <w:szCs w:val="16"/>
                              </w:rPr>
                              <w:t>s</w:t>
                            </w:r>
                            <w:r>
                              <w:rPr>
                                <w:rFonts w:eastAsia="Arial"/>
                                <w:color w:val="231F20"/>
                                <w:spacing w:val="0"/>
                                <w:sz w:val="16"/>
                                <w:szCs w:val="16"/>
                              </w:rPr>
                              <w:t>e</w:t>
                            </w:r>
                            <w:r>
                              <w:rPr>
                                <w:rFonts w:eastAsia="Arial"/>
                                <w:color w:val="231F20"/>
                                <w:spacing w:val="-6"/>
                                <w:sz w:val="16"/>
                                <w:szCs w:val="16"/>
                              </w:rPr>
                              <w:t xml:space="preserve"> </w:t>
                            </w:r>
                            <w:r>
                              <w:rPr>
                                <w:rFonts w:eastAsia="Arial"/>
                                <w:color w:val="231F20"/>
                                <w:spacing w:val="-1"/>
                                <w:sz w:val="16"/>
                                <w:szCs w:val="16"/>
                              </w:rPr>
                              <w:t>the</w:t>
                            </w:r>
                            <w:r>
                              <w:rPr>
                                <w:rFonts w:eastAsia="Arial"/>
                                <w:color w:val="231F20"/>
                                <w:sz w:val="16"/>
                                <w:szCs w:val="16"/>
                              </w:rPr>
                              <w:t>i</w:t>
                            </w:r>
                            <w:r>
                              <w:rPr>
                                <w:rFonts w:eastAsia="Arial"/>
                                <w:color w:val="231F20"/>
                                <w:spacing w:val="0"/>
                                <w:sz w:val="16"/>
                                <w:szCs w:val="16"/>
                              </w:rPr>
                              <w:t>r</w:t>
                            </w:r>
                            <w:r>
                              <w:rPr>
                                <w:rFonts w:eastAsia="Arial"/>
                                <w:color w:val="231F20"/>
                                <w:spacing w:val="-6"/>
                                <w:sz w:val="16"/>
                                <w:szCs w:val="16"/>
                              </w:rPr>
                              <w:t xml:space="preserve"> </w:t>
                            </w:r>
                            <w:r>
                              <w:rPr>
                                <w:rFonts w:eastAsia="Arial"/>
                                <w:color w:val="231F20"/>
                                <w:spacing w:val="-1"/>
                                <w:sz w:val="16"/>
                                <w:szCs w:val="16"/>
                              </w:rPr>
                              <w:t>m</w:t>
                            </w:r>
                            <w:r>
                              <w:rPr>
                                <w:rFonts w:eastAsia="Arial"/>
                                <w:color w:val="231F20"/>
                                <w:sz w:val="16"/>
                                <w:szCs w:val="16"/>
                              </w:rPr>
                              <w:t>a</w:t>
                            </w:r>
                            <w:r>
                              <w:rPr>
                                <w:rFonts w:eastAsia="Arial"/>
                                <w:color w:val="231F20"/>
                                <w:spacing w:val="-3"/>
                                <w:sz w:val="16"/>
                                <w:szCs w:val="16"/>
                              </w:rPr>
                              <w:t>t</w:t>
                            </w:r>
                            <w:r>
                              <w:rPr>
                                <w:rFonts w:eastAsia="Arial"/>
                                <w:color w:val="231F20"/>
                                <w:spacing w:val="-1"/>
                                <w:sz w:val="16"/>
                                <w:szCs w:val="16"/>
                              </w:rPr>
                              <w:t>e</w:t>
                            </w:r>
                            <w:r>
                              <w:rPr>
                                <w:rFonts w:eastAsia="Arial"/>
                                <w:color w:val="231F20"/>
                                <w:spacing w:val="1"/>
                                <w:sz w:val="16"/>
                                <w:szCs w:val="16"/>
                              </w:rPr>
                              <w:t>r</w:t>
                            </w:r>
                            <w:r>
                              <w:rPr>
                                <w:rFonts w:eastAsia="Arial"/>
                                <w:color w:val="231F20"/>
                                <w:spacing w:val="-1"/>
                                <w:sz w:val="16"/>
                                <w:szCs w:val="16"/>
                              </w:rPr>
                              <w:t>i</w:t>
                            </w:r>
                            <w:r>
                              <w:rPr>
                                <w:rFonts w:eastAsia="Arial"/>
                                <w:color w:val="231F20"/>
                                <w:sz w:val="16"/>
                                <w:szCs w:val="16"/>
                              </w:rPr>
                              <w:t>a</w:t>
                            </w:r>
                            <w:r>
                              <w:rPr>
                                <w:rFonts w:eastAsia="Arial"/>
                                <w:color w:val="231F20"/>
                                <w:spacing w:val="0"/>
                                <w:sz w:val="16"/>
                                <w:szCs w:val="16"/>
                              </w:rPr>
                              <w:t>l</w:t>
                            </w:r>
                            <w:r>
                              <w:rPr>
                                <w:rFonts w:eastAsia="Arial"/>
                                <w:color w:val="231F20"/>
                                <w:spacing w:val="-6"/>
                                <w:sz w:val="16"/>
                                <w:szCs w:val="16"/>
                              </w:rPr>
                              <w:t xml:space="preserve"> </w:t>
                            </w:r>
                            <w:r>
                              <w:rPr>
                                <w:rFonts w:eastAsia="Arial"/>
                                <w:color w:val="231F20"/>
                                <w:spacing w:val="-3"/>
                                <w:sz w:val="16"/>
                                <w:szCs w:val="16"/>
                              </w:rPr>
                              <w:t>y</w:t>
                            </w:r>
                            <w:r>
                              <w:rPr>
                                <w:rFonts w:eastAsia="Arial"/>
                                <w:color w:val="231F20"/>
                                <w:spacing w:val="-1"/>
                                <w:sz w:val="16"/>
                                <w:szCs w:val="16"/>
                              </w:rPr>
                              <w:t>o</w:t>
                            </w:r>
                            <w:r>
                              <w:rPr>
                                <w:rFonts w:eastAsia="Arial"/>
                                <w:color w:val="231F20"/>
                                <w:spacing w:val="0"/>
                                <w:sz w:val="16"/>
                                <w:szCs w:val="16"/>
                              </w:rPr>
                              <w:t>u</w:t>
                            </w:r>
                            <w:r>
                              <w:rPr>
                                <w:rFonts w:eastAsia="Arial"/>
                                <w:color w:val="231F20"/>
                                <w:spacing w:val="-6"/>
                                <w:sz w:val="16"/>
                                <w:szCs w:val="16"/>
                              </w:rPr>
                              <w:t xml:space="preserve"> </w:t>
                            </w:r>
                            <w:r>
                              <w:rPr>
                                <w:rFonts w:eastAsia="Arial"/>
                                <w:color w:val="231F20"/>
                                <w:spacing w:val="-1"/>
                                <w:sz w:val="16"/>
                                <w:szCs w:val="16"/>
                              </w:rPr>
                              <w:t>wi</w:t>
                            </w:r>
                            <w:r>
                              <w:rPr>
                                <w:rFonts w:eastAsia="Arial"/>
                                <w:color w:val="231F20"/>
                                <w:sz w:val="16"/>
                                <w:szCs w:val="16"/>
                              </w:rPr>
                              <w:t>l</w:t>
                            </w:r>
                            <w:r>
                              <w:rPr>
                                <w:rFonts w:eastAsia="Arial"/>
                                <w:color w:val="231F20"/>
                                <w:spacing w:val="0"/>
                                <w:sz w:val="16"/>
                                <w:szCs w:val="16"/>
                              </w:rPr>
                              <w:t>l</w:t>
                            </w:r>
                            <w:r>
                              <w:rPr>
                                <w:rFonts w:eastAsia="Arial"/>
                                <w:color w:val="231F20"/>
                                <w:spacing w:val="-6"/>
                                <w:sz w:val="16"/>
                                <w:szCs w:val="16"/>
                              </w:rPr>
                              <w:t xml:space="preserve"> </w:t>
                            </w:r>
                            <w:r>
                              <w:rPr>
                                <w:rFonts w:eastAsia="Arial"/>
                                <w:color w:val="231F20"/>
                                <w:spacing w:val="-1"/>
                                <w:sz w:val="16"/>
                                <w:szCs w:val="16"/>
                              </w:rPr>
                              <w:t>nee</w:t>
                            </w:r>
                            <w:r>
                              <w:rPr>
                                <w:rFonts w:eastAsia="Arial"/>
                                <w:color w:val="231F20"/>
                                <w:spacing w:val="0"/>
                                <w:sz w:val="16"/>
                                <w:szCs w:val="16"/>
                              </w:rPr>
                              <w:t>d</w:t>
                            </w:r>
                            <w:r>
                              <w:rPr>
                                <w:rFonts w:eastAsia="Arial"/>
                                <w:color w:val="231F20"/>
                                <w:spacing w:val="-6"/>
                                <w:sz w:val="16"/>
                                <w:szCs w:val="16"/>
                              </w:rPr>
                              <w:t xml:space="preserve"> </w:t>
                            </w:r>
                            <w:r>
                              <w:rPr>
                                <w:rFonts w:eastAsia="Arial"/>
                                <w:color w:val="231F20"/>
                                <w:sz w:val="16"/>
                                <w:szCs w:val="16"/>
                              </w:rPr>
                              <w:t>t</w:t>
                            </w:r>
                            <w:r>
                              <w:rPr>
                                <w:rFonts w:eastAsia="Arial"/>
                                <w:color w:val="231F20"/>
                                <w:spacing w:val="0"/>
                                <w:sz w:val="16"/>
                                <w:szCs w:val="16"/>
                              </w:rPr>
                              <w:t>o</w:t>
                            </w:r>
                            <w:r>
                              <w:rPr>
                                <w:rFonts w:eastAsia="Arial"/>
                                <w:color w:val="231F20"/>
                                <w:spacing w:val="-6"/>
                                <w:sz w:val="16"/>
                                <w:szCs w:val="16"/>
                              </w:rPr>
                              <w:t xml:space="preserve"> </w:t>
                            </w:r>
                            <w:r>
                              <w:rPr>
                                <w:rFonts w:eastAsia="Arial"/>
                                <w:color w:val="231F20"/>
                                <w:spacing w:val="1"/>
                                <w:sz w:val="16"/>
                                <w:szCs w:val="16"/>
                              </w:rPr>
                              <w:t>c</w:t>
                            </w:r>
                            <w:r>
                              <w:rPr>
                                <w:rFonts w:eastAsia="Arial"/>
                                <w:color w:val="231F20"/>
                                <w:spacing w:val="-1"/>
                                <w:sz w:val="16"/>
                                <w:szCs w:val="16"/>
                              </w:rPr>
                              <w:t>o</w:t>
                            </w:r>
                            <w:r>
                              <w:rPr>
                                <w:rFonts w:eastAsia="Arial"/>
                                <w:color w:val="231F20"/>
                                <w:spacing w:val="-3"/>
                                <w:sz w:val="16"/>
                                <w:szCs w:val="16"/>
                              </w:rPr>
                              <w:t>n</w:t>
                            </w:r>
                            <w:r>
                              <w:rPr>
                                <w:rFonts w:eastAsia="Arial"/>
                                <w:color w:val="231F20"/>
                                <w:spacing w:val="0"/>
                                <w:sz w:val="16"/>
                                <w:szCs w:val="16"/>
                              </w:rPr>
                              <w:t>t</w:t>
                            </w:r>
                            <w:r>
                              <w:rPr>
                                <w:rFonts w:eastAsia="Arial"/>
                                <w:color w:val="231F20"/>
                                <w:sz w:val="16"/>
                                <w:szCs w:val="16"/>
                              </w:rPr>
                              <w:t>a</w:t>
                            </w:r>
                            <w:r>
                              <w:rPr>
                                <w:rFonts w:eastAsia="Arial"/>
                                <w:color w:val="231F20"/>
                                <w:spacing w:val="0"/>
                                <w:sz w:val="16"/>
                                <w:szCs w:val="16"/>
                              </w:rPr>
                              <w:t>ct</w:t>
                            </w:r>
                            <w:r>
                              <w:rPr>
                                <w:rFonts w:eastAsia="Arial"/>
                                <w:color w:val="231F20"/>
                                <w:spacing w:val="-7"/>
                                <w:sz w:val="16"/>
                                <w:szCs w:val="16"/>
                              </w:rPr>
                              <w:t xml:space="preserve"> </w:t>
                            </w:r>
                            <w:r>
                              <w:rPr>
                                <w:rFonts w:eastAsia="Arial"/>
                                <w:color w:val="231F20"/>
                                <w:spacing w:val="-1"/>
                                <w:sz w:val="16"/>
                                <w:szCs w:val="16"/>
                              </w:rPr>
                              <w:t>the</w:t>
                            </w:r>
                            <w:r>
                              <w:rPr>
                                <w:rFonts w:eastAsia="Arial"/>
                                <w:color w:val="231F20"/>
                                <w:spacing w:val="0"/>
                                <w:sz w:val="16"/>
                                <w:szCs w:val="16"/>
                              </w:rPr>
                              <w:t>m</w:t>
                            </w:r>
                            <w:r>
                              <w:rPr>
                                <w:rFonts w:eastAsia="Arial"/>
                                <w:color w:val="231F20"/>
                                <w:spacing w:val="-6"/>
                                <w:sz w:val="16"/>
                                <w:szCs w:val="16"/>
                              </w:rPr>
                              <w:t xml:space="preserve"> </w:t>
                            </w:r>
                            <w:r>
                              <w:rPr>
                                <w:rFonts w:eastAsia="Arial"/>
                                <w:color w:val="231F20"/>
                                <w:sz w:val="16"/>
                                <w:szCs w:val="16"/>
                              </w:rPr>
                              <w:t>di</w:t>
                            </w:r>
                            <w:r>
                              <w:rPr>
                                <w:rFonts w:eastAsia="Arial"/>
                                <w:color w:val="231F20"/>
                                <w:spacing w:val="-1"/>
                                <w:sz w:val="16"/>
                                <w:szCs w:val="16"/>
                              </w:rPr>
                              <w:t>re</w:t>
                            </w:r>
                            <w:r>
                              <w:rPr>
                                <w:rFonts w:eastAsia="Arial"/>
                                <w:color w:val="231F20"/>
                                <w:spacing w:val="0"/>
                                <w:sz w:val="16"/>
                                <w:szCs w:val="16"/>
                              </w:rPr>
                              <w:t>c</w:t>
                            </w:r>
                            <w:r>
                              <w:rPr>
                                <w:rFonts w:eastAsia="Arial"/>
                                <w:color w:val="231F20"/>
                                <w:spacing w:val="-1"/>
                                <w:sz w:val="16"/>
                                <w:szCs w:val="16"/>
                              </w:rPr>
                              <w:t>t</w:t>
                            </w:r>
                            <w:r>
                              <w:rPr>
                                <w:rFonts w:eastAsia="Arial"/>
                                <w:color w:val="231F20"/>
                                <w:sz w:val="16"/>
                                <w:szCs w:val="16"/>
                              </w:rPr>
                              <w:t>l</w:t>
                            </w:r>
                            <w:r>
                              <w:rPr>
                                <w:rFonts w:eastAsia="Arial"/>
                                <w:color w:val="231F20"/>
                                <w:spacing w:val="-10"/>
                                <w:sz w:val="16"/>
                                <w:szCs w:val="16"/>
                              </w:rPr>
                              <w:t>y.</w:t>
                            </w:r>
                          </w:p>
                          <w:p w14:paraId="0BA8D381" w14:textId="77777777" w:rsidR="00B321C5" w:rsidRDefault="00B321C5" w:rsidP="00FA1C06">
                            <w:pPr>
                              <w:spacing w:after="0" w:line="287" w:lineRule="auto"/>
                              <w:ind w:left="101" w:right="563"/>
                              <w:rPr>
                                <w:rFonts w:eastAsia="Arial"/>
                                <w:color w:val="231F20"/>
                                <w:spacing w:val="-10"/>
                                <w:sz w:val="16"/>
                                <w:szCs w:val="16"/>
                              </w:rPr>
                            </w:pPr>
                          </w:p>
                          <w:p w14:paraId="0BA8D382" w14:textId="77777777" w:rsidR="00B321C5" w:rsidRPr="005900FE" w:rsidRDefault="00B321C5" w:rsidP="005900FE">
                            <w:pPr>
                              <w:pStyle w:val="NoSpacing"/>
                              <w:ind w:left="142"/>
                              <w:rPr>
                                <w:rStyle w:val="Strong"/>
                              </w:rPr>
                            </w:pPr>
                            <w:r>
                              <w:rPr>
                                <w:rFonts w:eastAsia="Arial"/>
                                <w:b/>
                                <w:bCs/>
                                <w:color w:val="231F20"/>
                                <w:spacing w:val="2"/>
                                <w:sz w:val="16"/>
                                <w:szCs w:val="16"/>
                              </w:rPr>
                              <w:t>Addendum</w:t>
                            </w:r>
                          </w:p>
                          <w:tbl>
                            <w:tblPr>
                              <w:tblW w:w="8222" w:type="dxa"/>
                              <w:tblInd w:w="252"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00" w:firstRow="0" w:lastRow="0" w:firstColumn="0" w:lastColumn="0" w:noHBand="0" w:noVBand="0"/>
                            </w:tblPr>
                            <w:tblGrid>
                              <w:gridCol w:w="1279"/>
                              <w:gridCol w:w="5515"/>
                              <w:gridCol w:w="1428"/>
                            </w:tblGrid>
                            <w:tr w:rsidR="00B321C5" w:rsidRPr="002F6247" w14:paraId="0BA8D386" w14:textId="77777777" w:rsidTr="005732E3">
                              <w:trPr>
                                <w:trHeight w:val="60"/>
                              </w:trPr>
                              <w:tc>
                                <w:tcPr>
                                  <w:tcW w:w="1279" w:type="dxa"/>
                                  <w:shd w:val="clear" w:color="auto" w:fill="auto"/>
                                </w:tcPr>
                                <w:p w14:paraId="0BA8D383" w14:textId="77777777" w:rsidR="00B321C5" w:rsidRPr="005732E3" w:rsidRDefault="00B321C5" w:rsidP="005732E3">
                                  <w:pPr>
                                    <w:pStyle w:val="Table-Body"/>
                                  </w:pPr>
                                  <w:r w:rsidRPr="005732E3">
                                    <w:t>Page</w:t>
                                  </w:r>
                                </w:p>
                              </w:tc>
                              <w:tc>
                                <w:tcPr>
                                  <w:tcW w:w="5515" w:type="dxa"/>
                                </w:tcPr>
                                <w:p w14:paraId="0BA8D384" w14:textId="77777777" w:rsidR="00B321C5" w:rsidRPr="005732E3" w:rsidRDefault="00B321C5" w:rsidP="005732E3">
                                  <w:pPr>
                                    <w:pStyle w:val="Table-Body"/>
                                  </w:pPr>
                                  <w:r w:rsidRPr="005732E3">
                                    <w:t>Change</w:t>
                                  </w:r>
                                </w:p>
                              </w:tc>
                              <w:tc>
                                <w:tcPr>
                                  <w:tcW w:w="1428" w:type="dxa"/>
                                  <w:shd w:val="clear" w:color="auto" w:fill="auto"/>
                                </w:tcPr>
                                <w:p w14:paraId="0BA8D385" w14:textId="77777777" w:rsidR="00B321C5" w:rsidRPr="005732E3" w:rsidRDefault="00B321C5" w:rsidP="005732E3">
                                  <w:pPr>
                                    <w:pStyle w:val="Table-Body"/>
                                  </w:pPr>
                                  <w:r w:rsidRPr="005732E3">
                                    <w:t>Date</w:t>
                                  </w:r>
                                </w:p>
                              </w:tc>
                            </w:tr>
                            <w:tr w:rsidR="00B321C5" w:rsidRPr="002F6247" w14:paraId="0BA8D38A" w14:textId="77777777" w:rsidTr="005732E3">
                              <w:trPr>
                                <w:trHeight w:val="60"/>
                              </w:trPr>
                              <w:tc>
                                <w:tcPr>
                                  <w:tcW w:w="1279" w:type="dxa"/>
                                  <w:shd w:val="clear" w:color="auto" w:fill="auto"/>
                                </w:tcPr>
                                <w:p w14:paraId="0BA8D387" w14:textId="77777777" w:rsidR="00B321C5" w:rsidRPr="002F6247" w:rsidRDefault="00B321C5" w:rsidP="005900FE">
                                  <w:pPr>
                                    <w:pStyle w:val="Table-Body"/>
                                  </w:pPr>
                                  <w:r>
                                    <w:t xml:space="preserve"> </w:t>
                                  </w:r>
                                </w:p>
                              </w:tc>
                              <w:tc>
                                <w:tcPr>
                                  <w:tcW w:w="5515" w:type="dxa"/>
                                </w:tcPr>
                                <w:p w14:paraId="0BA8D388" w14:textId="77777777" w:rsidR="00B321C5" w:rsidRPr="002F6247" w:rsidRDefault="00B321C5" w:rsidP="005900FE">
                                  <w:pPr>
                                    <w:pStyle w:val="Table-Body"/>
                                  </w:pPr>
                                </w:p>
                              </w:tc>
                              <w:tc>
                                <w:tcPr>
                                  <w:tcW w:w="1428" w:type="dxa"/>
                                  <w:shd w:val="clear" w:color="auto" w:fill="auto"/>
                                </w:tcPr>
                                <w:p w14:paraId="0BA8D389" w14:textId="77777777" w:rsidR="00B321C5" w:rsidRPr="002F6247" w:rsidRDefault="00B321C5" w:rsidP="005900FE">
                                  <w:pPr>
                                    <w:pStyle w:val="Table-Body"/>
                                  </w:pPr>
                                  <w:r>
                                    <w:t xml:space="preserve"> </w:t>
                                  </w:r>
                                </w:p>
                              </w:tc>
                            </w:tr>
                            <w:tr w:rsidR="00B321C5" w:rsidRPr="002F6247" w14:paraId="0BA8D38E" w14:textId="77777777" w:rsidTr="005732E3">
                              <w:trPr>
                                <w:trHeight w:val="60"/>
                              </w:trPr>
                              <w:tc>
                                <w:tcPr>
                                  <w:tcW w:w="1279" w:type="dxa"/>
                                  <w:shd w:val="clear" w:color="auto" w:fill="auto"/>
                                </w:tcPr>
                                <w:p w14:paraId="0BA8D38B" w14:textId="77777777" w:rsidR="00B321C5" w:rsidRPr="002F6247" w:rsidRDefault="00B321C5" w:rsidP="005900FE">
                                  <w:pPr>
                                    <w:pStyle w:val="Table-Body"/>
                                  </w:pPr>
                                  <w:r>
                                    <w:t xml:space="preserve"> </w:t>
                                  </w:r>
                                </w:p>
                              </w:tc>
                              <w:tc>
                                <w:tcPr>
                                  <w:tcW w:w="5515" w:type="dxa"/>
                                </w:tcPr>
                                <w:p w14:paraId="0BA8D38C" w14:textId="77777777" w:rsidR="00B321C5" w:rsidRPr="002F6247" w:rsidRDefault="00B321C5" w:rsidP="005900FE">
                                  <w:pPr>
                                    <w:pStyle w:val="Table-Body"/>
                                  </w:pPr>
                                </w:p>
                              </w:tc>
                              <w:tc>
                                <w:tcPr>
                                  <w:tcW w:w="1428" w:type="dxa"/>
                                  <w:shd w:val="clear" w:color="auto" w:fill="auto"/>
                                </w:tcPr>
                                <w:p w14:paraId="0BA8D38D" w14:textId="77777777" w:rsidR="00B321C5" w:rsidRPr="002F6247" w:rsidRDefault="00B321C5" w:rsidP="005900FE">
                                  <w:pPr>
                                    <w:pStyle w:val="Table-Body"/>
                                  </w:pPr>
                                  <w:r>
                                    <w:t xml:space="preserve"> </w:t>
                                  </w:r>
                                </w:p>
                              </w:tc>
                            </w:tr>
                          </w:tbl>
                          <w:p w14:paraId="0BA8D38F" w14:textId="77777777" w:rsidR="00B321C5" w:rsidRPr="005C1AB6" w:rsidRDefault="00B321C5" w:rsidP="00FA1C06">
                            <w:pPr>
                              <w:spacing w:after="0" w:line="287" w:lineRule="auto"/>
                              <w:ind w:left="101" w:right="563"/>
                              <w:rPr>
                                <w:rFonts w:eastAsia="Arial"/>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28" type="#_x0000_t202" style="position:absolute;margin-left:-9pt;margin-top:162pt;width:425.15pt;height:537.3pt;z-index:25164390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" filled="f" stroked="f">
                <v:textbox>
                  <w:txbxContent>
                    <w:p w14:paraId="0BA8D361" w14:textId="42B2CEB1" w:rsidR="00B321C5" w:rsidRPr="00365C69" w:rsidRDefault="00B321C5" w:rsidP="00365C69">
                      <w:pPr>
                        <w:spacing w:before="37" w:after="0" w:line="409" w:lineRule="auto"/>
                        <w:ind w:left="101" w:right="-162"/>
                        <w:rPr>
                          <w:rFonts w:eastAsia="Arial"/>
                          <w:b/>
                          <w:bCs/>
                          <w:color w:val="231F20"/>
                          <w:spacing w:val="-3"/>
                          <w:sz w:val="18"/>
                          <w:szCs w:val="18"/>
                        </w:rPr>
                      </w:pPr>
                      <w:r w:rsidRPr="00704B7B">
                        <w:rPr>
                          <w:b/>
                          <w:bCs/>
                          <w:spacing w:val="-3"/>
                          <w:sz w:val="18"/>
                          <w:szCs w:val="18"/>
                        </w:rPr>
                        <w:t>Cover photo</w:t>
                      </w:r>
                      <w:r w:rsidRPr="00704B7B">
                        <w:rPr>
                          <w:b/>
                          <w:bCs/>
                          <w:sz w:val="18"/>
                          <w:szCs w:val="18"/>
                        </w:rPr>
                        <w:t>:</w:t>
                      </w:r>
                      <w:r w:rsidR="0060642A">
                        <w:rPr>
                          <w:b/>
                          <w:bCs/>
                          <w:sz w:val="18"/>
                          <w:szCs w:val="18"/>
                        </w:rPr>
                        <w:t xml:space="preserve">  </w:t>
                      </w:r>
                      <w:r w:rsidR="00FF2E3C">
                        <w:rPr>
                          <w:bCs/>
                          <w:sz w:val="18"/>
                          <w:szCs w:val="18"/>
                        </w:rPr>
                        <w:t>ARTC</w:t>
                      </w:r>
                      <w:r w:rsidRPr="00590535">
                        <w:rPr>
                          <w:bCs/>
                          <w:sz w:val="18"/>
                          <w:szCs w:val="18"/>
                        </w:rPr>
                        <w:t xml:space="preserve"> </w:t>
                      </w:r>
                    </w:p>
                    <w:p w14:paraId="0BA8D362" w14:textId="3229851D" w:rsidR="00B321C5" w:rsidRPr="00365C69" w:rsidRDefault="00B321C5" w:rsidP="00365C69">
                      <w:pPr>
                        <w:spacing w:after="0" w:line="240" w:lineRule="auto"/>
                        <w:ind w:left="101" w:right="-20"/>
                        <w:rPr>
                          <w:rFonts w:eastAsia="Arial"/>
                          <w:color w:val="231F20"/>
                          <w:spacing w:val="-3"/>
                          <w:sz w:val="18"/>
                          <w:szCs w:val="18"/>
                        </w:rPr>
                      </w:pPr>
                      <w:r w:rsidRPr="00DB15A0">
                        <w:rPr>
                          <w:rFonts w:eastAsia="Arial"/>
                          <w:color w:val="231F20"/>
                          <w:spacing w:val="-3"/>
                          <w:sz w:val="18"/>
                          <w:szCs w:val="18"/>
                        </w:rPr>
                        <w:t>T</w:t>
                      </w:r>
                      <w:r>
                        <w:rPr>
                          <w:rFonts w:eastAsia="Arial"/>
                          <w:color w:val="231F20"/>
                          <w:spacing w:val="-3"/>
                          <w:sz w:val="18"/>
                          <w:szCs w:val="18"/>
                        </w:rPr>
                        <w:t>his investigation was conducted</w:t>
                      </w:r>
                      <w:r w:rsidRPr="00DB15A0">
                        <w:rPr>
                          <w:rFonts w:eastAsia="Arial"/>
                          <w:color w:val="231F20"/>
                          <w:spacing w:val="-3"/>
                          <w:sz w:val="18"/>
                          <w:szCs w:val="18"/>
                        </w:rPr>
                        <w:t xml:space="preserve"> </w:t>
                      </w:r>
                      <w:r>
                        <w:rPr>
                          <w:rFonts w:eastAsia="Arial"/>
                          <w:color w:val="231F20"/>
                          <w:spacing w:val="-3"/>
                          <w:sz w:val="18"/>
                          <w:szCs w:val="18"/>
                        </w:rPr>
                        <w:t>under the</w:t>
                      </w:r>
                      <w:r w:rsidRPr="00DB15A0">
                        <w:rPr>
                          <w:rFonts w:eastAsia="Arial"/>
                          <w:color w:val="231F20"/>
                          <w:spacing w:val="-3"/>
                          <w:sz w:val="18"/>
                          <w:szCs w:val="18"/>
                        </w:rPr>
                        <w:t xml:space="preserve"> </w:t>
                      </w:r>
                      <w:r w:rsidRPr="00DB15A0">
                        <w:rPr>
                          <w:rFonts w:eastAsia="Arial"/>
                          <w:i/>
                          <w:iCs/>
                          <w:color w:val="231F20"/>
                          <w:spacing w:val="-3"/>
                          <w:sz w:val="18"/>
                          <w:szCs w:val="18"/>
                        </w:rPr>
                        <w:t>Transport Safety Investigation Act 2003</w:t>
                      </w:r>
                      <w:r>
                        <w:rPr>
                          <w:rFonts w:eastAsia="Arial"/>
                          <w:i/>
                          <w:iCs/>
                          <w:color w:val="231F20"/>
                          <w:spacing w:val="-3"/>
                          <w:sz w:val="18"/>
                          <w:szCs w:val="18"/>
                        </w:rPr>
                        <w:t xml:space="preserve"> </w:t>
                      </w:r>
                      <w:r w:rsidRPr="00F83540">
                        <w:rPr>
                          <w:rFonts w:eastAsia="Arial"/>
                          <w:iCs/>
                          <w:color w:val="231F20"/>
                          <w:spacing w:val="-3"/>
                          <w:sz w:val="18"/>
                          <w:szCs w:val="18"/>
                        </w:rPr>
                        <w:t>(</w:t>
                      </w:r>
                      <w:proofErr w:type="spellStart"/>
                      <w:r w:rsidRPr="00F83540">
                        <w:rPr>
                          <w:rFonts w:eastAsia="Arial"/>
                          <w:iCs/>
                          <w:color w:val="231F20"/>
                          <w:spacing w:val="-3"/>
                          <w:sz w:val="18"/>
                          <w:szCs w:val="18"/>
                        </w:rPr>
                        <w:t>Cth</w:t>
                      </w:r>
                      <w:proofErr w:type="spellEnd"/>
                      <w:r w:rsidRPr="00F83540">
                        <w:rPr>
                          <w:rFonts w:eastAsia="Arial"/>
                          <w:iCs/>
                          <w:color w:val="231F20"/>
                          <w:spacing w:val="-3"/>
                          <w:sz w:val="18"/>
                          <w:szCs w:val="18"/>
                        </w:rPr>
                        <w:t xml:space="preserve">) by the </w:t>
                      </w:r>
                      <w:r>
                        <w:rPr>
                          <w:rFonts w:eastAsia="Arial"/>
                          <w:iCs/>
                          <w:color w:val="231F20"/>
                          <w:spacing w:val="-3"/>
                          <w:sz w:val="18"/>
                          <w:szCs w:val="18"/>
                        </w:rPr>
                        <w:t>Office of Transport Safety Investigations (NSW) on behalf of the Australian Transport Safety Bureau in accordance with the Collaboration Agreement entered into on 18 January 2013</w:t>
                      </w:r>
                      <w:r w:rsidRPr="00F83540">
                        <w:rPr>
                          <w:rFonts w:eastAsia="Arial"/>
                          <w:iCs/>
                          <w:color w:val="231F20"/>
                          <w:spacing w:val="-3"/>
                          <w:sz w:val="18"/>
                          <w:szCs w:val="18"/>
                        </w:rPr>
                        <w:t>.</w:t>
                      </w:r>
                    </w:p>
                    <w:p w14:paraId="0BA8D363" w14:textId="77777777" w:rsidR="00B321C5" w:rsidRDefault="00B321C5" w:rsidP="00DB470E">
                      <w:pPr>
                        <w:spacing w:after="0" w:line="200" w:lineRule="exact"/>
                      </w:pPr>
                    </w:p>
                    <w:p w14:paraId="0BA8D364" w14:textId="11DCA2D1" w:rsidR="00B321C5" w:rsidRDefault="00B321C5" w:rsidP="00DB470E">
                      <w:pPr>
                        <w:spacing w:after="0" w:line="240" w:lineRule="auto"/>
                        <w:ind w:left="101" w:right="-20"/>
                        <w:rPr>
                          <w:rFonts w:eastAsia="Arial"/>
                          <w:sz w:val="18"/>
                          <w:szCs w:val="18"/>
                        </w:rPr>
                      </w:pPr>
                      <w:r>
                        <w:rPr>
                          <w:rFonts w:eastAsia="Arial"/>
                          <w:color w:val="231F20"/>
                          <w:spacing w:val="-3"/>
                          <w:sz w:val="18"/>
                          <w:szCs w:val="18"/>
                        </w:rPr>
                        <w:t>R</w:t>
                      </w:r>
                      <w:r>
                        <w:rPr>
                          <w:rFonts w:eastAsia="Arial"/>
                          <w:color w:val="231F20"/>
                          <w:spacing w:val="0"/>
                          <w:sz w:val="18"/>
                          <w:szCs w:val="18"/>
                        </w:rPr>
                        <w:t>el</w:t>
                      </w:r>
                      <w:r>
                        <w:rPr>
                          <w:rFonts w:eastAsia="Arial"/>
                          <w:color w:val="231F20"/>
                          <w:spacing w:val="-1"/>
                          <w:sz w:val="18"/>
                          <w:szCs w:val="18"/>
                        </w:rPr>
                        <w:t>eas</w:t>
                      </w:r>
                      <w:r>
                        <w:rPr>
                          <w:rFonts w:eastAsia="Arial"/>
                          <w:color w:val="231F20"/>
                          <w:spacing w:val="0"/>
                          <w:sz w:val="18"/>
                          <w:szCs w:val="18"/>
                        </w:rPr>
                        <w:t>ed</w:t>
                      </w:r>
                      <w:r>
                        <w:rPr>
                          <w:rFonts w:eastAsia="Arial"/>
                          <w:color w:val="231F20"/>
                          <w:spacing w:val="-4"/>
                          <w:sz w:val="18"/>
                          <w:szCs w:val="18"/>
                        </w:rPr>
                        <w:t xml:space="preserve"> </w:t>
                      </w:r>
                      <w:r>
                        <w:rPr>
                          <w:rFonts w:eastAsia="Arial"/>
                          <w:color w:val="231F20"/>
                          <w:spacing w:val="-1"/>
                          <w:sz w:val="18"/>
                          <w:szCs w:val="18"/>
                        </w:rPr>
                        <w:t>i</w:t>
                      </w:r>
                      <w:r>
                        <w:rPr>
                          <w:rFonts w:eastAsia="Arial"/>
                          <w:color w:val="231F20"/>
                          <w:spacing w:val="0"/>
                          <w:sz w:val="18"/>
                          <w:szCs w:val="18"/>
                        </w:rPr>
                        <w:t>n</w:t>
                      </w:r>
                      <w:r>
                        <w:rPr>
                          <w:rFonts w:eastAsia="Arial"/>
                          <w:color w:val="231F20"/>
                          <w:spacing w:val="-4"/>
                          <w:sz w:val="18"/>
                          <w:szCs w:val="18"/>
                        </w:rPr>
                        <w:t xml:space="preserve"> </w:t>
                      </w:r>
                      <w:r>
                        <w:rPr>
                          <w:rFonts w:eastAsia="Arial"/>
                          <w:color w:val="231F20"/>
                          <w:spacing w:val="-1"/>
                          <w:sz w:val="18"/>
                          <w:szCs w:val="18"/>
                        </w:rPr>
                        <w:t>a</w:t>
                      </w:r>
                      <w:r>
                        <w:rPr>
                          <w:rFonts w:eastAsia="Arial"/>
                          <w:color w:val="231F20"/>
                          <w:spacing w:val="2"/>
                          <w:sz w:val="18"/>
                          <w:szCs w:val="18"/>
                        </w:rPr>
                        <w:t>cc</w:t>
                      </w:r>
                      <w:r>
                        <w:rPr>
                          <w:rFonts w:eastAsia="Arial"/>
                          <w:color w:val="231F20"/>
                          <w:spacing w:val="0"/>
                          <w:sz w:val="18"/>
                          <w:szCs w:val="18"/>
                        </w:rPr>
                        <w:t>or</w:t>
                      </w:r>
                      <w:r>
                        <w:rPr>
                          <w:rFonts w:eastAsia="Arial"/>
                          <w:color w:val="231F20"/>
                          <w:spacing w:val="-1"/>
                          <w:sz w:val="18"/>
                          <w:szCs w:val="18"/>
                        </w:rPr>
                        <w:t>dan</w:t>
                      </w:r>
                      <w:r>
                        <w:rPr>
                          <w:rFonts w:eastAsia="Arial"/>
                          <w:color w:val="231F20"/>
                          <w:spacing w:val="2"/>
                          <w:sz w:val="18"/>
                          <w:szCs w:val="18"/>
                        </w:rPr>
                        <w:t>c</w:t>
                      </w:r>
                      <w:r>
                        <w:rPr>
                          <w:rFonts w:eastAsia="Arial"/>
                          <w:color w:val="231F20"/>
                          <w:spacing w:val="0"/>
                          <w:sz w:val="18"/>
                          <w:szCs w:val="18"/>
                        </w:rPr>
                        <w:t>e</w:t>
                      </w:r>
                      <w:r>
                        <w:rPr>
                          <w:rFonts w:eastAsia="Arial"/>
                          <w:color w:val="231F20"/>
                          <w:spacing w:val="-4"/>
                          <w:sz w:val="18"/>
                          <w:szCs w:val="18"/>
                        </w:rPr>
                        <w:t xml:space="preserve"> </w:t>
                      </w:r>
                      <w:r>
                        <w:rPr>
                          <w:rFonts w:eastAsia="Arial"/>
                          <w:color w:val="231F20"/>
                          <w:spacing w:val="0"/>
                          <w:sz w:val="18"/>
                          <w:szCs w:val="18"/>
                        </w:rPr>
                        <w:t>w</w:t>
                      </w:r>
                      <w:r>
                        <w:rPr>
                          <w:rFonts w:eastAsia="Arial"/>
                          <w:color w:val="231F20"/>
                          <w:spacing w:val="-1"/>
                          <w:sz w:val="18"/>
                          <w:szCs w:val="18"/>
                        </w:rPr>
                        <w:t>i</w:t>
                      </w:r>
                      <w:r>
                        <w:rPr>
                          <w:rFonts w:eastAsia="Arial"/>
                          <w:color w:val="231F20"/>
                          <w:spacing w:val="0"/>
                          <w:sz w:val="18"/>
                          <w:szCs w:val="18"/>
                        </w:rPr>
                        <w:t>th</w:t>
                      </w:r>
                      <w:r>
                        <w:rPr>
                          <w:rFonts w:eastAsia="Arial"/>
                          <w:color w:val="231F20"/>
                          <w:spacing w:val="-4"/>
                          <w:sz w:val="18"/>
                          <w:szCs w:val="18"/>
                        </w:rPr>
                        <w:t xml:space="preserve"> </w:t>
                      </w:r>
                      <w:r>
                        <w:rPr>
                          <w:rFonts w:eastAsia="Arial"/>
                          <w:color w:val="231F20"/>
                          <w:spacing w:val="-1"/>
                          <w:sz w:val="18"/>
                          <w:szCs w:val="18"/>
                        </w:rPr>
                        <w:t>s</w:t>
                      </w:r>
                      <w:r>
                        <w:rPr>
                          <w:rFonts w:eastAsia="Arial"/>
                          <w:color w:val="231F20"/>
                          <w:spacing w:val="0"/>
                          <w:sz w:val="18"/>
                          <w:szCs w:val="18"/>
                        </w:rPr>
                        <w:t>e</w:t>
                      </w:r>
                      <w:r>
                        <w:rPr>
                          <w:rFonts w:eastAsia="Arial"/>
                          <w:color w:val="231F20"/>
                          <w:spacing w:val="1"/>
                          <w:sz w:val="18"/>
                          <w:szCs w:val="18"/>
                        </w:rPr>
                        <w:t>c</w:t>
                      </w:r>
                      <w:r>
                        <w:rPr>
                          <w:rFonts w:eastAsia="Arial"/>
                          <w:color w:val="231F20"/>
                          <w:spacing w:val="0"/>
                          <w:sz w:val="18"/>
                          <w:szCs w:val="18"/>
                        </w:rPr>
                        <w:t>tion</w:t>
                      </w:r>
                      <w:r>
                        <w:rPr>
                          <w:rFonts w:eastAsia="Arial"/>
                          <w:color w:val="231F20"/>
                          <w:spacing w:val="-4"/>
                          <w:sz w:val="18"/>
                          <w:szCs w:val="18"/>
                        </w:rPr>
                        <w:t xml:space="preserve"> </w:t>
                      </w:r>
                      <w:r w:rsidRPr="00E577EF">
                        <w:rPr>
                          <w:rFonts w:eastAsia="Arial"/>
                          <w:spacing w:val="-4"/>
                          <w:sz w:val="18"/>
                          <w:szCs w:val="18"/>
                        </w:rPr>
                        <w:t>2</w:t>
                      </w:r>
                      <w:r>
                        <w:rPr>
                          <w:rFonts w:eastAsia="Arial"/>
                          <w:spacing w:val="-4"/>
                          <w:sz w:val="18"/>
                          <w:szCs w:val="18"/>
                        </w:rPr>
                        <w:t>5</w:t>
                      </w:r>
                      <w:r>
                        <w:rPr>
                          <w:rFonts w:eastAsia="Arial"/>
                          <w:color w:val="231F20"/>
                          <w:spacing w:val="-4"/>
                          <w:sz w:val="18"/>
                          <w:szCs w:val="18"/>
                        </w:rPr>
                        <w:t xml:space="preserve"> </w:t>
                      </w:r>
                      <w:r>
                        <w:rPr>
                          <w:rFonts w:eastAsia="Arial"/>
                          <w:color w:val="231F20"/>
                          <w:sz w:val="18"/>
                          <w:szCs w:val="18"/>
                        </w:rPr>
                        <w:t>o</w:t>
                      </w:r>
                      <w:r>
                        <w:rPr>
                          <w:rFonts w:eastAsia="Arial"/>
                          <w:color w:val="231F20"/>
                          <w:spacing w:val="0"/>
                          <w:sz w:val="18"/>
                          <w:szCs w:val="18"/>
                        </w:rPr>
                        <w:t>f</w:t>
                      </w:r>
                      <w:r>
                        <w:rPr>
                          <w:rFonts w:eastAsia="Arial"/>
                          <w:color w:val="231F20"/>
                          <w:spacing w:val="-4"/>
                          <w:sz w:val="18"/>
                          <w:szCs w:val="18"/>
                        </w:rPr>
                        <w:t xml:space="preserve"> </w:t>
                      </w:r>
                      <w:r>
                        <w:rPr>
                          <w:rFonts w:eastAsia="Arial"/>
                          <w:color w:val="231F20"/>
                          <w:spacing w:val="0"/>
                          <w:sz w:val="18"/>
                          <w:szCs w:val="18"/>
                        </w:rPr>
                        <w:t>t</w:t>
                      </w:r>
                      <w:r>
                        <w:rPr>
                          <w:rFonts w:eastAsia="Arial"/>
                          <w:color w:val="231F20"/>
                          <w:spacing w:val="-1"/>
                          <w:sz w:val="18"/>
                          <w:szCs w:val="18"/>
                        </w:rPr>
                        <w:t>h</w:t>
                      </w:r>
                      <w:r>
                        <w:rPr>
                          <w:rFonts w:eastAsia="Arial"/>
                          <w:color w:val="231F20"/>
                          <w:spacing w:val="0"/>
                          <w:sz w:val="18"/>
                          <w:szCs w:val="18"/>
                        </w:rPr>
                        <w:t>e</w:t>
                      </w:r>
                      <w:r>
                        <w:rPr>
                          <w:rFonts w:eastAsia="Arial"/>
                          <w:color w:val="231F20"/>
                          <w:spacing w:val="-4"/>
                          <w:sz w:val="18"/>
                          <w:szCs w:val="18"/>
                        </w:rPr>
                        <w:t xml:space="preserve"> </w:t>
                      </w:r>
                      <w:r>
                        <w:rPr>
                          <w:rFonts w:eastAsia="Arial"/>
                          <w:i/>
                          <w:color w:val="231F20"/>
                          <w:spacing w:val="-13"/>
                          <w:sz w:val="18"/>
                          <w:szCs w:val="18"/>
                        </w:rPr>
                        <w:t>T</w:t>
                      </w:r>
                      <w:r>
                        <w:rPr>
                          <w:rFonts w:eastAsia="Arial"/>
                          <w:i/>
                          <w:color w:val="231F20"/>
                          <w:spacing w:val="1"/>
                          <w:sz w:val="18"/>
                          <w:szCs w:val="18"/>
                        </w:rPr>
                        <w:t>r</w:t>
                      </w:r>
                      <w:r>
                        <w:rPr>
                          <w:rFonts w:eastAsia="Arial"/>
                          <w:i/>
                          <w:color w:val="231F20"/>
                          <w:spacing w:val="-1"/>
                          <w:sz w:val="18"/>
                          <w:szCs w:val="18"/>
                        </w:rPr>
                        <w:t>a</w:t>
                      </w:r>
                      <w:r>
                        <w:rPr>
                          <w:rFonts w:eastAsia="Arial"/>
                          <w:i/>
                          <w:color w:val="231F20"/>
                          <w:sz w:val="18"/>
                          <w:szCs w:val="18"/>
                        </w:rPr>
                        <w:t>n</w:t>
                      </w:r>
                      <w:r>
                        <w:rPr>
                          <w:rFonts w:eastAsia="Arial"/>
                          <w:i/>
                          <w:color w:val="231F20"/>
                          <w:spacing w:val="1"/>
                          <w:sz w:val="18"/>
                          <w:szCs w:val="18"/>
                        </w:rPr>
                        <w:t>s</w:t>
                      </w:r>
                      <w:r>
                        <w:rPr>
                          <w:rFonts w:eastAsia="Arial"/>
                          <w:i/>
                          <w:color w:val="231F20"/>
                          <w:spacing w:val="0"/>
                          <w:sz w:val="18"/>
                          <w:szCs w:val="18"/>
                        </w:rPr>
                        <w:t>po</w:t>
                      </w:r>
                      <w:r>
                        <w:rPr>
                          <w:rFonts w:eastAsia="Arial"/>
                          <w:i/>
                          <w:color w:val="231F20"/>
                          <w:spacing w:val="7"/>
                          <w:sz w:val="18"/>
                          <w:szCs w:val="18"/>
                        </w:rPr>
                        <w:t>r</w:t>
                      </w:r>
                      <w:r>
                        <w:rPr>
                          <w:rFonts w:eastAsia="Arial"/>
                          <w:i/>
                          <w:color w:val="231F20"/>
                          <w:spacing w:val="0"/>
                          <w:sz w:val="18"/>
                          <w:szCs w:val="18"/>
                        </w:rPr>
                        <w:t>t</w:t>
                      </w:r>
                      <w:r>
                        <w:rPr>
                          <w:rFonts w:eastAsia="Arial"/>
                          <w:i/>
                          <w:color w:val="231F20"/>
                          <w:spacing w:val="-6"/>
                          <w:sz w:val="18"/>
                          <w:szCs w:val="18"/>
                        </w:rPr>
                        <w:t xml:space="preserve"> </w:t>
                      </w:r>
                      <w:r>
                        <w:rPr>
                          <w:rFonts w:eastAsia="Arial"/>
                          <w:i/>
                          <w:color w:val="231F20"/>
                          <w:spacing w:val="0"/>
                          <w:sz w:val="18"/>
                          <w:szCs w:val="18"/>
                        </w:rPr>
                        <w:t>S</w:t>
                      </w:r>
                      <w:r>
                        <w:rPr>
                          <w:rFonts w:eastAsia="Arial"/>
                          <w:i/>
                          <w:color w:val="231F20"/>
                          <w:spacing w:val="-1"/>
                          <w:sz w:val="18"/>
                          <w:szCs w:val="18"/>
                        </w:rPr>
                        <w:t>afe</w:t>
                      </w:r>
                      <w:r>
                        <w:rPr>
                          <w:rFonts w:eastAsia="Arial"/>
                          <w:i/>
                          <w:color w:val="231F20"/>
                          <w:spacing w:val="2"/>
                          <w:sz w:val="18"/>
                          <w:szCs w:val="18"/>
                        </w:rPr>
                        <w:t>t</w:t>
                      </w:r>
                      <w:r>
                        <w:rPr>
                          <w:rFonts w:eastAsia="Arial"/>
                          <w:i/>
                          <w:color w:val="231F20"/>
                          <w:spacing w:val="0"/>
                          <w:sz w:val="18"/>
                          <w:szCs w:val="18"/>
                        </w:rPr>
                        <w:t>y</w:t>
                      </w:r>
                      <w:r>
                        <w:rPr>
                          <w:rFonts w:eastAsia="Arial"/>
                          <w:i/>
                          <w:color w:val="231F20"/>
                          <w:spacing w:val="-6"/>
                          <w:sz w:val="18"/>
                          <w:szCs w:val="18"/>
                        </w:rPr>
                        <w:t xml:space="preserve"> </w:t>
                      </w:r>
                      <w:r>
                        <w:rPr>
                          <w:rFonts w:eastAsia="Arial"/>
                          <w:i/>
                          <w:color w:val="231F20"/>
                          <w:spacing w:val="1"/>
                          <w:sz w:val="18"/>
                          <w:szCs w:val="18"/>
                        </w:rPr>
                        <w:t>I</w:t>
                      </w:r>
                      <w:r>
                        <w:rPr>
                          <w:rFonts w:eastAsia="Arial"/>
                          <w:i/>
                          <w:color w:val="231F20"/>
                          <w:spacing w:val="-3"/>
                          <w:sz w:val="18"/>
                          <w:szCs w:val="18"/>
                        </w:rPr>
                        <w:t>nve</w:t>
                      </w:r>
                      <w:r>
                        <w:rPr>
                          <w:rFonts w:eastAsia="Arial"/>
                          <w:i/>
                          <w:color w:val="231F20"/>
                          <w:spacing w:val="1"/>
                          <w:sz w:val="18"/>
                          <w:szCs w:val="18"/>
                        </w:rPr>
                        <w:t>s</w:t>
                      </w:r>
                      <w:r>
                        <w:rPr>
                          <w:rFonts w:eastAsia="Arial"/>
                          <w:i/>
                          <w:color w:val="231F20"/>
                          <w:spacing w:val="-1"/>
                          <w:sz w:val="18"/>
                          <w:szCs w:val="18"/>
                        </w:rPr>
                        <w:t>t</w:t>
                      </w:r>
                      <w:r>
                        <w:rPr>
                          <w:rFonts w:eastAsia="Arial"/>
                          <w:i/>
                          <w:color w:val="231F20"/>
                          <w:spacing w:val="0"/>
                          <w:sz w:val="18"/>
                          <w:szCs w:val="18"/>
                        </w:rPr>
                        <w:t>i</w:t>
                      </w:r>
                      <w:r>
                        <w:rPr>
                          <w:rFonts w:eastAsia="Arial"/>
                          <w:i/>
                          <w:color w:val="231F20"/>
                          <w:spacing w:val="-1"/>
                          <w:sz w:val="18"/>
                          <w:szCs w:val="18"/>
                        </w:rPr>
                        <w:t>gat</w:t>
                      </w:r>
                      <w:r>
                        <w:rPr>
                          <w:rFonts w:eastAsia="Arial"/>
                          <w:i/>
                          <w:color w:val="231F20"/>
                          <w:spacing w:val="0"/>
                          <w:sz w:val="18"/>
                          <w:szCs w:val="18"/>
                        </w:rPr>
                        <w:t>ion</w:t>
                      </w:r>
                      <w:r>
                        <w:rPr>
                          <w:rFonts w:eastAsia="Arial"/>
                          <w:i/>
                          <w:color w:val="231F20"/>
                          <w:spacing w:val="-5"/>
                          <w:sz w:val="18"/>
                          <w:szCs w:val="18"/>
                        </w:rPr>
                        <w:t xml:space="preserve"> </w:t>
                      </w:r>
                      <w:r>
                        <w:rPr>
                          <w:rFonts w:eastAsia="Arial"/>
                          <w:i/>
                          <w:color w:val="231F20"/>
                          <w:spacing w:val="-1"/>
                          <w:sz w:val="18"/>
                          <w:szCs w:val="18"/>
                        </w:rPr>
                        <w:t>A</w:t>
                      </w:r>
                      <w:r>
                        <w:rPr>
                          <w:rFonts w:eastAsia="Arial"/>
                          <w:i/>
                          <w:color w:val="231F20"/>
                          <w:spacing w:val="1"/>
                          <w:sz w:val="18"/>
                          <w:szCs w:val="18"/>
                        </w:rPr>
                        <w:t>c</w:t>
                      </w:r>
                      <w:r>
                        <w:rPr>
                          <w:rFonts w:eastAsia="Arial"/>
                          <w:i/>
                          <w:color w:val="231F20"/>
                          <w:spacing w:val="0"/>
                          <w:sz w:val="18"/>
                          <w:szCs w:val="18"/>
                        </w:rPr>
                        <w:t>t</w:t>
                      </w:r>
                      <w:r>
                        <w:rPr>
                          <w:rFonts w:eastAsia="Arial"/>
                          <w:i/>
                          <w:color w:val="231F20"/>
                          <w:spacing w:val="-6"/>
                          <w:sz w:val="18"/>
                          <w:szCs w:val="18"/>
                        </w:rPr>
                        <w:t xml:space="preserve"> </w:t>
                      </w:r>
                      <w:r>
                        <w:rPr>
                          <w:rFonts w:eastAsia="Arial"/>
                          <w:i/>
                          <w:color w:val="231F20"/>
                          <w:spacing w:val="1"/>
                          <w:sz w:val="18"/>
                          <w:szCs w:val="18"/>
                        </w:rPr>
                        <w:t>2</w:t>
                      </w:r>
                      <w:r>
                        <w:rPr>
                          <w:rFonts w:eastAsia="Arial"/>
                          <w:i/>
                          <w:color w:val="231F20"/>
                          <w:spacing w:val="4"/>
                          <w:sz w:val="18"/>
                          <w:szCs w:val="18"/>
                        </w:rPr>
                        <w:t>0</w:t>
                      </w:r>
                      <w:r>
                        <w:rPr>
                          <w:rFonts w:eastAsia="Arial"/>
                          <w:i/>
                          <w:color w:val="231F20"/>
                          <w:spacing w:val="1"/>
                          <w:sz w:val="18"/>
                          <w:szCs w:val="18"/>
                        </w:rPr>
                        <w:t>0</w:t>
                      </w:r>
                      <w:r>
                        <w:rPr>
                          <w:rFonts w:eastAsia="Arial"/>
                          <w:i/>
                          <w:color w:val="231F20"/>
                          <w:spacing w:val="0"/>
                          <w:sz w:val="18"/>
                          <w:szCs w:val="18"/>
                        </w:rPr>
                        <w:t>3</w:t>
                      </w:r>
                    </w:p>
                    <w:p w14:paraId="0BA8D366" w14:textId="77777777" w:rsidR="00B321C5" w:rsidRDefault="00B321C5" w:rsidP="00DB470E">
                      <w:pPr>
                        <w:spacing w:after="0" w:line="200" w:lineRule="exact"/>
                      </w:pPr>
                    </w:p>
                    <w:p w14:paraId="0BA8D367" w14:textId="77777777" w:rsidR="00B321C5" w:rsidRDefault="00B321C5" w:rsidP="00DB470E">
                      <w:pPr>
                        <w:spacing w:after="0" w:line="200" w:lineRule="exact"/>
                      </w:pPr>
                    </w:p>
                    <w:p w14:paraId="0BA8D368" w14:textId="77777777" w:rsidR="00B321C5" w:rsidRPr="00A62A05" w:rsidRDefault="00B321C5" w:rsidP="00A62A05">
                      <w:pPr>
                        <w:pStyle w:val="PublishingInformation"/>
                        <w:rPr>
                          <w:b/>
                        </w:rPr>
                      </w:pPr>
                      <w:r w:rsidRPr="00A62A05">
                        <w:rPr>
                          <w:b/>
                          <w:spacing w:val="-3"/>
                        </w:rPr>
                        <w:t>P</w:t>
                      </w:r>
                      <w:r w:rsidRPr="00A62A05">
                        <w:rPr>
                          <w:b/>
                        </w:rPr>
                        <w:t>u</w:t>
                      </w:r>
                      <w:r w:rsidRPr="00A62A05">
                        <w:rPr>
                          <w:b/>
                          <w:spacing w:val="1"/>
                        </w:rPr>
                        <w:t>b</w:t>
                      </w:r>
                      <w:r w:rsidRPr="00A62A05">
                        <w:rPr>
                          <w:b/>
                        </w:rPr>
                        <w:t>l</w:t>
                      </w:r>
                      <w:r w:rsidRPr="00A62A05">
                        <w:rPr>
                          <w:b/>
                          <w:spacing w:val="1"/>
                        </w:rPr>
                        <w:t>i</w:t>
                      </w:r>
                      <w:r w:rsidRPr="00A62A05">
                        <w:rPr>
                          <w:b/>
                          <w:spacing w:val="-1"/>
                        </w:rPr>
                        <w:t>s</w:t>
                      </w:r>
                      <w:r w:rsidRPr="00A62A05">
                        <w:rPr>
                          <w:b/>
                        </w:rPr>
                        <w:t>hing</w:t>
                      </w:r>
                      <w:r w:rsidRPr="00A62A05">
                        <w:rPr>
                          <w:b/>
                          <w:spacing w:val="-12"/>
                        </w:rPr>
                        <w:t xml:space="preserve"> </w:t>
                      </w:r>
                      <w:r w:rsidRPr="00A62A05">
                        <w:rPr>
                          <w:b/>
                        </w:rPr>
                        <w:t>inf</w:t>
                      </w:r>
                      <w:r w:rsidRPr="00A62A05">
                        <w:rPr>
                          <w:b/>
                          <w:spacing w:val="1"/>
                        </w:rPr>
                        <w:t>o</w:t>
                      </w:r>
                      <w:r w:rsidRPr="00A62A05">
                        <w:rPr>
                          <w:b/>
                          <w:spacing w:val="3"/>
                        </w:rPr>
                        <w:t>r</w:t>
                      </w:r>
                      <w:r w:rsidRPr="00A62A05">
                        <w:rPr>
                          <w:b/>
                          <w:spacing w:val="1"/>
                        </w:rPr>
                        <w:t>ma</w:t>
                      </w:r>
                      <w:r w:rsidRPr="00A62A05">
                        <w:rPr>
                          <w:b/>
                          <w:spacing w:val="2"/>
                        </w:rPr>
                        <w:t>t</w:t>
                      </w:r>
                      <w:r w:rsidRPr="00A62A05">
                        <w:rPr>
                          <w:b/>
                        </w:rPr>
                        <w:t>ion</w:t>
                      </w:r>
                    </w:p>
                    <w:p w14:paraId="0BA8D369" w14:textId="77777777" w:rsidR="00B321C5" w:rsidRDefault="00B321C5" w:rsidP="00DB470E">
                      <w:pPr>
                        <w:spacing w:before="6" w:after="0" w:line="140" w:lineRule="exact"/>
                        <w:rPr>
                          <w:sz w:val="14"/>
                          <w:szCs w:val="14"/>
                        </w:rPr>
                      </w:pPr>
                    </w:p>
                    <w:p w14:paraId="0BA8D36A" w14:textId="77777777" w:rsidR="00B321C5" w:rsidRDefault="00B321C5" w:rsidP="00A62A05">
                      <w:pPr>
                        <w:pStyle w:val="PublishingInformation"/>
                      </w:pPr>
                      <w:r>
                        <w:rPr>
                          <w:b/>
                          <w:bCs/>
                          <w:spacing w:val="-3"/>
                        </w:rPr>
                        <w:t>P</w:t>
                      </w:r>
                      <w:r>
                        <w:rPr>
                          <w:b/>
                          <w:bCs/>
                        </w:rPr>
                        <w:t>u</w:t>
                      </w:r>
                      <w:r>
                        <w:rPr>
                          <w:b/>
                          <w:bCs/>
                          <w:spacing w:val="1"/>
                        </w:rPr>
                        <w:t>b</w:t>
                      </w:r>
                      <w:r>
                        <w:rPr>
                          <w:b/>
                          <w:bCs/>
                        </w:rPr>
                        <w:t>l</w:t>
                      </w:r>
                      <w:r>
                        <w:rPr>
                          <w:b/>
                          <w:bCs/>
                          <w:spacing w:val="1"/>
                        </w:rPr>
                        <w:t>i</w:t>
                      </w:r>
                      <w:r>
                        <w:rPr>
                          <w:b/>
                          <w:bCs/>
                          <w:spacing w:val="-1"/>
                        </w:rPr>
                        <w:t>s</w:t>
                      </w:r>
                      <w:r>
                        <w:rPr>
                          <w:b/>
                          <w:bCs/>
                          <w:spacing w:val="1"/>
                        </w:rPr>
                        <w:t>he</w:t>
                      </w:r>
                      <w:r>
                        <w:rPr>
                          <w:b/>
                          <w:bCs/>
                        </w:rPr>
                        <w:t>d</w:t>
                      </w:r>
                      <w:r>
                        <w:rPr>
                          <w:b/>
                          <w:bCs/>
                          <w:spacing w:val="-11"/>
                        </w:rPr>
                        <w:t xml:space="preserve"> </w:t>
                      </w:r>
                      <w:r>
                        <w:rPr>
                          <w:b/>
                          <w:bCs/>
                        </w:rPr>
                        <w:t>b</w:t>
                      </w:r>
                      <w:r>
                        <w:rPr>
                          <w:b/>
                          <w:bCs/>
                          <w:spacing w:val="-3"/>
                        </w:rPr>
                        <w:t>y</w:t>
                      </w:r>
                      <w:r>
                        <w:rPr>
                          <w:b/>
                          <w:bCs/>
                        </w:rPr>
                        <w:t>:</w:t>
                      </w:r>
                      <w:r>
                        <w:rPr>
                          <w:b/>
                          <w:bCs/>
                        </w:rPr>
                        <w:tab/>
                      </w:r>
                      <w:r>
                        <w:rPr>
                          <w:spacing w:val="-1"/>
                        </w:rPr>
                        <w:t>Aus</w:t>
                      </w:r>
                      <w:r>
                        <w:t>tr</w:t>
                      </w:r>
                      <w:r>
                        <w:rPr>
                          <w:spacing w:val="-1"/>
                        </w:rPr>
                        <w:t>alia</w:t>
                      </w:r>
                      <w:r>
                        <w:t>n</w:t>
                      </w:r>
                      <w:r>
                        <w:rPr>
                          <w:spacing w:val="-6"/>
                        </w:rPr>
                        <w:t xml:space="preserve"> </w:t>
                      </w:r>
                      <w:r>
                        <w:rPr>
                          <w:spacing w:val="-15"/>
                        </w:rPr>
                        <w:t>T</w:t>
                      </w:r>
                      <w:r>
                        <w:t>r</w:t>
                      </w:r>
                      <w:r>
                        <w:rPr>
                          <w:spacing w:val="-1"/>
                        </w:rPr>
                        <w:t>ans</w:t>
                      </w:r>
                      <w:r>
                        <w:t>po</w:t>
                      </w:r>
                      <w:r>
                        <w:rPr>
                          <w:spacing w:val="6"/>
                        </w:rPr>
                        <w:t>r</w:t>
                      </w:r>
                      <w:r>
                        <w:t>t</w:t>
                      </w:r>
                      <w:r>
                        <w:rPr>
                          <w:spacing w:val="-6"/>
                        </w:rPr>
                        <w:t xml:space="preserve"> </w:t>
                      </w:r>
                      <w:r>
                        <w:t>S</w:t>
                      </w:r>
                      <w:r>
                        <w:rPr>
                          <w:spacing w:val="-1"/>
                        </w:rPr>
                        <w:t>af</w:t>
                      </w:r>
                      <w:r>
                        <w:t>e</w:t>
                      </w:r>
                      <w:r>
                        <w:rPr>
                          <w:spacing w:val="3"/>
                        </w:rPr>
                        <w:t>t</w:t>
                      </w:r>
                      <w:r>
                        <w:t>y</w:t>
                      </w:r>
                      <w:r>
                        <w:rPr>
                          <w:spacing w:val="-6"/>
                        </w:rPr>
                        <w:t xml:space="preserve"> </w:t>
                      </w:r>
                      <w:r>
                        <w:t>B</w:t>
                      </w:r>
                      <w:r>
                        <w:rPr>
                          <w:spacing w:val="-1"/>
                        </w:rPr>
                        <w:t>ure</w:t>
                      </w:r>
                      <w:r>
                        <w:t>au</w:t>
                      </w:r>
                    </w:p>
                    <w:p w14:paraId="0BA8D36B" w14:textId="77777777" w:rsidR="00B321C5" w:rsidRDefault="00B321C5" w:rsidP="00A62A05">
                      <w:pPr>
                        <w:pStyle w:val="PublishingInformation"/>
                      </w:pPr>
                      <w:r>
                        <w:rPr>
                          <w:b/>
                          <w:bCs/>
                          <w:spacing w:val="-4"/>
                        </w:rPr>
                        <w:t>P</w:t>
                      </w:r>
                      <w:r>
                        <w:rPr>
                          <w:b/>
                          <w:bCs/>
                          <w:spacing w:val="1"/>
                        </w:rPr>
                        <w:t>o</w:t>
                      </w:r>
                      <w:r>
                        <w:rPr>
                          <w:b/>
                          <w:bCs/>
                        </w:rPr>
                        <w:t>s</w:t>
                      </w:r>
                      <w:r>
                        <w:rPr>
                          <w:b/>
                          <w:bCs/>
                          <w:spacing w:val="2"/>
                        </w:rPr>
                        <w:t>t</w:t>
                      </w:r>
                      <w:r>
                        <w:rPr>
                          <w:b/>
                          <w:bCs/>
                        </w:rPr>
                        <w:t>al</w:t>
                      </w:r>
                      <w:r>
                        <w:rPr>
                          <w:b/>
                          <w:bCs/>
                          <w:spacing w:val="-8"/>
                        </w:rPr>
                        <w:t xml:space="preserve"> </w:t>
                      </w:r>
                      <w:r>
                        <w:rPr>
                          <w:b/>
                          <w:bCs/>
                          <w:spacing w:val="1"/>
                        </w:rPr>
                        <w:t>add</w:t>
                      </w:r>
                      <w:r>
                        <w:rPr>
                          <w:b/>
                          <w:bCs/>
                        </w:rPr>
                        <w:t>r</w:t>
                      </w:r>
                      <w:r>
                        <w:rPr>
                          <w:b/>
                          <w:bCs/>
                          <w:spacing w:val="1"/>
                        </w:rPr>
                        <w:t>es</w:t>
                      </w:r>
                      <w:r>
                        <w:rPr>
                          <w:b/>
                          <w:bCs/>
                          <w:spacing w:val="-5"/>
                        </w:rPr>
                        <w:t>s</w:t>
                      </w:r>
                      <w:r>
                        <w:rPr>
                          <w:b/>
                          <w:bCs/>
                        </w:rPr>
                        <w:t>:</w:t>
                      </w:r>
                      <w:r>
                        <w:rPr>
                          <w:b/>
                          <w:bCs/>
                        </w:rPr>
                        <w:tab/>
                      </w:r>
                      <w:r>
                        <w:t>PO</w:t>
                      </w:r>
                      <w:r>
                        <w:rPr>
                          <w:spacing w:val="-7"/>
                        </w:rPr>
                        <w:t xml:space="preserve"> </w:t>
                      </w:r>
                      <w:r>
                        <w:t>B</w:t>
                      </w:r>
                      <w:r>
                        <w:rPr>
                          <w:spacing w:val="-4"/>
                        </w:rPr>
                        <w:t>o</w:t>
                      </w:r>
                      <w:r>
                        <w:t>x</w:t>
                      </w:r>
                      <w:r>
                        <w:rPr>
                          <w:spacing w:val="-5"/>
                        </w:rPr>
                        <w:t xml:space="preserve"> </w:t>
                      </w:r>
                      <w:r>
                        <w:rPr>
                          <w:spacing w:val="4"/>
                        </w:rPr>
                        <w:t>9</w:t>
                      </w:r>
                      <w:r>
                        <w:t>6</w:t>
                      </w:r>
                      <w:r>
                        <w:rPr>
                          <w:spacing w:val="-19"/>
                        </w:rPr>
                        <w:t>7</w:t>
                      </w:r>
                      <w:r>
                        <w:t>,</w:t>
                      </w:r>
                      <w:r>
                        <w:rPr>
                          <w:spacing w:val="-4"/>
                        </w:rPr>
                        <w:t xml:space="preserve"> </w:t>
                      </w:r>
                      <w:r>
                        <w:rPr>
                          <w:spacing w:val="-1"/>
                        </w:rPr>
                        <w:t>C</w:t>
                      </w:r>
                      <w:r>
                        <w:t>ivic</w:t>
                      </w:r>
                      <w:r>
                        <w:rPr>
                          <w:spacing w:val="-4"/>
                        </w:rPr>
                        <w:t xml:space="preserve"> </w:t>
                      </w:r>
                      <w:r>
                        <w:t>S</w:t>
                      </w:r>
                      <w:r>
                        <w:rPr>
                          <w:spacing w:val="-1"/>
                        </w:rPr>
                        <w:t>quar</w:t>
                      </w:r>
                      <w:r>
                        <w:t>e</w:t>
                      </w:r>
                      <w:r>
                        <w:rPr>
                          <w:spacing w:val="-5"/>
                        </w:rPr>
                        <w:t xml:space="preserve"> </w:t>
                      </w:r>
                      <w:r>
                        <w:rPr>
                          <w:spacing w:val="-4"/>
                        </w:rPr>
                        <w:t>A</w:t>
                      </w:r>
                      <w:r>
                        <w:t>CT</w:t>
                      </w:r>
                      <w:r>
                        <w:rPr>
                          <w:spacing w:val="-6"/>
                        </w:rPr>
                        <w:t xml:space="preserve"> </w:t>
                      </w:r>
                      <w:r>
                        <w:t>2</w:t>
                      </w:r>
                      <w:r>
                        <w:rPr>
                          <w:spacing w:val="2"/>
                        </w:rPr>
                        <w:t>60</w:t>
                      </w:r>
                      <w:r>
                        <w:t>8</w:t>
                      </w:r>
                    </w:p>
                    <w:p w14:paraId="0BA8D36C" w14:textId="77777777" w:rsidR="00B321C5" w:rsidRDefault="00B321C5" w:rsidP="00A62A05">
                      <w:pPr>
                        <w:pStyle w:val="PublishingInformation"/>
                      </w:pPr>
                      <w:r>
                        <w:rPr>
                          <w:b/>
                          <w:bCs/>
                          <w:spacing w:val="3"/>
                        </w:rPr>
                        <w:t>O</w:t>
                      </w:r>
                      <w:r>
                        <w:rPr>
                          <w:b/>
                          <w:bCs/>
                          <w:spacing w:val="6"/>
                        </w:rPr>
                        <w:t>f</w:t>
                      </w:r>
                      <w:r>
                        <w:rPr>
                          <w:b/>
                          <w:bCs/>
                        </w:rPr>
                        <w:t>f</w:t>
                      </w:r>
                      <w:r>
                        <w:rPr>
                          <w:b/>
                          <w:bCs/>
                          <w:spacing w:val="1"/>
                        </w:rPr>
                        <w:t>i</w:t>
                      </w:r>
                      <w:r>
                        <w:rPr>
                          <w:b/>
                          <w:bCs/>
                          <w:spacing w:val="2"/>
                        </w:rPr>
                        <w:t>c</w:t>
                      </w:r>
                      <w:r>
                        <w:rPr>
                          <w:b/>
                          <w:bCs/>
                          <w:spacing w:val="-4"/>
                        </w:rPr>
                        <w:t>e</w:t>
                      </w:r>
                      <w:r>
                        <w:rPr>
                          <w:b/>
                          <w:bCs/>
                        </w:rPr>
                        <w:t>:</w:t>
                      </w:r>
                      <w:r>
                        <w:rPr>
                          <w:b/>
                          <w:bCs/>
                        </w:rPr>
                        <w:tab/>
                      </w:r>
                      <w:r>
                        <w:rPr>
                          <w:spacing w:val="-1"/>
                        </w:rPr>
                        <w:t>6</w:t>
                      </w:r>
                      <w:r>
                        <w:t>2</w:t>
                      </w:r>
                      <w:r>
                        <w:rPr>
                          <w:spacing w:val="-4"/>
                        </w:rPr>
                        <w:t xml:space="preserve"> </w:t>
                      </w:r>
                      <w:r>
                        <w:rPr>
                          <w:spacing w:val="1"/>
                        </w:rPr>
                        <w:t>N</w:t>
                      </w:r>
                      <w:r>
                        <w:t>o</w:t>
                      </w:r>
                      <w:r>
                        <w:rPr>
                          <w:spacing w:val="6"/>
                        </w:rPr>
                        <w:t>r</w:t>
                      </w:r>
                      <w:r>
                        <w:t>t</w:t>
                      </w:r>
                      <w:r>
                        <w:rPr>
                          <w:spacing w:val="-1"/>
                        </w:rPr>
                        <w:t>h</w:t>
                      </w:r>
                      <w:r>
                        <w:t>b</w:t>
                      </w:r>
                      <w:r>
                        <w:rPr>
                          <w:spacing w:val="-1"/>
                        </w:rPr>
                        <w:t>ou</w:t>
                      </w:r>
                      <w:r>
                        <w:rPr>
                          <w:spacing w:val="2"/>
                        </w:rPr>
                        <w:t>r</w:t>
                      </w:r>
                      <w:r>
                        <w:rPr>
                          <w:spacing w:val="-1"/>
                        </w:rPr>
                        <w:t>n</w:t>
                      </w:r>
                      <w:r>
                        <w:t>e</w:t>
                      </w:r>
                      <w:r>
                        <w:rPr>
                          <w:spacing w:val="-4"/>
                        </w:rPr>
                        <w:t xml:space="preserve"> </w:t>
                      </w:r>
                      <w:r>
                        <w:rPr>
                          <w:spacing w:val="-5"/>
                        </w:rPr>
                        <w:t>A</w:t>
                      </w:r>
                      <w:r>
                        <w:rPr>
                          <w:spacing w:val="-3"/>
                        </w:rPr>
                        <w:t>v</w:t>
                      </w:r>
                      <w:r>
                        <w:rPr>
                          <w:spacing w:val="-1"/>
                        </w:rPr>
                        <w:t>enu</w:t>
                      </w:r>
                      <w:r>
                        <w:t>e</w:t>
                      </w:r>
                      <w:r>
                        <w:rPr>
                          <w:spacing w:val="-5"/>
                        </w:rPr>
                        <w:t xml:space="preserve"> </w:t>
                      </w:r>
                      <w:r>
                        <w:t>C</w:t>
                      </w:r>
                      <w:r>
                        <w:rPr>
                          <w:spacing w:val="-1"/>
                        </w:rPr>
                        <w:t>an</w:t>
                      </w:r>
                      <w:r>
                        <w:t>b</w:t>
                      </w:r>
                      <w:r>
                        <w:rPr>
                          <w:spacing w:val="-1"/>
                        </w:rPr>
                        <w:t>e</w:t>
                      </w:r>
                      <w:r>
                        <w:rPr>
                          <w:spacing w:val="2"/>
                        </w:rPr>
                        <w:t>r</w:t>
                      </w:r>
                      <w:r>
                        <w:t>r</w:t>
                      </w:r>
                      <w:r>
                        <w:rPr>
                          <w:spacing w:val="-1"/>
                        </w:rPr>
                        <w:t>a</w:t>
                      </w:r>
                      <w:r>
                        <w:t>,</w:t>
                      </w:r>
                      <w:r>
                        <w:rPr>
                          <w:spacing w:val="-4"/>
                        </w:rPr>
                        <w:t xml:space="preserve"> </w:t>
                      </w:r>
                      <w:r>
                        <w:rPr>
                          <w:spacing w:val="-1"/>
                        </w:rPr>
                        <w:t>Aus</w:t>
                      </w:r>
                      <w:r>
                        <w:t>tr</w:t>
                      </w:r>
                      <w:r>
                        <w:rPr>
                          <w:spacing w:val="-1"/>
                        </w:rPr>
                        <w:t>alia</w:t>
                      </w:r>
                      <w:r>
                        <w:t>n</w:t>
                      </w:r>
                      <w:r>
                        <w:rPr>
                          <w:spacing w:val="-6"/>
                        </w:rPr>
                        <w:t xml:space="preserve"> </w:t>
                      </w:r>
                      <w:r>
                        <w:t>C</w:t>
                      </w:r>
                      <w:r>
                        <w:rPr>
                          <w:spacing w:val="-1"/>
                        </w:rPr>
                        <w:t>api</w:t>
                      </w:r>
                      <w:r>
                        <w:rPr>
                          <w:spacing w:val="1"/>
                        </w:rPr>
                        <w:t>t</w:t>
                      </w:r>
                      <w:r>
                        <w:rPr>
                          <w:spacing w:val="-1"/>
                        </w:rPr>
                        <w:t>a</w:t>
                      </w:r>
                      <w:r>
                        <w:t>l</w:t>
                      </w:r>
                      <w:r>
                        <w:rPr>
                          <w:spacing w:val="-4"/>
                        </w:rPr>
                        <w:t xml:space="preserve"> </w:t>
                      </w:r>
                      <w:r>
                        <w:rPr>
                          <w:spacing w:val="-15"/>
                        </w:rPr>
                        <w:t>T</w:t>
                      </w:r>
                      <w:r>
                        <w:rPr>
                          <w:spacing w:val="-1"/>
                        </w:rPr>
                        <w:t>e</w:t>
                      </w:r>
                      <w:r>
                        <w:rPr>
                          <w:spacing w:val="2"/>
                        </w:rPr>
                        <w:t>rr</w:t>
                      </w:r>
                      <w:r>
                        <w:rPr>
                          <w:spacing w:val="-1"/>
                        </w:rPr>
                        <w:t>i</w:t>
                      </w:r>
                      <w:r>
                        <w:t>to</w:t>
                      </w:r>
                      <w:r>
                        <w:rPr>
                          <w:spacing w:val="6"/>
                        </w:rPr>
                        <w:t>r</w:t>
                      </w:r>
                      <w:r>
                        <w:t>y</w:t>
                      </w:r>
                      <w:r>
                        <w:rPr>
                          <w:spacing w:val="-5"/>
                        </w:rPr>
                        <w:t xml:space="preserve"> </w:t>
                      </w:r>
                      <w:r>
                        <w:t>2</w:t>
                      </w:r>
                      <w:r>
                        <w:rPr>
                          <w:spacing w:val="2"/>
                        </w:rPr>
                        <w:t>6</w:t>
                      </w:r>
                      <w:r>
                        <w:rPr>
                          <w:spacing w:val="-5"/>
                        </w:rPr>
                        <w:t>0</w:t>
                      </w:r>
                      <w:r>
                        <w:t>1</w:t>
                      </w:r>
                    </w:p>
                    <w:p w14:paraId="0BA8D36D" w14:textId="77777777" w:rsidR="00B321C5" w:rsidRDefault="00B321C5" w:rsidP="00A62A05">
                      <w:pPr>
                        <w:pStyle w:val="PublishingInformation"/>
                      </w:pPr>
                      <w:r>
                        <w:rPr>
                          <w:b/>
                          <w:bCs/>
                          <w:spacing w:val="-13"/>
                        </w:rPr>
                        <w:t>T</w:t>
                      </w:r>
                      <w:r>
                        <w:rPr>
                          <w:b/>
                          <w:bCs/>
                        </w:rPr>
                        <w:t>e</w:t>
                      </w:r>
                      <w:r>
                        <w:rPr>
                          <w:b/>
                          <w:bCs/>
                          <w:spacing w:val="1"/>
                        </w:rPr>
                        <w:t>l</w:t>
                      </w:r>
                      <w:r>
                        <w:rPr>
                          <w:b/>
                          <w:bCs/>
                        </w:rPr>
                        <w:t>e</w:t>
                      </w:r>
                      <w:r>
                        <w:rPr>
                          <w:b/>
                          <w:bCs/>
                          <w:spacing w:val="1"/>
                        </w:rPr>
                        <w:t>p</w:t>
                      </w:r>
                      <w:r>
                        <w:rPr>
                          <w:b/>
                          <w:bCs/>
                        </w:rPr>
                        <w:t>ho</w:t>
                      </w:r>
                      <w:r>
                        <w:rPr>
                          <w:b/>
                          <w:bCs/>
                          <w:spacing w:val="1"/>
                        </w:rPr>
                        <w:t>n</w:t>
                      </w:r>
                      <w:r>
                        <w:rPr>
                          <w:b/>
                          <w:bCs/>
                          <w:spacing w:val="-4"/>
                        </w:rPr>
                        <w:t>e</w:t>
                      </w:r>
                      <w:r>
                        <w:rPr>
                          <w:b/>
                          <w:bCs/>
                        </w:rPr>
                        <w:t>:</w:t>
                      </w:r>
                      <w:r>
                        <w:rPr>
                          <w:b/>
                          <w:bCs/>
                        </w:rPr>
                        <w:tab/>
                      </w:r>
                      <w:r>
                        <w:rPr>
                          <w:spacing w:val="-7"/>
                        </w:rPr>
                        <w:t>1</w:t>
                      </w:r>
                      <w:r>
                        <w:rPr>
                          <w:spacing w:val="2"/>
                        </w:rPr>
                        <w:t>8</w:t>
                      </w:r>
                      <w:r>
                        <w:rPr>
                          <w:spacing w:val="3"/>
                        </w:rPr>
                        <w:t>0</w:t>
                      </w:r>
                      <w:r>
                        <w:t>0</w:t>
                      </w:r>
                      <w:r>
                        <w:rPr>
                          <w:spacing w:val="-4"/>
                        </w:rPr>
                        <w:t xml:space="preserve"> </w:t>
                      </w:r>
                      <w:r>
                        <w:t>020</w:t>
                      </w:r>
                      <w:r>
                        <w:rPr>
                          <w:spacing w:val="-4"/>
                        </w:rPr>
                        <w:t xml:space="preserve"> </w:t>
                      </w:r>
                      <w:r>
                        <w:rPr>
                          <w:spacing w:val="-6"/>
                        </w:rPr>
                        <w:t>61</w:t>
                      </w:r>
                      <w:r>
                        <w:rPr>
                          <w:spacing w:val="-1"/>
                        </w:rPr>
                        <w:t>6</w:t>
                      </w:r>
                      <w:r>
                        <w:t>,</w:t>
                      </w:r>
                      <w:r>
                        <w:rPr>
                          <w:spacing w:val="-4"/>
                        </w:rPr>
                        <w:t xml:space="preserve"> </w:t>
                      </w:r>
                      <w:r>
                        <w:rPr>
                          <w:spacing w:val="1"/>
                        </w:rPr>
                        <w:t>f</w:t>
                      </w:r>
                      <w:r>
                        <w:t>rom</w:t>
                      </w:r>
                      <w:r>
                        <w:rPr>
                          <w:spacing w:val="-4"/>
                        </w:rPr>
                        <w:t xml:space="preserve"> </w:t>
                      </w:r>
                      <w:r>
                        <w:rPr>
                          <w:spacing w:val="-3"/>
                        </w:rPr>
                        <w:t>ov</w:t>
                      </w:r>
                      <w:r>
                        <w:t>e</w:t>
                      </w:r>
                      <w:r>
                        <w:rPr>
                          <w:spacing w:val="1"/>
                        </w:rPr>
                        <w:t>r</w:t>
                      </w:r>
                      <w:r>
                        <w:rPr>
                          <w:spacing w:val="-1"/>
                        </w:rPr>
                        <w:t>sea</w:t>
                      </w:r>
                      <w:r>
                        <w:t>s</w:t>
                      </w:r>
                      <w:r>
                        <w:rPr>
                          <w:spacing w:val="-4"/>
                        </w:rPr>
                        <w:t xml:space="preserve"> </w:t>
                      </w:r>
                      <w:r>
                        <w:rPr>
                          <w:spacing w:val="2"/>
                        </w:rPr>
                        <w:t>+</w:t>
                      </w:r>
                      <w:r>
                        <w:rPr>
                          <w:spacing w:val="-6"/>
                        </w:rPr>
                        <w:t>6</w:t>
                      </w:r>
                      <w:r>
                        <w:t>1</w:t>
                      </w:r>
                      <w:r>
                        <w:rPr>
                          <w:spacing w:val="-5"/>
                        </w:rPr>
                        <w:t xml:space="preserve"> </w:t>
                      </w:r>
                      <w:r>
                        <w:t>2</w:t>
                      </w:r>
                      <w:r>
                        <w:rPr>
                          <w:spacing w:val="-4"/>
                        </w:rPr>
                        <w:t xml:space="preserve"> </w:t>
                      </w:r>
                      <w:r>
                        <w:rPr>
                          <w:spacing w:val="-1"/>
                        </w:rPr>
                        <w:t>6</w:t>
                      </w:r>
                      <w:r>
                        <w:t>257</w:t>
                      </w:r>
                      <w:r>
                        <w:rPr>
                          <w:spacing w:val="-4"/>
                        </w:rPr>
                        <w:t xml:space="preserve"> </w:t>
                      </w:r>
                      <w:r>
                        <w:rPr>
                          <w:spacing w:val="-13"/>
                        </w:rPr>
                        <w:t>4</w:t>
                      </w:r>
                      <w:r>
                        <w:rPr>
                          <w:spacing w:val="-8"/>
                        </w:rPr>
                        <w:t>1</w:t>
                      </w:r>
                      <w:r>
                        <w:rPr>
                          <w:spacing w:val="1"/>
                        </w:rPr>
                        <w:t>5</w:t>
                      </w:r>
                      <w:r>
                        <w:t xml:space="preserve">0 </w:t>
                      </w:r>
                      <w:r>
                        <w:rPr>
                          <w:spacing w:val="-5"/>
                        </w:rPr>
                        <w:t>(</w:t>
                      </w:r>
                      <w:r>
                        <w:rPr>
                          <w:spacing w:val="-3"/>
                        </w:rPr>
                        <w:t>2</w:t>
                      </w:r>
                      <w:r>
                        <w:t>4 h</w:t>
                      </w:r>
                      <w:r>
                        <w:rPr>
                          <w:spacing w:val="-1"/>
                        </w:rPr>
                        <w:t>ou</w:t>
                      </w:r>
                      <w:r>
                        <w:rPr>
                          <w:spacing w:val="1"/>
                        </w:rPr>
                        <w:t>r</w:t>
                      </w:r>
                      <w:r>
                        <w:rPr>
                          <w:spacing w:val="-10"/>
                        </w:rPr>
                        <w:t>s</w:t>
                      </w:r>
                      <w:r>
                        <w:t>)</w:t>
                      </w:r>
                    </w:p>
                    <w:p w14:paraId="0BA8D36E" w14:textId="77777777" w:rsidR="00B321C5" w:rsidRDefault="00B321C5" w:rsidP="00A62A05">
                      <w:pPr>
                        <w:pStyle w:val="PublishingInformation"/>
                      </w:pPr>
                      <w:r>
                        <w:tab/>
                      </w:r>
                      <w:r>
                        <w:rPr>
                          <w:spacing w:val="-1"/>
                        </w:rPr>
                        <w:t>A</w:t>
                      </w:r>
                      <w:r>
                        <w:rPr>
                          <w:spacing w:val="2"/>
                        </w:rPr>
                        <w:t>c</w:t>
                      </w:r>
                      <w:r>
                        <w:rPr>
                          <w:spacing w:val="1"/>
                        </w:rPr>
                        <w:t>c</w:t>
                      </w:r>
                      <w:r>
                        <w:t>i</w:t>
                      </w:r>
                      <w:r>
                        <w:rPr>
                          <w:spacing w:val="-1"/>
                        </w:rPr>
                        <w:t>de</w:t>
                      </w:r>
                      <w:r>
                        <w:t xml:space="preserve">nt </w:t>
                      </w:r>
                      <w:r>
                        <w:rPr>
                          <w:spacing w:val="-1"/>
                        </w:rPr>
                        <w:t>an</w:t>
                      </w:r>
                      <w:r>
                        <w:t xml:space="preserve">d </w:t>
                      </w:r>
                      <w:r>
                        <w:rPr>
                          <w:spacing w:val="-1"/>
                        </w:rPr>
                        <w:t>in</w:t>
                      </w:r>
                      <w:r>
                        <w:rPr>
                          <w:spacing w:val="1"/>
                        </w:rPr>
                        <w:t>c</w:t>
                      </w:r>
                      <w:r>
                        <w:t>i</w:t>
                      </w:r>
                      <w:r>
                        <w:rPr>
                          <w:spacing w:val="-1"/>
                        </w:rPr>
                        <w:t>de</w:t>
                      </w:r>
                      <w:r>
                        <w:t>nt not</w:t>
                      </w:r>
                      <w:r>
                        <w:rPr>
                          <w:spacing w:val="1"/>
                        </w:rPr>
                        <w:t>i</w:t>
                      </w:r>
                      <w:r>
                        <w:t>f</w:t>
                      </w:r>
                      <w:r>
                        <w:rPr>
                          <w:spacing w:val="1"/>
                        </w:rPr>
                        <w:t>i</w:t>
                      </w:r>
                      <w:r>
                        <w:rPr>
                          <w:spacing w:val="2"/>
                        </w:rPr>
                        <w:t>c</w:t>
                      </w:r>
                      <w:r>
                        <w:t>atio</w:t>
                      </w:r>
                      <w:r>
                        <w:rPr>
                          <w:spacing w:val="-5"/>
                        </w:rPr>
                        <w:t>n</w:t>
                      </w:r>
                      <w:r>
                        <w:t xml:space="preserve">: </w:t>
                      </w:r>
                      <w:r>
                        <w:rPr>
                          <w:spacing w:val="-7"/>
                        </w:rPr>
                        <w:t>1</w:t>
                      </w:r>
                      <w:r>
                        <w:rPr>
                          <w:spacing w:val="2"/>
                        </w:rPr>
                        <w:t>8</w:t>
                      </w:r>
                      <w:r>
                        <w:rPr>
                          <w:spacing w:val="3"/>
                        </w:rPr>
                        <w:t>0</w:t>
                      </w:r>
                      <w:r>
                        <w:t xml:space="preserve">0 </w:t>
                      </w:r>
                      <w:r>
                        <w:rPr>
                          <w:spacing w:val="-5"/>
                        </w:rPr>
                        <w:t>0</w:t>
                      </w:r>
                      <w:r>
                        <w:rPr>
                          <w:spacing w:val="-16"/>
                        </w:rPr>
                        <w:t>1</w:t>
                      </w:r>
                      <w:r>
                        <w:t>1 0</w:t>
                      </w:r>
                      <w:r>
                        <w:rPr>
                          <w:spacing w:val="4"/>
                        </w:rPr>
                        <w:t>3</w:t>
                      </w:r>
                      <w:r>
                        <w:t xml:space="preserve">4 </w:t>
                      </w:r>
                      <w:r>
                        <w:rPr>
                          <w:spacing w:val="-5"/>
                        </w:rPr>
                        <w:t>(</w:t>
                      </w:r>
                      <w:r>
                        <w:rPr>
                          <w:spacing w:val="-3"/>
                        </w:rPr>
                        <w:t>2</w:t>
                      </w:r>
                      <w:r>
                        <w:t>4 h</w:t>
                      </w:r>
                      <w:r>
                        <w:rPr>
                          <w:spacing w:val="-1"/>
                        </w:rPr>
                        <w:t>ou</w:t>
                      </w:r>
                      <w:r>
                        <w:rPr>
                          <w:spacing w:val="1"/>
                        </w:rPr>
                        <w:t>r</w:t>
                      </w:r>
                      <w:r>
                        <w:rPr>
                          <w:spacing w:val="-10"/>
                        </w:rPr>
                        <w:t>s</w:t>
                      </w:r>
                      <w:r>
                        <w:t>)</w:t>
                      </w:r>
                    </w:p>
                    <w:p w14:paraId="0BA8D36F" w14:textId="77777777" w:rsidR="00B321C5" w:rsidRDefault="00B321C5" w:rsidP="00A62A05">
                      <w:pPr>
                        <w:pStyle w:val="PublishingInformation"/>
                      </w:pPr>
                      <w:r>
                        <w:rPr>
                          <w:b/>
                          <w:bCs/>
                          <w:spacing w:val="-5"/>
                        </w:rPr>
                        <w:t>F</w:t>
                      </w:r>
                      <w:r>
                        <w:rPr>
                          <w:b/>
                          <w:bCs/>
                        </w:rPr>
                        <w:t>a</w:t>
                      </w:r>
                      <w:r>
                        <w:rPr>
                          <w:b/>
                          <w:bCs/>
                          <w:spacing w:val="2"/>
                        </w:rPr>
                        <w:t>c</w:t>
                      </w:r>
                      <w:r>
                        <w:rPr>
                          <w:b/>
                          <w:bCs/>
                          <w:spacing w:val="-1"/>
                        </w:rPr>
                        <w:t>s</w:t>
                      </w:r>
                      <w:r>
                        <w:rPr>
                          <w:b/>
                          <w:bCs/>
                          <w:spacing w:val="1"/>
                        </w:rPr>
                        <w:t>i</w:t>
                      </w:r>
                      <w:r>
                        <w:rPr>
                          <w:b/>
                          <w:bCs/>
                        </w:rPr>
                        <w:t>mi</w:t>
                      </w:r>
                      <w:r>
                        <w:rPr>
                          <w:b/>
                          <w:bCs/>
                          <w:spacing w:val="1"/>
                        </w:rPr>
                        <w:t>l</w:t>
                      </w:r>
                      <w:r>
                        <w:rPr>
                          <w:b/>
                          <w:bCs/>
                          <w:spacing w:val="-4"/>
                        </w:rPr>
                        <w:t>e</w:t>
                      </w:r>
                      <w:r>
                        <w:rPr>
                          <w:b/>
                          <w:bCs/>
                        </w:rPr>
                        <w:t>:</w:t>
                      </w:r>
                      <w:r>
                        <w:t xml:space="preserve"> </w:t>
                      </w:r>
                      <w:r>
                        <w:tab/>
                        <w:t xml:space="preserve">02 </w:t>
                      </w:r>
                      <w:r>
                        <w:rPr>
                          <w:spacing w:val="-1"/>
                        </w:rPr>
                        <w:t>6</w:t>
                      </w:r>
                      <w:r>
                        <w:rPr>
                          <w:spacing w:val="-3"/>
                        </w:rPr>
                        <w:t>2</w:t>
                      </w:r>
                      <w:r>
                        <w:rPr>
                          <w:spacing w:val="-8"/>
                        </w:rPr>
                        <w:t>4</w:t>
                      </w:r>
                      <w:r>
                        <w:t xml:space="preserve">7 </w:t>
                      </w:r>
                      <w:r>
                        <w:rPr>
                          <w:spacing w:val="-8"/>
                        </w:rPr>
                        <w:t>3</w:t>
                      </w:r>
                      <w:r>
                        <w:rPr>
                          <w:spacing w:val="-16"/>
                        </w:rPr>
                        <w:t>1</w:t>
                      </w:r>
                      <w:r>
                        <w:rPr>
                          <w:spacing w:val="-11"/>
                        </w:rPr>
                        <w:t>1</w:t>
                      </w:r>
                      <w:r>
                        <w:rPr>
                          <w:spacing w:val="-19"/>
                        </w:rPr>
                        <w:t>7</w:t>
                      </w:r>
                      <w:r>
                        <w:t xml:space="preserve">, </w:t>
                      </w:r>
                      <w:r>
                        <w:rPr>
                          <w:spacing w:val="1"/>
                        </w:rPr>
                        <w:t>f</w:t>
                      </w:r>
                      <w:r>
                        <w:t xml:space="preserve">rom </w:t>
                      </w:r>
                      <w:r>
                        <w:rPr>
                          <w:spacing w:val="-3"/>
                        </w:rPr>
                        <w:t>ov</w:t>
                      </w:r>
                      <w:r>
                        <w:rPr>
                          <w:spacing w:val="-1"/>
                        </w:rPr>
                        <w:t>e</w:t>
                      </w:r>
                      <w:r>
                        <w:rPr>
                          <w:spacing w:val="1"/>
                        </w:rPr>
                        <w:t>r</w:t>
                      </w:r>
                      <w:r>
                        <w:rPr>
                          <w:spacing w:val="-1"/>
                        </w:rPr>
                        <w:t>sea</w:t>
                      </w:r>
                      <w:r>
                        <w:t xml:space="preserve">s </w:t>
                      </w:r>
                      <w:r>
                        <w:rPr>
                          <w:spacing w:val="2"/>
                        </w:rPr>
                        <w:t>+</w:t>
                      </w:r>
                      <w:r>
                        <w:rPr>
                          <w:spacing w:val="-6"/>
                        </w:rPr>
                        <w:t>6</w:t>
                      </w:r>
                      <w:r>
                        <w:t xml:space="preserve">1 2 </w:t>
                      </w:r>
                      <w:r>
                        <w:rPr>
                          <w:spacing w:val="-1"/>
                        </w:rPr>
                        <w:t>6</w:t>
                      </w:r>
                      <w:r>
                        <w:rPr>
                          <w:spacing w:val="-3"/>
                        </w:rPr>
                        <w:t>2</w:t>
                      </w:r>
                      <w:r>
                        <w:rPr>
                          <w:spacing w:val="-8"/>
                        </w:rPr>
                        <w:t>4</w:t>
                      </w:r>
                      <w:r>
                        <w:t xml:space="preserve">7 </w:t>
                      </w:r>
                      <w:r>
                        <w:rPr>
                          <w:spacing w:val="-8"/>
                        </w:rPr>
                        <w:t>3</w:t>
                      </w:r>
                      <w:r>
                        <w:rPr>
                          <w:spacing w:val="-16"/>
                        </w:rPr>
                        <w:t>1</w:t>
                      </w:r>
                      <w:r>
                        <w:rPr>
                          <w:spacing w:val="-11"/>
                        </w:rPr>
                        <w:t>1</w:t>
                      </w:r>
                      <w:r>
                        <w:t>7</w:t>
                      </w:r>
                    </w:p>
                    <w:p w14:paraId="0BA8D370" w14:textId="77777777" w:rsidR="00B321C5" w:rsidRDefault="00B321C5" w:rsidP="00A62A05">
                      <w:pPr>
                        <w:pStyle w:val="PublishingInformation"/>
                      </w:pPr>
                      <w:r>
                        <w:rPr>
                          <w:b/>
                          <w:bCs/>
                          <w:spacing w:val="1"/>
                        </w:rPr>
                        <w:t>Em</w:t>
                      </w:r>
                      <w:r>
                        <w:rPr>
                          <w:b/>
                          <w:bCs/>
                        </w:rPr>
                        <w:t>ai</w:t>
                      </w:r>
                      <w:r>
                        <w:rPr>
                          <w:b/>
                          <w:bCs/>
                          <w:spacing w:val="-3"/>
                        </w:rPr>
                        <w:t>l</w:t>
                      </w:r>
                      <w:r>
                        <w:rPr>
                          <w:b/>
                          <w:bCs/>
                        </w:rPr>
                        <w:t>:</w:t>
                      </w:r>
                      <w:r>
                        <w:rPr>
                          <w:b/>
                          <w:bCs/>
                        </w:rPr>
                        <w:tab/>
                      </w:r>
                      <w:hyperlink r:id="rId13">
                        <w:r>
                          <w:t>at</w:t>
                        </w:r>
                        <w:r>
                          <w:rPr>
                            <w:spacing w:val="-1"/>
                          </w:rPr>
                          <w:t>sbi</w:t>
                        </w:r>
                        <w:r>
                          <w:t>n</w:t>
                        </w:r>
                        <w:r>
                          <w:rPr>
                            <w:spacing w:val="-1"/>
                          </w:rPr>
                          <w:t>f</w:t>
                        </w:r>
                        <w:r>
                          <w:t>o</w:t>
                        </w:r>
                        <w:r>
                          <w:rPr>
                            <w:spacing w:val="-1"/>
                          </w:rPr>
                          <w:t>@</w:t>
                        </w:r>
                        <w:r>
                          <w:t>at</w:t>
                        </w:r>
                        <w:r>
                          <w:rPr>
                            <w:spacing w:val="-1"/>
                          </w:rPr>
                          <w:t>s</w:t>
                        </w:r>
                        <w:r>
                          <w:rPr>
                            <w:spacing w:val="-4"/>
                          </w:rPr>
                          <w:t>b</w:t>
                        </w:r>
                        <w:r>
                          <w:rPr>
                            <w:spacing w:val="-3"/>
                          </w:rPr>
                          <w:t>.</w:t>
                        </w:r>
                        <w:r>
                          <w:t>g</w:t>
                        </w:r>
                        <w:r>
                          <w:rPr>
                            <w:spacing w:val="-3"/>
                          </w:rPr>
                          <w:t>o</w:t>
                        </w:r>
                        <w:r>
                          <w:rPr>
                            <w:spacing w:val="-11"/>
                          </w:rPr>
                          <w:t>v</w:t>
                        </w:r>
                        <w:r>
                          <w:t>.au</w:t>
                        </w:r>
                      </w:hyperlink>
                    </w:p>
                    <w:p w14:paraId="0BA8D371" w14:textId="77777777" w:rsidR="00B321C5" w:rsidRDefault="00B321C5" w:rsidP="00A62A05">
                      <w:pPr>
                        <w:pStyle w:val="PublishingInformation"/>
                      </w:pPr>
                      <w:r>
                        <w:rPr>
                          <w:b/>
                          <w:bCs/>
                          <w:spacing w:val="1"/>
                        </w:rPr>
                        <w:t>I</w:t>
                      </w:r>
                      <w:r>
                        <w:rPr>
                          <w:b/>
                          <w:bCs/>
                        </w:rPr>
                        <w:t>n</w:t>
                      </w:r>
                      <w:r>
                        <w:rPr>
                          <w:b/>
                          <w:bCs/>
                          <w:spacing w:val="1"/>
                        </w:rPr>
                        <w:t>te</w:t>
                      </w:r>
                      <w:r>
                        <w:rPr>
                          <w:b/>
                          <w:bCs/>
                          <w:spacing w:val="2"/>
                        </w:rPr>
                        <w:t>r</w:t>
                      </w:r>
                      <w:r>
                        <w:rPr>
                          <w:b/>
                          <w:bCs/>
                          <w:spacing w:val="1"/>
                        </w:rPr>
                        <w:t>n</w:t>
                      </w:r>
                      <w:r>
                        <w:rPr>
                          <w:b/>
                          <w:bCs/>
                        </w:rPr>
                        <w:t>e</w:t>
                      </w:r>
                      <w:r>
                        <w:rPr>
                          <w:b/>
                          <w:bCs/>
                          <w:spacing w:val="-1"/>
                        </w:rPr>
                        <w:t>t</w:t>
                      </w:r>
                      <w:r>
                        <w:rPr>
                          <w:b/>
                          <w:bCs/>
                        </w:rPr>
                        <w:t>:</w:t>
                      </w:r>
                      <w:r>
                        <w:rPr>
                          <w:b/>
                          <w:bCs/>
                        </w:rPr>
                        <w:tab/>
                      </w:r>
                      <w:hyperlink r:id="rId14">
                        <w:r>
                          <w:rPr>
                            <w:spacing w:val="6"/>
                          </w:rPr>
                          <w:t>ww</w:t>
                        </w:r>
                        <w:r>
                          <w:rPr>
                            <w:spacing w:val="-8"/>
                          </w:rPr>
                          <w:t>w</w:t>
                        </w:r>
                        <w:r>
                          <w:t>.at</w:t>
                        </w:r>
                        <w:r>
                          <w:rPr>
                            <w:spacing w:val="-1"/>
                          </w:rPr>
                          <w:t>s</w:t>
                        </w:r>
                        <w:r>
                          <w:rPr>
                            <w:spacing w:val="-4"/>
                          </w:rPr>
                          <w:t>b</w:t>
                        </w:r>
                        <w:r>
                          <w:rPr>
                            <w:spacing w:val="-3"/>
                          </w:rPr>
                          <w:t>.</w:t>
                        </w:r>
                        <w:r>
                          <w:t>g</w:t>
                        </w:r>
                        <w:r>
                          <w:rPr>
                            <w:spacing w:val="-3"/>
                          </w:rPr>
                          <w:t>o</w:t>
                        </w:r>
                        <w:r>
                          <w:rPr>
                            <w:spacing w:val="-11"/>
                          </w:rPr>
                          <w:t>v</w:t>
                        </w:r>
                        <w:r>
                          <w:t>.au</w:t>
                        </w:r>
                      </w:hyperlink>
                    </w:p>
                    <w:p w14:paraId="0BA8D372" w14:textId="77777777" w:rsidR="00B321C5" w:rsidRDefault="00B321C5" w:rsidP="00DB470E">
                      <w:pPr>
                        <w:spacing w:before="6" w:after="0" w:line="180" w:lineRule="exact"/>
                        <w:rPr>
                          <w:sz w:val="18"/>
                          <w:szCs w:val="18"/>
                        </w:rPr>
                      </w:pPr>
                    </w:p>
                    <w:p w14:paraId="0BA8D373" w14:textId="77777777" w:rsidR="00B321C5" w:rsidRDefault="00B321C5" w:rsidP="00DB470E">
                      <w:pPr>
                        <w:spacing w:after="0" w:line="200" w:lineRule="exact"/>
                      </w:pPr>
                    </w:p>
                    <w:p w14:paraId="0BA8D374" w14:textId="61D9B42A" w:rsidR="00B321C5" w:rsidRDefault="00B321C5" w:rsidP="00DB470E">
                      <w:pPr>
                        <w:spacing w:after="0" w:line="240" w:lineRule="auto"/>
                        <w:ind w:left="101" w:right="-20"/>
                        <w:rPr>
                          <w:rFonts w:eastAsia="Arial"/>
                          <w:color w:val="231F20"/>
                          <w:spacing w:val="0"/>
                          <w:sz w:val="18"/>
                          <w:szCs w:val="18"/>
                        </w:rPr>
                      </w:pPr>
                      <w:r>
                        <w:rPr>
                          <w:rFonts w:eastAsia="Arial"/>
                          <w:color w:val="231F20"/>
                          <w:spacing w:val="0"/>
                          <w:sz w:val="18"/>
                          <w:szCs w:val="18"/>
                        </w:rPr>
                        <w:t>©</w:t>
                      </w:r>
                      <w:r>
                        <w:rPr>
                          <w:rFonts w:eastAsia="Arial"/>
                          <w:color w:val="231F20"/>
                          <w:spacing w:val="-5"/>
                          <w:sz w:val="18"/>
                          <w:szCs w:val="18"/>
                        </w:rPr>
                        <w:t xml:space="preserve"> </w:t>
                      </w:r>
                      <w:r>
                        <w:rPr>
                          <w:rFonts w:eastAsia="Arial"/>
                          <w:color w:val="231F20"/>
                          <w:spacing w:val="1"/>
                          <w:sz w:val="18"/>
                          <w:szCs w:val="18"/>
                        </w:rPr>
                        <w:t>C</w:t>
                      </w:r>
                      <w:r>
                        <w:rPr>
                          <w:rFonts w:eastAsia="Arial"/>
                          <w:color w:val="231F20"/>
                          <w:spacing w:val="0"/>
                          <w:sz w:val="18"/>
                          <w:szCs w:val="18"/>
                        </w:rPr>
                        <w:t>o</w:t>
                      </w:r>
                      <w:r>
                        <w:rPr>
                          <w:rFonts w:eastAsia="Arial"/>
                          <w:color w:val="231F20"/>
                          <w:spacing w:val="-1"/>
                          <w:sz w:val="18"/>
                          <w:szCs w:val="18"/>
                        </w:rPr>
                        <w:t>m</w:t>
                      </w:r>
                      <w:r>
                        <w:rPr>
                          <w:rFonts w:eastAsia="Arial"/>
                          <w:color w:val="231F20"/>
                          <w:spacing w:val="0"/>
                          <w:sz w:val="18"/>
                          <w:szCs w:val="18"/>
                        </w:rPr>
                        <w:t>mo</w:t>
                      </w:r>
                      <w:r>
                        <w:rPr>
                          <w:rFonts w:eastAsia="Arial"/>
                          <w:color w:val="231F20"/>
                          <w:sz w:val="18"/>
                          <w:szCs w:val="18"/>
                        </w:rPr>
                        <w:t>nw</w:t>
                      </w:r>
                      <w:r>
                        <w:rPr>
                          <w:rFonts w:eastAsia="Arial"/>
                          <w:color w:val="231F20"/>
                          <w:spacing w:val="-1"/>
                          <w:sz w:val="18"/>
                          <w:szCs w:val="18"/>
                        </w:rPr>
                        <w:t>eal</w:t>
                      </w:r>
                      <w:r>
                        <w:rPr>
                          <w:rFonts w:eastAsia="Arial"/>
                          <w:color w:val="231F20"/>
                          <w:spacing w:val="0"/>
                          <w:sz w:val="18"/>
                          <w:szCs w:val="18"/>
                        </w:rPr>
                        <w:t>th</w:t>
                      </w:r>
                      <w:r>
                        <w:rPr>
                          <w:rFonts w:eastAsia="Arial"/>
                          <w:color w:val="231F20"/>
                          <w:spacing w:val="-4"/>
                          <w:sz w:val="18"/>
                          <w:szCs w:val="18"/>
                        </w:rPr>
                        <w:t xml:space="preserve"> </w:t>
                      </w:r>
                      <w:r>
                        <w:rPr>
                          <w:rFonts w:eastAsia="Arial"/>
                          <w:color w:val="231F20"/>
                          <w:sz w:val="18"/>
                          <w:szCs w:val="18"/>
                        </w:rPr>
                        <w:t>o</w:t>
                      </w:r>
                      <w:r>
                        <w:rPr>
                          <w:rFonts w:eastAsia="Arial"/>
                          <w:color w:val="231F20"/>
                          <w:spacing w:val="0"/>
                          <w:sz w:val="18"/>
                          <w:szCs w:val="18"/>
                        </w:rPr>
                        <w:t>f</w:t>
                      </w:r>
                      <w:r>
                        <w:rPr>
                          <w:rFonts w:eastAsia="Arial"/>
                          <w:color w:val="231F20"/>
                          <w:spacing w:val="-4"/>
                          <w:sz w:val="18"/>
                          <w:szCs w:val="18"/>
                        </w:rPr>
                        <w:t xml:space="preserve"> </w:t>
                      </w:r>
                      <w:r>
                        <w:rPr>
                          <w:rFonts w:eastAsia="Arial"/>
                          <w:color w:val="231F20"/>
                          <w:spacing w:val="-1"/>
                          <w:sz w:val="18"/>
                          <w:szCs w:val="18"/>
                        </w:rPr>
                        <w:t>Aus</w:t>
                      </w:r>
                      <w:r>
                        <w:rPr>
                          <w:rFonts w:eastAsia="Arial"/>
                          <w:color w:val="231F20"/>
                          <w:spacing w:val="0"/>
                          <w:sz w:val="18"/>
                          <w:szCs w:val="18"/>
                        </w:rPr>
                        <w:t>tr</w:t>
                      </w:r>
                      <w:r>
                        <w:rPr>
                          <w:rFonts w:eastAsia="Arial"/>
                          <w:color w:val="231F20"/>
                          <w:spacing w:val="-1"/>
                          <w:sz w:val="18"/>
                          <w:szCs w:val="18"/>
                        </w:rPr>
                        <w:t>ali</w:t>
                      </w:r>
                      <w:r>
                        <w:rPr>
                          <w:rFonts w:eastAsia="Arial"/>
                          <w:color w:val="231F20"/>
                          <w:spacing w:val="0"/>
                          <w:sz w:val="18"/>
                          <w:szCs w:val="18"/>
                        </w:rPr>
                        <w:t>a</w:t>
                      </w:r>
                      <w:r>
                        <w:rPr>
                          <w:rFonts w:eastAsia="Arial"/>
                          <w:color w:val="231F20"/>
                          <w:spacing w:val="-6"/>
                          <w:sz w:val="18"/>
                          <w:szCs w:val="18"/>
                        </w:rPr>
                        <w:t xml:space="preserve"> </w:t>
                      </w:r>
                      <w:r>
                        <w:rPr>
                          <w:rFonts w:eastAsia="Arial"/>
                          <w:color w:val="231F20"/>
                          <w:spacing w:val="0"/>
                          <w:sz w:val="18"/>
                          <w:szCs w:val="18"/>
                        </w:rPr>
                        <w:t>2</w:t>
                      </w:r>
                      <w:r>
                        <w:rPr>
                          <w:rFonts w:eastAsia="Arial"/>
                          <w:color w:val="231F20"/>
                          <w:spacing w:val="-5"/>
                          <w:sz w:val="18"/>
                          <w:szCs w:val="18"/>
                        </w:rPr>
                        <w:t>0</w:t>
                      </w:r>
                      <w:r>
                        <w:rPr>
                          <w:rFonts w:eastAsia="Arial"/>
                          <w:color w:val="231F20"/>
                          <w:spacing w:val="-9"/>
                          <w:sz w:val="18"/>
                          <w:szCs w:val="18"/>
                        </w:rPr>
                        <w:t>1</w:t>
                      </w:r>
                      <w:r>
                        <w:rPr>
                          <w:rFonts w:eastAsia="Arial"/>
                          <w:color w:val="231F20"/>
                          <w:spacing w:val="0"/>
                          <w:sz w:val="18"/>
                          <w:szCs w:val="18"/>
                        </w:rPr>
                        <w:t>6</w:t>
                      </w:r>
                    </w:p>
                    <w:p w14:paraId="0BA8D375" w14:textId="77777777" w:rsidR="00B321C5" w:rsidRDefault="00B321C5" w:rsidP="00DB470E">
                      <w:pPr>
                        <w:spacing w:after="0" w:line="240" w:lineRule="auto"/>
                        <w:ind w:left="101" w:right="-20"/>
                        <w:rPr>
                          <w:rFonts w:eastAsia="Arial"/>
                          <w:sz w:val="18"/>
                          <w:szCs w:val="18"/>
                        </w:rPr>
                      </w:pPr>
                    </w:p>
                    <w:p w14:paraId="0BA8D376" w14:textId="77777777" w:rsidR="00B321C5" w:rsidRDefault="00B321C5" w:rsidP="00DB470E">
                      <w:pPr>
                        <w:spacing w:after="0" w:line="240" w:lineRule="auto"/>
                        <w:ind w:left="101" w:right="-20"/>
                        <w:rPr>
                          <w:rFonts w:ascii="Times New Roman" w:eastAsia="Times New Roman" w:hAnsi="Times New Roman" w:cs="Times New Roman"/>
                        </w:rPr>
                      </w:pPr>
                      <w:r>
                        <w:rPr>
                          <w:noProof/>
                          <w:lang w:eastAsia="en-AU"/>
                        </w:rPr>
                        <w:drawing>
                          <wp:inline distT="0" distB="0" distL="0" distR="0" wp14:anchorId="0BA8D3A8" wp14:editId="0BA8D3A9">
                            <wp:extent cx="742189" cy="257175"/>
                            <wp:effectExtent l="0" t="0" r="1270" b="9525"/>
                            <wp:docPr id="2" name="Picture 7" descr="Creative Commons BY" title="Creative Commons 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reative Commons BY" title="Creative Commons BY"/>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1680" cy="257175"/>
                                    </a:xfrm>
                                    <a:prstGeom prst="rect">
                                      <a:avLst/>
                                    </a:prstGeom>
                                    <a:noFill/>
                                    <a:ln>
                                      <a:noFill/>
                                    </a:ln>
                                  </pic:spPr>
                                </pic:pic>
                              </a:graphicData>
                            </a:graphic>
                          </wp:inline>
                        </w:drawing>
                      </w:r>
                    </w:p>
                    <w:p w14:paraId="0BA8D377" w14:textId="77777777" w:rsidR="00B321C5" w:rsidRDefault="00B321C5" w:rsidP="00DB470E">
                      <w:pPr>
                        <w:spacing w:before="2" w:after="0" w:line="180" w:lineRule="exact"/>
                        <w:rPr>
                          <w:sz w:val="18"/>
                          <w:szCs w:val="18"/>
                        </w:rPr>
                      </w:pPr>
                    </w:p>
                    <w:p w14:paraId="0BA8D378" w14:textId="77777777" w:rsidR="00B321C5" w:rsidRDefault="00B321C5" w:rsidP="00DB470E">
                      <w:pPr>
                        <w:spacing w:after="0" w:line="240" w:lineRule="auto"/>
                        <w:ind w:left="101" w:right="-20"/>
                        <w:rPr>
                          <w:rFonts w:eastAsia="Arial"/>
                          <w:sz w:val="16"/>
                          <w:szCs w:val="16"/>
                        </w:rPr>
                      </w:pPr>
                      <w:r>
                        <w:rPr>
                          <w:rFonts w:eastAsia="Arial"/>
                          <w:b/>
                          <w:bCs/>
                          <w:color w:val="231F20"/>
                          <w:spacing w:val="2"/>
                          <w:sz w:val="16"/>
                          <w:szCs w:val="16"/>
                        </w:rPr>
                        <w:t>O</w:t>
                      </w:r>
                      <w:r>
                        <w:rPr>
                          <w:rFonts w:eastAsia="Arial"/>
                          <w:b/>
                          <w:bCs/>
                          <w:color w:val="231F20"/>
                          <w:spacing w:val="1"/>
                          <w:sz w:val="16"/>
                          <w:szCs w:val="16"/>
                        </w:rPr>
                        <w:t>wne</w:t>
                      </w:r>
                      <w:r>
                        <w:rPr>
                          <w:rFonts w:eastAsia="Arial"/>
                          <w:b/>
                          <w:bCs/>
                          <w:color w:val="231F20"/>
                          <w:spacing w:val="2"/>
                          <w:sz w:val="16"/>
                          <w:szCs w:val="16"/>
                        </w:rPr>
                        <w:t>r</w:t>
                      </w:r>
                      <w:r>
                        <w:rPr>
                          <w:rFonts w:eastAsia="Arial"/>
                          <w:b/>
                          <w:bCs/>
                          <w:color w:val="231F20"/>
                          <w:spacing w:val="0"/>
                          <w:sz w:val="16"/>
                          <w:szCs w:val="16"/>
                        </w:rPr>
                        <w:t>s</w:t>
                      </w:r>
                      <w:r>
                        <w:rPr>
                          <w:rFonts w:eastAsia="Arial"/>
                          <w:b/>
                          <w:bCs/>
                          <w:color w:val="231F20"/>
                          <w:spacing w:val="1"/>
                          <w:sz w:val="16"/>
                          <w:szCs w:val="16"/>
                        </w:rPr>
                        <w:t>hi</w:t>
                      </w:r>
                      <w:r>
                        <w:rPr>
                          <w:rFonts w:eastAsia="Arial"/>
                          <w:b/>
                          <w:bCs/>
                          <w:color w:val="231F20"/>
                          <w:spacing w:val="0"/>
                          <w:sz w:val="16"/>
                          <w:szCs w:val="16"/>
                        </w:rPr>
                        <w:t>p</w:t>
                      </w:r>
                      <w:r>
                        <w:rPr>
                          <w:rFonts w:eastAsia="Arial"/>
                          <w:b/>
                          <w:bCs/>
                          <w:color w:val="231F20"/>
                          <w:spacing w:val="-9"/>
                          <w:sz w:val="16"/>
                          <w:szCs w:val="16"/>
                        </w:rPr>
                        <w:t xml:space="preserve"> </w:t>
                      </w:r>
                      <w:r>
                        <w:rPr>
                          <w:rFonts w:eastAsia="Arial"/>
                          <w:b/>
                          <w:bCs/>
                          <w:color w:val="231F20"/>
                          <w:spacing w:val="1"/>
                          <w:sz w:val="16"/>
                          <w:szCs w:val="16"/>
                        </w:rPr>
                        <w:t>o</w:t>
                      </w:r>
                      <w:r>
                        <w:rPr>
                          <w:rFonts w:eastAsia="Arial"/>
                          <w:b/>
                          <w:bCs/>
                          <w:color w:val="231F20"/>
                          <w:spacing w:val="0"/>
                          <w:sz w:val="16"/>
                          <w:szCs w:val="16"/>
                        </w:rPr>
                        <w:t>f</w:t>
                      </w:r>
                      <w:r>
                        <w:rPr>
                          <w:rFonts w:eastAsia="Arial"/>
                          <w:b/>
                          <w:bCs/>
                          <w:color w:val="231F20"/>
                          <w:spacing w:val="-4"/>
                          <w:sz w:val="16"/>
                          <w:szCs w:val="16"/>
                        </w:rPr>
                        <w:t xml:space="preserve"> </w:t>
                      </w:r>
                      <w:r>
                        <w:rPr>
                          <w:rFonts w:eastAsia="Arial"/>
                          <w:b/>
                          <w:bCs/>
                          <w:color w:val="231F20"/>
                          <w:spacing w:val="1"/>
                          <w:sz w:val="16"/>
                          <w:szCs w:val="16"/>
                        </w:rPr>
                        <w:t>in</w:t>
                      </w:r>
                      <w:r>
                        <w:rPr>
                          <w:rFonts w:eastAsia="Arial"/>
                          <w:b/>
                          <w:bCs/>
                          <w:color w:val="231F20"/>
                          <w:spacing w:val="2"/>
                          <w:sz w:val="16"/>
                          <w:szCs w:val="16"/>
                        </w:rPr>
                        <w:t>t</w:t>
                      </w:r>
                      <w:r>
                        <w:rPr>
                          <w:rFonts w:eastAsia="Arial"/>
                          <w:b/>
                          <w:bCs/>
                          <w:color w:val="231F20"/>
                          <w:spacing w:val="1"/>
                          <w:sz w:val="16"/>
                          <w:szCs w:val="16"/>
                        </w:rPr>
                        <w:t>el</w:t>
                      </w:r>
                      <w:r>
                        <w:rPr>
                          <w:rFonts w:eastAsia="Arial"/>
                          <w:b/>
                          <w:bCs/>
                          <w:color w:val="231F20"/>
                          <w:spacing w:val="2"/>
                          <w:sz w:val="16"/>
                          <w:szCs w:val="16"/>
                        </w:rPr>
                        <w:t>l</w:t>
                      </w:r>
                      <w:r>
                        <w:rPr>
                          <w:rFonts w:eastAsia="Arial"/>
                          <w:b/>
                          <w:bCs/>
                          <w:color w:val="231F20"/>
                          <w:spacing w:val="1"/>
                          <w:sz w:val="16"/>
                          <w:szCs w:val="16"/>
                        </w:rPr>
                        <w:t>e</w:t>
                      </w:r>
                      <w:r>
                        <w:rPr>
                          <w:rFonts w:eastAsia="Arial"/>
                          <w:b/>
                          <w:bCs/>
                          <w:color w:val="231F20"/>
                          <w:spacing w:val="3"/>
                          <w:sz w:val="16"/>
                          <w:szCs w:val="16"/>
                        </w:rPr>
                        <w:t>c</w:t>
                      </w:r>
                      <w:r>
                        <w:rPr>
                          <w:rFonts w:eastAsia="Arial"/>
                          <w:b/>
                          <w:bCs/>
                          <w:color w:val="231F20"/>
                          <w:spacing w:val="1"/>
                          <w:sz w:val="16"/>
                          <w:szCs w:val="16"/>
                        </w:rPr>
                        <w:t>tua</w:t>
                      </w:r>
                      <w:r>
                        <w:rPr>
                          <w:rFonts w:eastAsia="Arial"/>
                          <w:b/>
                          <w:bCs/>
                          <w:color w:val="231F20"/>
                          <w:spacing w:val="0"/>
                          <w:sz w:val="16"/>
                          <w:szCs w:val="16"/>
                        </w:rPr>
                        <w:t>l</w:t>
                      </w:r>
                      <w:r>
                        <w:rPr>
                          <w:rFonts w:eastAsia="Arial"/>
                          <w:b/>
                          <w:bCs/>
                          <w:color w:val="231F20"/>
                          <w:spacing w:val="-8"/>
                          <w:sz w:val="16"/>
                          <w:szCs w:val="16"/>
                        </w:rPr>
                        <w:t xml:space="preserve"> </w:t>
                      </w:r>
                      <w:r>
                        <w:rPr>
                          <w:rFonts w:eastAsia="Arial"/>
                          <w:b/>
                          <w:bCs/>
                          <w:color w:val="231F20"/>
                          <w:spacing w:val="2"/>
                          <w:sz w:val="16"/>
                          <w:szCs w:val="16"/>
                        </w:rPr>
                        <w:t>p</w:t>
                      </w:r>
                      <w:r>
                        <w:rPr>
                          <w:rFonts w:eastAsia="Arial"/>
                          <w:b/>
                          <w:bCs/>
                          <w:color w:val="231F20"/>
                          <w:spacing w:val="0"/>
                          <w:sz w:val="16"/>
                          <w:szCs w:val="16"/>
                        </w:rPr>
                        <w:t>r</w:t>
                      </w:r>
                      <w:r>
                        <w:rPr>
                          <w:rFonts w:eastAsia="Arial"/>
                          <w:b/>
                          <w:bCs/>
                          <w:color w:val="231F20"/>
                          <w:spacing w:val="1"/>
                          <w:sz w:val="16"/>
                          <w:szCs w:val="16"/>
                        </w:rPr>
                        <w:t>o</w:t>
                      </w:r>
                      <w:r>
                        <w:rPr>
                          <w:rFonts w:eastAsia="Arial"/>
                          <w:b/>
                          <w:bCs/>
                          <w:color w:val="231F20"/>
                          <w:spacing w:val="2"/>
                          <w:sz w:val="16"/>
                          <w:szCs w:val="16"/>
                        </w:rPr>
                        <w:t>p</w:t>
                      </w:r>
                      <w:r>
                        <w:rPr>
                          <w:rFonts w:eastAsia="Arial"/>
                          <w:b/>
                          <w:bCs/>
                          <w:color w:val="231F20"/>
                          <w:spacing w:val="1"/>
                          <w:sz w:val="16"/>
                          <w:szCs w:val="16"/>
                        </w:rPr>
                        <w:t>e</w:t>
                      </w:r>
                      <w:r>
                        <w:rPr>
                          <w:rFonts w:eastAsia="Arial"/>
                          <w:b/>
                          <w:bCs/>
                          <w:color w:val="231F20"/>
                          <w:spacing w:val="7"/>
                          <w:sz w:val="16"/>
                          <w:szCs w:val="16"/>
                        </w:rPr>
                        <w:t>r</w:t>
                      </w:r>
                      <w:r>
                        <w:rPr>
                          <w:rFonts w:eastAsia="Arial"/>
                          <w:b/>
                          <w:bCs/>
                          <w:color w:val="231F20"/>
                          <w:spacing w:val="4"/>
                          <w:sz w:val="16"/>
                          <w:szCs w:val="16"/>
                        </w:rPr>
                        <w:t>t</w:t>
                      </w:r>
                      <w:r>
                        <w:rPr>
                          <w:rFonts w:eastAsia="Arial"/>
                          <w:b/>
                          <w:bCs/>
                          <w:color w:val="231F20"/>
                          <w:spacing w:val="0"/>
                          <w:sz w:val="16"/>
                          <w:szCs w:val="16"/>
                        </w:rPr>
                        <w:t>y</w:t>
                      </w:r>
                      <w:r>
                        <w:rPr>
                          <w:rFonts w:eastAsia="Arial"/>
                          <w:b/>
                          <w:bCs/>
                          <w:color w:val="231F20"/>
                          <w:spacing w:val="-6"/>
                          <w:sz w:val="16"/>
                          <w:szCs w:val="16"/>
                        </w:rPr>
                        <w:t xml:space="preserve"> </w:t>
                      </w:r>
                      <w:r>
                        <w:rPr>
                          <w:rFonts w:eastAsia="Arial"/>
                          <w:b/>
                          <w:bCs/>
                          <w:color w:val="231F20"/>
                          <w:spacing w:val="2"/>
                          <w:sz w:val="16"/>
                          <w:szCs w:val="16"/>
                        </w:rPr>
                        <w:t>r</w:t>
                      </w:r>
                      <w:r>
                        <w:rPr>
                          <w:rFonts w:eastAsia="Arial"/>
                          <w:b/>
                          <w:bCs/>
                          <w:color w:val="231F20"/>
                          <w:spacing w:val="1"/>
                          <w:sz w:val="16"/>
                          <w:szCs w:val="16"/>
                        </w:rPr>
                        <w:t>igh</w:t>
                      </w:r>
                      <w:r>
                        <w:rPr>
                          <w:rFonts w:eastAsia="Arial"/>
                          <w:b/>
                          <w:bCs/>
                          <w:color w:val="231F20"/>
                          <w:spacing w:val="3"/>
                          <w:sz w:val="16"/>
                          <w:szCs w:val="16"/>
                        </w:rPr>
                        <w:t>t</w:t>
                      </w:r>
                      <w:r>
                        <w:rPr>
                          <w:rFonts w:eastAsia="Arial"/>
                          <w:b/>
                          <w:bCs/>
                          <w:color w:val="231F20"/>
                          <w:spacing w:val="0"/>
                          <w:sz w:val="16"/>
                          <w:szCs w:val="16"/>
                        </w:rPr>
                        <w:t>s</w:t>
                      </w:r>
                      <w:r>
                        <w:rPr>
                          <w:rFonts w:eastAsia="Arial"/>
                          <w:b/>
                          <w:bCs/>
                          <w:color w:val="231F20"/>
                          <w:spacing w:val="-5"/>
                          <w:sz w:val="16"/>
                          <w:szCs w:val="16"/>
                        </w:rPr>
                        <w:t xml:space="preserve"> </w:t>
                      </w:r>
                      <w:r>
                        <w:rPr>
                          <w:rFonts w:eastAsia="Arial"/>
                          <w:b/>
                          <w:bCs/>
                          <w:color w:val="231F20"/>
                          <w:spacing w:val="1"/>
                          <w:sz w:val="16"/>
                          <w:szCs w:val="16"/>
                        </w:rPr>
                        <w:t>i</w:t>
                      </w:r>
                      <w:r>
                        <w:rPr>
                          <w:rFonts w:eastAsia="Arial"/>
                          <w:b/>
                          <w:bCs/>
                          <w:color w:val="231F20"/>
                          <w:spacing w:val="0"/>
                          <w:sz w:val="16"/>
                          <w:szCs w:val="16"/>
                        </w:rPr>
                        <w:t>n</w:t>
                      </w:r>
                      <w:r>
                        <w:rPr>
                          <w:rFonts w:eastAsia="Arial"/>
                          <w:b/>
                          <w:bCs/>
                          <w:color w:val="231F20"/>
                          <w:spacing w:val="-4"/>
                          <w:sz w:val="16"/>
                          <w:szCs w:val="16"/>
                        </w:rPr>
                        <w:t xml:space="preserve"> </w:t>
                      </w:r>
                      <w:r>
                        <w:rPr>
                          <w:rFonts w:eastAsia="Arial"/>
                          <w:b/>
                          <w:bCs/>
                          <w:color w:val="231F20"/>
                          <w:spacing w:val="2"/>
                          <w:sz w:val="16"/>
                          <w:szCs w:val="16"/>
                        </w:rPr>
                        <w:t>t</w:t>
                      </w:r>
                      <w:r>
                        <w:rPr>
                          <w:rFonts w:eastAsia="Arial"/>
                          <w:b/>
                          <w:bCs/>
                          <w:color w:val="231F20"/>
                          <w:spacing w:val="1"/>
                          <w:sz w:val="16"/>
                          <w:szCs w:val="16"/>
                        </w:rPr>
                        <w:t>h</w:t>
                      </w:r>
                      <w:r>
                        <w:rPr>
                          <w:rFonts w:eastAsia="Arial"/>
                          <w:b/>
                          <w:bCs/>
                          <w:color w:val="231F20"/>
                          <w:spacing w:val="2"/>
                          <w:sz w:val="16"/>
                          <w:szCs w:val="16"/>
                        </w:rPr>
                        <w:t>i</w:t>
                      </w:r>
                      <w:r>
                        <w:rPr>
                          <w:rFonts w:eastAsia="Arial"/>
                          <w:b/>
                          <w:bCs/>
                          <w:color w:val="231F20"/>
                          <w:spacing w:val="0"/>
                          <w:sz w:val="16"/>
                          <w:szCs w:val="16"/>
                        </w:rPr>
                        <w:t>s</w:t>
                      </w:r>
                      <w:r>
                        <w:rPr>
                          <w:rFonts w:eastAsia="Arial"/>
                          <w:b/>
                          <w:bCs/>
                          <w:color w:val="231F20"/>
                          <w:spacing w:val="-4"/>
                          <w:sz w:val="16"/>
                          <w:szCs w:val="16"/>
                        </w:rPr>
                        <w:t xml:space="preserve"> </w:t>
                      </w:r>
                      <w:r>
                        <w:rPr>
                          <w:rFonts w:eastAsia="Arial"/>
                          <w:b/>
                          <w:bCs/>
                          <w:color w:val="231F20"/>
                          <w:spacing w:val="1"/>
                          <w:sz w:val="16"/>
                          <w:szCs w:val="16"/>
                        </w:rPr>
                        <w:t>publi</w:t>
                      </w:r>
                      <w:r>
                        <w:rPr>
                          <w:rFonts w:eastAsia="Arial"/>
                          <w:b/>
                          <w:bCs/>
                          <w:color w:val="231F20"/>
                          <w:spacing w:val="2"/>
                          <w:sz w:val="16"/>
                          <w:szCs w:val="16"/>
                        </w:rPr>
                        <w:t>c</w:t>
                      </w:r>
                      <w:r>
                        <w:rPr>
                          <w:rFonts w:eastAsia="Arial"/>
                          <w:b/>
                          <w:bCs/>
                          <w:color w:val="231F20"/>
                          <w:spacing w:val="1"/>
                          <w:sz w:val="16"/>
                          <w:szCs w:val="16"/>
                        </w:rPr>
                        <w:t>a</w:t>
                      </w:r>
                      <w:r>
                        <w:rPr>
                          <w:rFonts w:eastAsia="Arial"/>
                          <w:b/>
                          <w:bCs/>
                          <w:color w:val="231F20"/>
                          <w:spacing w:val="2"/>
                          <w:sz w:val="16"/>
                          <w:szCs w:val="16"/>
                        </w:rPr>
                        <w:t>t</w:t>
                      </w:r>
                      <w:r>
                        <w:rPr>
                          <w:rFonts w:eastAsia="Arial"/>
                          <w:b/>
                          <w:bCs/>
                          <w:color w:val="231F20"/>
                          <w:spacing w:val="1"/>
                          <w:sz w:val="16"/>
                          <w:szCs w:val="16"/>
                        </w:rPr>
                        <w:t>io</w:t>
                      </w:r>
                      <w:r>
                        <w:rPr>
                          <w:rFonts w:eastAsia="Arial"/>
                          <w:b/>
                          <w:bCs/>
                          <w:color w:val="231F20"/>
                          <w:spacing w:val="0"/>
                          <w:sz w:val="16"/>
                          <w:szCs w:val="16"/>
                        </w:rPr>
                        <w:t>n</w:t>
                      </w:r>
                      <w:r>
                        <w:rPr>
                          <w:rFonts w:eastAsia="Arial"/>
                          <w:sz w:val="16"/>
                          <w:szCs w:val="16"/>
                        </w:rPr>
                        <w:br/>
                      </w:r>
                      <w:proofErr w:type="gramStart"/>
                      <w:r>
                        <w:rPr>
                          <w:rFonts w:eastAsia="Arial"/>
                          <w:color w:val="231F20"/>
                          <w:spacing w:val="0"/>
                          <w:sz w:val="16"/>
                          <w:szCs w:val="16"/>
                        </w:rPr>
                        <w:t>Unl</w:t>
                      </w:r>
                      <w:r>
                        <w:rPr>
                          <w:rFonts w:eastAsia="Arial"/>
                          <w:color w:val="231F20"/>
                          <w:spacing w:val="1"/>
                          <w:sz w:val="16"/>
                          <w:szCs w:val="16"/>
                        </w:rPr>
                        <w:t>es</w:t>
                      </w:r>
                      <w:r>
                        <w:rPr>
                          <w:rFonts w:eastAsia="Arial"/>
                          <w:color w:val="231F20"/>
                          <w:spacing w:val="0"/>
                          <w:sz w:val="16"/>
                          <w:szCs w:val="16"/>
                        </w:rPr>
                        <w:t>s</w:t>
                      </w:r>
                      <w:proofErr w:type="gramEnd"/>
                      <w:r>
                        <w:rPr>
                          <w:rFonts w:eastAsia="Arial"/>
                          <w:color w:val="231F20"/>
                          <w:spacing w:val="-3"/>
                          <w:sz w:val="16"/>
                          <w:szCs w:val="16"/>
                        </w:rPr>
                        <w:t xml:space="preserve"> </w:t>
                      </w:r>
                      <w:r>
                        <w:rPr>
                          <w:rFonts w:eastAsia="Arial"/>
                          <w:color w:val="231F20"/>
                          <w:spacing w:val="-1"/>
                          <w:sz w:val="16"/>
                          <w:szCs w:val="16"/>
                        </w:rPr>
                        <w:t>o</w:t>
                      </w:r>
                      <w:r>
                        <w:rPr>
                          <w:rFonts w:eastAsia="Arial"/>
                          <w:color w:val="231F20"/>
                          <w:spacing w:val="1"/>
                          <w:sz w:val="16"/>
                          <w:szCs w:val="16"/>
                        </w:rPr>
                        <w:t>t</w:t>
                      </w:r>
                      <w:r>
                        <w:rPr>
                          <w:rFonts w:eastAsia="Arial"/>
                          <w:color w:val="231F20"/>
                          <w:spacing w:val="0"/>
                          <w:sz w:val="16"/>
                          <w:szCs w:val="16"/>
                        </w:rPr>
                        <w:t>he</w:t>
                      </w:r>
                      <w:r>
                        <w:rPr>
                          <w:rFonts w:eastAsia="Arial"/>
                          <w:color w:val="231F20"/>
                          <w:spacing w:val="7"/>
                          <w:sz w:val="16"/>
                          <w:szCs w:val="16"/>
                        </w:rPr>
                        <w:t>r</w:t>
                      </w:r>
                      <w:r>
                        <w:rPr>
                          <w:rFonts w:eastAsia="Arial"/>
                          <w:color w:val="231F20"/>
                          <w:spacing w:val="1"/>
                          <w:sz w:val="16"/>
                          <w:szCs w:val="16"/>
                        </w:rPr>
                        <w:t>w</w:t>
                      </w:r>
                      <w:r>
                        <w:rPr>
                          <w:rFonts w:eastAsia="Arial"/>
                          <w:color w:val="231F20"/>
                          <w:spacing w:val="0"/>
                          <w:sz w:val="16"/>
                          <w:szCs w:val="16"/>
                        </w:rPr>
                        <w:t>ise</w:t>
                      </w:r>
                      <w:r>
                        <w:rPr>
                          <w:rFonts w:eastAsia="Arial"/>
                          <w:color w:val="231F20"/>
                          <w:spacing w:val="-3"/>
                          <w:sz w:val="16"/>
                          <w:szCs w:val="16"/>
                        </w:rPr>
                        <w:t xml:space="preserve"> </w:t>
                      </w:r>
                      <w:r>
                        <w:rPr>
                          <w:rFonts w:eastAsia="Arial"/>
                          <w:color w:val="231F20"/>
                          <w:spacing w:val="0"/>
                          <w:sz w:val="16"/>
                          <w:szCs w:val="16"/>
                        </w:rPr>
                        <w:t>n</w:t>
                      </w:r>
                      <w:r>
                        <w:rPr>
                          <w:rFonts w:eastAsia="Arial"/>
                          <w:color w:val="231F20"/>
                          <w:spacing w:val="-1"/>
                          <w:sz w:val="16"/>
                          <w:szCs w:val="16"/>
                        </w:rPr>
                        <w:t>ot</w:t>
                      </w:r>
                      <w:r>
                        <w:rPr>
                          <w:rFonts w:eastAsia="Arial"/>
                          <w:color w:val="231F20"/>
                          <w:spacing w:val="1"/>
                          <w:sz w:val="16"/>
                          <w:szCs w:val="16"/>
                        </w:rPr>
                        <w:t>e</w:t>
                      </w:r>
                      <w:r>
                        <w:rPr>
                          <w:rFonts w:eastAsia="Arial"/>
                          <w:color w:val="231F20"/>
                          <w:spacing w:val="-1"/>
                          <w:sz w:val="16"/>
                          <w:szCs w:val="16"/>
                        </w:rPr>
                        <w:t>d</w:t>
                      </w:r>
                      <w:r>
                        <w:rPr>
                          <w:rFonts w:eastAsia="Arial"/>
                          <w:color w:val="231F20"/>
                          <w:spacing w:val="0"/>
                          <w:sz w:val="16"/>
                          <w:szCs w:val="16"/>
                        </w:rPr>
                        <w:t>,</w:t>
                      </w:r>
                      <w:r>
                        <w:rPr>
                          <w:rFonts w:eastAsia="Arial"/>
                          <w:color w:val="231F20"/>
                          <w:spacing w:val="-4"/>
                          <w:sz w:val="16"/>
                          <w:szCs w:val="16"/>
                        </w:rPr>
                        <w:t xml:space="preserve"> </w:t>
                      </w:r>
                      <w:r>
                        <w:rPr>
                          <w:rFonts w:eastAsia="Arial"/>
                          <w:color w:val="231F20"/>
                          <w:spacing w:val="3"/>
                          <w:sz w:val="16"/>
                          <w:szCs w:val="16"/>
                        </w:rPr>
                        <w:t>c</w:t>
                      </w:r>
                      <w:r>
                        <w:rPr>
                          <w:rFonts w:eastAsia="Arial"/>
                          <w:color w:val="231F20"/>
                          <w:spacing w:val="1"/>
                          <w:sz w:val="16"/>
                          <w:szCs w:val="16"/>
                        </w:rPr>
                        <w:t>o</w:t>
                      </w:r>
                      <w:r>
                        <w:rPr>
                          <w:rFonts w:eastAsia="Arial"/>
                          <w:color w:val="231F20"/>
                          <w:spacing w:val="-3"/>
                          <w:sz w:val="16"/>
                          <w:szCs w:val="16"/>
                        </w:rPr>
                        <w:t>p</w:t>
                      </w:r>
                      <w:r>
                        <w:rPr>
                          <w:rFonts w:eastAsia="Arial"/>
                          <w:color w:val="231F20"/>
                          <w:spacing w:val="1"/>
                          <w:sz w:val="16"/>
                          <w:szCs w:val="16"/>
                        </w:rPr>
                        <w:t>y</w:t>
                      </w:r>
                      <w:r>
                        <w:rPr>
                          <w:rFonts w:eastAsia="Arial"/>
                          <w:color w:val="231F20"/>
                          <w:spacing w:val="2"/>
                          <w:sz w:val="16"/>
                          <w:szCs w:val="16"/>
                        </w:rPr>
                        <w:t>r</w:t>
                      </w:r>
                      <w:r>
                        <w:rPr>
                          <w:rFonts w:eastAsia="Arial"/>
                          <w:color w:val="231F20"/>
                          <w:spacing w:val="1"/>
                          <w:sz w:val="16"/>
                          <w:szCs w:val="16"/>
                        </w:rPr>
                        <w:t>i</w:t>
                      </w:r>
                      <w:r>
                        <w:rPr>
                          <w:rFonts w:eastAsia="Arial"/>
                          <w:color w:val="231F20"/>
                          <w:spacing w:val="0"/>
                          <w:sz w:val="16"/>
                          <w:szCs w:val="16"/>
                        </w:rPr>
                        <w:t>g</w:t>
                      </w:r>
                      <w:r>
                        <w:rPr>
                          <w:rFonts w:eastAsia="Arial"/>
                          <w:color w:val="231F20"/>
                          <w:spacing w:val="-1"/>
                          <w:sz w:val="16"/>
                          <w:szCs w:val="16"/>
                        </w:rPr>
                        <w:t>h</w:t>
                      </w:r>
                      <w:r>
                        <w:rPr>
                          <w:rFonts w:eastAsia="Arial"/>
                          <w:color w:val="231F20"/>
                          <w:spacing w:val="0"/>
                          <w:sz w:val="16"/>
                          <w:szCs w:val="16"/>
                        </w:rPr>
                        <w:t>t</w:t>
                      </w:r>
                      <w:r>
                        <w:rPr>
                          <w:rFonts w:eastAsia="Arial"/>
                          <w:color w:val="231F20"/>
                          <w:spacing w:val="-3"/>
                          <w:sz w:val="16"/>
                          <w:szCs w:val="16"/>
                        </w:rPr>
                        <w:t xml:space="preserve"> </w:t>
                      </w:r>
                      <w:r>
                        <w:rPr>
                          <w:rFonts w:eastAsia="Arial"/>
                          <w:color w:val="231F20"/>
                          <w:spacing w:val="-6"/>
                          <w:sz w:val="16"/>
                          <w:szCs w:val="16"/>
                        </w:rPr>
                        <w:t>(</w:t>
                      </w:r>
                      <w:r>
                        <w:rPr>
                          <w:rFonts w:eastAsia="Arial"/>
                          <w:color w:val="231F20"/>
                          <w:spacing w:val="0"/>
                          <w:sz w:val="16"/>
                          <w:szCs w:val="16"/>
                        </w:rPr>
                        <w:t>and</w:t>
                      </w:r>
                      <w:r>
                        <w:rPr>
                          <w:rFonts w:eastAsia="Arial"/>
                          <w:color w:val="231F20"/>
                          <w:spacing w:val="-3"/>
                          <w:sz w:val="16"/>
                          <w:szCs w:val="16"/>
                        </w:rPr>
                        <w:t xml:space="preserve"> </w:t>
                      </w:r>
                      <w:r>
                        <w:rPr>
                          <w:rFonts w:eastAsia="Arial"/>
                          <w:color w:val="231F20"/>
                          <w:spacing w:val="0"/>
                          <w:sz w:val="16"/>
                          <w:szCs w:val="16"/>
                        </w:rPr>
                        <w:t>a</w:t>
                      </w:r>
                      <w:r>
                        <w:rPr>
                          <w:rFonts w:eastAsia="Arial"/>
                          <w:color w:val="231F20"/>
                          <w:spacing w:val="-3"/>
                          <w:sz w:val="16"/>
                          <w:szCs w:val="16"/>
                        </w:rPr>
                        <w:t>n</w:t>
                      </w:r>
                      <w:r>
                        <w:rPr>
                          <w:rFonts w:eastAsia="Arial"/>
                          <w:color w:val="231F20"/>
                          <w:spacing w:val="0"/>
                          <w:sz w:val="16"/>
                          <w:szCs w:val="16"/>
                        </w:rPr>
                        <w:t>y</w:t>
                      </w:r>
                      <w:r>
                        <w:rPr>
                          <w:rFonts w:eastAsia="Arial"/>
                          <w:color w:val="231F20"/>
                          <w:spacing w:val="-3"/>
                          <w:sz w:val="16"/>
                          <w:szCs w:val="16"/>
                        </w:rPr>
                        <w:t xml:space="preserve"> </w:t>
                      </w:r>
                      <w:r>
                        <w:rPr>
                          <w:rFonts w:eastAsia="Arial"/>
                          <w:color w:val="231F20"/>
                          <w:spacing w:val="-1"/>
                          <w:sz w:val="16"/>
                          <w:szCs w:val="16"/>
                        </w:rPr>
                        <w:t>o</w:t>
                      </w:r>
                      <w:r>
                        <w:rPr>
                          <w:rFonts w:eastAsia="Arial"/>
                          <w:color w:val="231F20"/>
                          <w:spacing w:val="1"/>
                          <w:sz w:val="16"/>
                          <w:szCs w:val="16"/>
                        </w:rPr>
                        <w:t>t</w:t>
                      </w:r>
                      <w:r>
                        <w:rPr>
                          <w:rFonts w:eastAsia="Arial"/>
                          <w:color w:val="231F20"/>
                          <w:spacing w:val="0"/>
                          <w:sz w:val="16"/>
                          <w:szCs w:val="16"/>
                        </w:rPr>
                        <w:t>her</w:t>
                      </w:r>
                      <w:r>
                        <w:rPr>
                          <w:rFonts w:eastAsia="Arial"/>
                          <w:color w:val="231F20"/>
                          <w:spacing w:val="-3"/>
                          <w:sz w:val="16"/>
                          <w:szCs w:val="16"/>
                        </w:rPr>
                        <w:t xml:space="preserve"> </w:t>
                      </w:r>
                      <w:r>
                        <w:rPr>
                          <w:rFonts w:eastAsia="Arial"/>
                          <w:color w:val="231F20"/>
                          <w:spacing w:val="0"/>
                          <w:sz w:val="16"/>
                          <w:szCs w:val="16"/>
                        </w:rPr>
                        <w:t>i</w:t>
                      </w:r>
                      <w:r>
                        <w:rPr>
                          <w:rFonts w:eastAsia="Arial"/>
                          <w:color w:val="231F20"/>
                          <w:spacing w:val="-1"/>
                          <w:sz w:val="16"/>
                          <w:szCs w:val="16"/>
                        </w:rPr>
                        <w:t>nt</w:t>
                      </w:r>
                      <w:r>
                        <w:rPr>
                          <w:rFonts w:eastAsia="Arial"/>
                          <w:color w:val="231F20"/>
                          <w:spacing w:val="0"/>
                          <w:sz w:val="16"/>
                          <w:szCs w:val="16"/>
                        </w:rPr>
                        <w:t>elle</w:t>
                      </w:r>
                      <w:r>
                        <w:rPr>
                          <w:rFonts w:eastAsia="Arial"/>
                          <w:color w:val="231F20"/>
                          <w:spacing w:val="2"/>
                          <w:sz w:val="16"/>
                          <w:szCs w:val="16"/>
                        </w:rPr>
                        <w:t>c</w:t>
                      </w:r>
                      <w:r>
                        <w:rPr>
                          <w:rFonts w:eastAsia="Arial"/>
                          <w:color w:val="231F20"/>
                          <w:spacing w:val="0"/>
                          <w:sz w:val="16"/>
                          <w:szCs w:val="16"/>
                        </w:rPr>
                        <w:t>tual</w:t>
                      </w:r>
                      <w:r>
                        <w:rPr>
                          <w:rFonts w:eastAsia="Arial"/>
                          <w:color w:val="231F20"/>
                          <w:spacing w:val="-4"/>
                          <w:sz w:val="16"/>
                          <w:szCs w:val="16"/>
                        </w:rPr>
                        <w:t xml:space="preserve"> </w:t>
                      </w:r>
                      <w:r>
                        <w:rPr>
                          <w:rFonts w:eastAsia="Arial"/>
                          <w:color w:val="231F20"/>
                          <w:spacing w:val="0"/>
                          <w:sz w:val="16"/>
                          <w:szCs w:val="16"/>
                        </w:rPr>
                        <w:t>pr</w:t>
                      </w:r>
                      <w:r>
                        <w:rPr>
                          <w:rFonts w:eastAsia="Arial"/>
                          <w:color w:val="231F20"/>
                          <w:spacing w:val="1"/>
                          <w:sz w:val="16"/>
                          <w:szCs w:val="16"/>
                        </w:rPr>
                        <w:t>op</w:t>
                      </w:r>
                      <w:r>
                        <w:rPr>
                          <w:rFonts w:eastAsia="Arial"/>
                          <w:color w:val="231F20"/>
                          <w:spacing w:val="0"/>
                          <w:sz w:val="16"/>
                          <w:szCs w:val="16"/>
                        </w:rPr>
                        <w:t>e</w:t>
                      </w:r>
                      <w:r>
                        <w:rPr>
                          <w:rFonts w:eastAsia="Arial"/>
                          <w:color w:val="231F20"/>
                          <w:spacing w:val="6"/>
                          <w:sz w:val="16"/>
                          <w:szCs w:val="16"/>
                        </w:rPr>
                        <w:t>r</w:t>
                      </w:r>
                      <w:r>
                        <w:rPr>
                          <w:rFonts w:eastAsia="Arial"/>
                          <w:color w:val="231F20"/>
                          <w:spacing w:val="4"/>
                          <w:sz w:val="16"/>
                          <w:szCs w:val="16"/>
                        </w:rPr>
                        <w:t>t</w:t>
                      </w:r>
                      <w:r>
                        <w:rPr>
                          <w:rFonts w:eastAsia="Arial"/>
                          <w:color w:val="231F20"/>
                          <w:spacing w:val="0"/>
                          <w:sz w:val="16"/>
                          <w:szCs w:val="16"/>
                        </w:rPr>
                        <w:t>y</w:t>
                      </w:r>
                      <w:r>
                        <w:rPr>
                          <w:rFonts w:eastAsia="Arial"/>
                          <w:color w:val="231F20"/>
                          <w:spacing w:val="-3"/>
                          <w:sz w:val="16"/>
                          <w:szCs w:val="16"/>
                        </w:rPr>
                        <w:t xml:space="preserve"> </w:t>
                      </w:r>
                      <w:r>
                        <w:rPr>
                          <w:rFonts w:eastAsia="Arial"/>
                          <w:color w:val="231F20"/>
                          <w:spacing w:val="2"/>
                          <w:sz w:val="16"/>
                          <w:szCs w:val="16"/>
                        </w:rPr>
                        <w:t>r</w:t>
                      </w:r>
                      <w:r>
                        <w:rPr>
                          <w:rFonts w:eastAsia="Arial"/>
                          <w:color w:val="231F20"/>
                          <w:spacing w:val="1"/>
                          <w:sz w:val="16"/>
                          <w:szCs w:val="16"/>
                        </w:rPr>
                        <w:t>i</w:t>
                      </w:r>
                      <w:r>
                        <w:rPr>
                          <w:rFonts w:eastAsia="Arial"/>
                          <w:color w:val="231F20"/>
                          <w:spacing w:val="0"/>
                          <w:sz w:val="16"/>
                          <w:szCs w:val="16"/>
                        </w:rPr>
                        <w:t>g</w:t>
                      </w:r>
                      <w:r>
                        <w:rPr>
                          <w:rFonts w:eastAsia="Arial"/>
                          <w:color w:val="231F20"/>
                          <w:spacing w:val="-1"/>
                          <w:sz w:val="16"/>
                          <w:szCs w:val="16"/>
                        </w:rPr>
                        <w:t>h</w:t>
                      </w:r>
                      <w:r>
                        <w:rPr>
                          <w:rFonts w:eastAsia="Arial"/>
                          <w:color w:val="231F20"/>
                          <w:spacing w:val="1"/>
                          <w:sz w:val="16"/>
                          <w:szCs w:val="16"/>
                        </w:rPr>
                        <w:t>t</w:t>
                      </w:r>
                      <w:r>
                        <w:rPr>
                          <w:rFonts w:eastAsia="Arial"/>
                          <w:color w:val="231F20"/>
                          <w:spacing w:val="0"/>
                          <w:sz w:val="16"/>
                          <w:szCs w:val="16"/>
                        </w:rPr>
                        <w:t>s,</w:t>
                      </w:r>
                      <w:r>
                        <w:rPr>
                          <w:rFonts w:eastAsia="Arial"/>
                          <w:color w:val="231F20"/>
                          <w:spacing w:val="-4"/>
                          <w:sz w:val="16"/>
                          <w:szCs w:val="16"/>
                        </w:rPr>
                        <w:t xml:space="preserve"> </w:t>
                      </w:r>
                      <w:r>
                        <w:rPr>
                          <w:rFonts w:eastAsia="Arial"/>
                          <w:color w:val="231F20"/>
                          <w:spacing w:val="0"/>
                          <w:sz w:val="16"/>
                          <w:szCs w:val="16"/>
                        </w:rPr>
                        <w:t>if</w:t>
                      </w:r>
                      <w:r>
                        <w:rPr>
                          <w:rFonts w:eastAsia="Arial"/>
                          <w:color w:val="231F20"/>
                          <w:spacing w:val="-3"/>
                          <w:sz w:val="16"/>
                          <w:szCs w:val="16"/>
                        </w:rPr>
                        <w:t xml:space="preserve"> </w:t>
                      </w:r>
                      <w:r>
                        <w:rPr>
                          <w:rFonts w:eastAsia="Arial"/>
                          <w:color w:val="231F20"/>
                          <w:spacing w:val="0"/>
                          <w:sz w:val="16"/>
                          <w:szCs w:val="16"/>
                        </w:rPr>
                        <w:t>a</w:t>
                      </w:r>
                      <w:r>
                        <w:rPr>
                          <w:rFonts w:eastAsia="Arial"/>
                          <w:color w:val="231F20"/>
                          <w:spacing w:val="-3"/>
                          <w:sz w:val="16"/>
                          <w:szCs w:val="16"/>
                        </w:rPr>
                        <w:t>n</w:t>
                      </w:r>
                      <w:r>
                        <w:rPr>
                          <w:rFonts w:eastAsia="Arial"/>
                          <w:color w:val="231F20"/>
                          <w:spacing w:val="-6"/>
                          <w:sz w:val="16"/>
                          <w:szCs w:val="16"/>
                        </w:rPr>
                        <w:t>y</w:t>
                      </w:r>
                      <w:r>
                        <w:rPr>
                          <w:rFonts w:eastAsia="Arial"/>
                          <w:color w:val="231F20"/>
                          <w:spacing w:val="0"/>
                          <w:sz w:val="16"/>
                          <w:szCs w:val="16"/>
                        </w:rPr>
                        <w:t>)</w:t>
                      </w:r>
                      <w:r>
                        <w:rPr>
                          <w:rFonts w:eastAsia="Arial"/>
                          <w:color w:val="231F20"/>
                          <w:spacing w:val="-3"/>
                          <w:sz w:val="16"/>
                          <w:szCs w:val="16"/>
                        </w:rPr>
                        <w:t xml:space="preserve"> </w:t>
                      </w:r>
                      <w:r>
                        <w:rPr>
                          <w:rFonts w:eastAsia="Arial"/>
                          <w:color w:val="231F20"/>
                          <w:spacing w:val="0"/>
                          <w:sz w:val="16"/>
                          <w:szCs w:val="16"/>
                        </w:rPr>
                        <w:t>in</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his</w:t>
                      </w:r>
                      <w:r>
                        <w:rPr>
                          <w:rFonts w:eastAsia="Arial"/>
                          <w:color w:val="231F20"/>
                          <w:spacing w:val="-3"/>
                          <w:sz w:val="16"/>
                          <w:szCs w:val="16"/>
                        </w:rPr>
                        <w:t xml:space="preserve"> </w:t>
                      </w:r>
                      <w:r>
                        <w:rPr>
                          <w:rFonts w:eastAsia="Arial"/>
                          <w:color w:val="231F20"/>
                          <w:spacing w:val="0"/>
                          <w:sz w:val="16"/>
                          <w:szCs w:val="16"/>
                        </w:rPr>
                        <w:t>publi</w:t>
                      </w:r>
                      <w:r>
                        <w:rPr>
                          <w:rFonts w:eastAsia="Arial"/>
                          <w:color w:val="231F20"/>
                          <w:spacing w:val="3"/>
                          <w:sz w:val="16"/>
                          <w:szCs w:val="16"/>
                        </w:rPr>
                        <w:t>c</w:t>
                      </w:r>
                      <w:r>
                        <w:rPr>
                          <w:rFonts w:eastAsia="Arial"/>
                          <w:color w:val="231F20"/>
                          <w:spacing w:val="-1"/>
                          <w:sz w:val="16"/>
                          <w:szCs w:val="16"/>
                        </w:rPr>
                        <w:t>a</w:t>
                      </w:r>
                      <w:r>
                        <w:rPr>
                          <w:rFonts w:eastAsia="Arial"/>
                          <w:color w:val="231F20"/>
                          <w:spacing w:val="1"/>
                          <w:sz w:val="16"/>
                          <w:szCs w:val="16"/>
                        </w:rPr>
                        <w:t>tio</w:t>
                      </w:r>
                      <w:r>
                        <w:rPr>
                          <w:rFonts w:eastAsia="Arial"/>
                          <w:color w:val="231F20"/>
                          <w:spacing w:val="0"/>
                          <w:sz w:val="16"/>
                          <w:szCs w:val="16"/>
                        </w:rPr>
                        <w:t>n</w:t>
                      </w:r>
                      <w:r>
                        <w:rPr>
                          <w:rFonts w:eastAsia="Arial"/>
                          <w:color w:val="231F20"/>
                          <w:spacing w:val="-3"/>
                          <w:sz w:val="16"/>
                          <w:szCs w:val="16"/>
                        </w:rPr>
                        <w:t xml:space="preserve"> </w:t>
                      </w:r>
                      <w:r>
                        <w:rPr>
                          <w:rFonts w:eastAsia="Arial"/>
                          <w:color w:val="231F20"/>
                          <w:spacing w:val="0"/>
                          <w:sz w:val="16"/>
                          <w:szCs w:val="16"/>
                        </w:rPr>
                        <w:t>is</w:t>
                      </w:r>
                      <w:r>
                        <w:rPr>
                          <w:rFonts w:eastAsia="Arial"/>
                          <w:color w:val="231F20"/>
                          <w:spacing w:val="-3"/>
                          <w:sz w:val="16"/>
                          <w:szCs w:val="16"/>
                        </w:rPr>
                        <w:t xml:space="preserve"> </w:t>
                      </w:r>
                      <w:r>
                        <w:rPr>
                          <w:rFonts w:eastAsia="Arial"/>
                          <w:color w:val="231F20"/>
                          <w:spacing w:val="-1"/>
                          <w:sz w:val="16"/>
                          <w:szCs w:val="16"/>
                        </w:rPr>
                        <w:t>o</w:t>
                      </w:r>
                      <w:r>
                        <w:rPr>
                          <w:rFonts w:eastAsia="Arial"/>
                          <w:color w:val="231F20"/>
                          <w:spacing w:val="1"/>
                          <w:sz w:val="16"/>
                          <w:szCs w:val="16"/>
                        </w:rPr>
                        <w:t>w</w:t>
                      </w:r>
                      <w:r>
                        <w:rPr>
                          <w:rFonts w:eastAsia="Arial"/>
                          <w:color w:val="231F20"/>
                          <w:spacing w:val="0"/>
                          <w:sz w:val="16"/>
                          <w:szCs w:val="16"/>
                        </w:rPr>
                        <w:t>n</w:t>
                      </w:r>
                      <w:r>
                        <w:rPr>
                          <w:rFonts w:eastAsia="Arial"/>
                          <w:color w:val="231F20"/>
                          <w:spacing w:val="1"/>
                          <w:sz w:val="16"/>
                          <w:szCs w:val="16"/>
                        </w:rPr>
                        <w:t>e</w:t>
                      </w:r>
                      <w:r>
                        <w:rPr>
                          <w:rFonts w:eastAsia="Arial"/>
                          <w:color w:val="231F20"/>
                          <w:spacing w:val="0"/>
                          <w:sz w:val="16"/>
                          <w:szCs w:val="16"/>
                        </w:rPr>
                        <w:t>d</w:t>
                      </w:r>
                      <w:r>
                        <w:rPr>
                          <w:rFonts w:eastAsia="Arial"/>
                          <w:color w:val="231F20"/>
                          <w:spacing w:val="-3"/>
                          <w:sz w:val="16"/>
                          <w:szCs w:val="16"/>
                        </w:rPr>
                        <w:t xml:space="preserve"> b</w:t>
                      </w:r>
                      <w:r>
                        <w:rPr>
                          <w:rFonts w:eastAsia="Arial"/>
                          <w:color w:val="231F20"/>
                          <w:spacing w:val="0"/>
                          <w:sz w:val="16"/>
                          <w:szCs w:val="16"/>
                        </w:rPr>
                        <w:t>y</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 xml:space="preserve">he </w:t>
                      </w:r>
                      <w:r>
                        <w:rPr>
                          <w:rFonts w:eastAsia="Arial"/>
                          <w:color w:val="231F20"/>
                          <w:spacing w:val="2"/>
                          <w:sz w:val="16"/>
                          <w:szCs w:val="16"/>
                        </w:rPr>
                        <w:t>C</w:t>
                      </w:r>
                      <w:r>
                        <w:rPr>
                          <w:rFonts w:eastAsia="Arial"/>
                          <w:color w:val="231F20"/>
                          <w:spacing w:val="1"/>
                          <w:sz w:val="16"/>
                          <w:szCs w:val="16"/>
                        </w:rPr>
                        <w:t>o</w:t>
                      </w:r>
                      <w:r>
                        <w:rPr>
                          <w:rFonts w:eastAsia="Arial"/>
                          <w:color w:val="231F20"/>
                          <w:spacing w:val="0"/>
                          <w:sz w:val="16"/>
                          <w:szCs w:val="16"/>
                        </w:rPr>
                        <w:t>m</w:t>
                      </w:r>
                      <w:r>
                        <w:rPr>
                          <w:rFonts w:eastAsia="Arial"/>
                          <w:color w:val="231F20"/>
                          <w:spacing w:val="1"/>
                          <w:sz w:val="16"/>
                          <w:szCs w:val="16"/>
                        </w:rPr>
                        <w:t>mo</w:t>
                      </w:r>
                      <w:r>
                        <w:rPr>
                          <w:rFonts w:eastAsia="Arial"/>
                          <w:color w:val="231F20"/>
                          <w:spacing w:val="-1"/>
                          <w:sz w:val="16"/>
                          <w:szCs w:val="16"/>
                        </w:rPr>
                        <w:t>nw</w:t>
                      </w:r>
                      <w:r>
                        <w:rPr>
                          <w:rFonts w:eastAsia="Arial"/>
                          <w:color w:val="231F20"/>
                          <w:spacing w:val="0"/>
                          <w:sz w:val="16"/>
                          <w:szCs w:val="16"/>
                        </w:rPr>
                        <w:t>eal</w:t>
                      </w:r>
                      <w:r>
                        <w:rPr>
                          <w:rFonts w:eastAsia="Arial"/>
                          <w:color w:val="231F20"/>
                          <w:spacing w:val="1"/>
                          <w:sz w:val="16"/>
                          <w:szCs w:val="16"/>
                        </w:rPr>
                        <w:t>t</w:t>
                      </w:r>
                      <w:r>
                        <w:rPr>
                          <w:rFonts w:eastAsia="Arial"/>
                          <w:color w:val="231F20"/>
                          <w:spacing w:val="0"/>
                          <w:sz w:val="16"/>
                          <w:szCs w:val="16"/>
                        </w:rPr>
                        <w:t>h</w:t>
                      </w:r>
                      <w:r>
                        <w:rPr>
                          <w:rFonts w:eastAsia="Arial"/>
                          <w:color w:val="231F20"/>
                          <w:spacing w:val="-3"/>
                          <w:sz w:val="16"/>
                          <w:szCs w:val="16"/>
                        </w:rPr>
                        <w:t xml:space="preserve"> </w:t>
                      </w:r>
                      <w:r>
                        <w:rPr>
                          <w:rFonts w:eastAsia="Arial"/>
                          <w:color w:val="231F20"/>
                          <w:spacing w:val="-1"/>
                          <w:sz w:val="16"/>
                          <w:szCs w:val="16"/>
                        </w:rPr>
                        <w:t>o</w:t>
                      </w:r>
                      <w:r>
                        <w:rPr>
                          <w:rFonts w:eastAsia="Arial"/>
                          <w:color w:val="231F20"/>
                          <w:spacing w:val="0"/>
                          <w:sz w:val="16"/>
                          <w:szCs w:val="16"/>
                        </w:rPr>
                        <w:t>f</w:t>
                      </w:r>
                      <w:r>
                        <w:rPr>
                          <w:rFonts w:eastAsia="Arial"/>
                          <w:color w:val="231F20"/>
                          <w:spacing w:val="-3"/>
                          <w:sz w:val="16"/>
                          <w:szCs w:val="16"/>
                        </w:rPr>
                        <w:t xml:space="preserve"> </w:t>
                      </w:r>
                      <w:r>
                        <w:rPr>
                          <w:rFonts w:eastAsia="Arial"/>
                          <w:color w:val="231F20"/>
                          <w:spacing w:val="0"/>
                          <w:sz w:val="16"/>
                          <w:szCs w:val="16"/>
                        </w:rPr>
                        <w:t>Aus</w:t>
                      </w:r>
                      <w:r>
                        <w:rPr>
                          <w:rFonts w:eastAsia="Arial"/>
                          <w:color w:val="231F20"/>
                          <w:spacing w:val="1"/>
                          <w:sz w:val="16"/>
                          <w:szCs w:val="16"/>
                        </w:rPr>
                        <w:t>tr</w:t>
                      </w:r>
                      <w:r>
                        <w:rPr>
                          <w:rFonts w:eastAsia="Arial"/>
                          <w:color w:val="231F20"/>
                          <w:spacing w:val="0"/>
                          <w:sz w:val="16"/>
                          <w:szCs w:val="16"/>
                        </w:rPr>
                        <w:t>ali</w:t>
                      </w:r>
                      <w:r>
                        <w:rPr>
                          <w:rFonts w:eastAsia="Arial"/>
                          <w:color w:val="231F20"/>
                          <w:spacing w:val="-1"/>
                          <w:sz w:val="16"/>
                          <w:szCs w:val="16"/>
                        </w:rPr>
                        <w:t>a</w:t>
                      </w:r>
                      <w:r>
                        <w:rPr>
                          <w:rFonts w:eastAsia="Arial"/>
                          <w:color w:val="231F20"/>
                          <w:spacing w:val="0"/>
                          <w:sz w:val="16"/>
                          <w:szCs w:val="16"/>
                        </w:rPr>
                        <w:t>.</w:t>
                      </w:r>
                    </w:p>
                    <w:p w14:paraId="0BA8D379" w14:textId="77777777" w:rsidR="00B321C5" w:rsidRDefault="00B321C5" w:rsidP="00DB470E">
                      <w:pPr>
                        <w:spacing w:before="9" w:after="0" w:line="140" w:lineRule="exact"/>
                        <w:rPr>
                          <w:sz w:val="14"/>
                          <w:szCs w:val="14"/>
                        </w:rPr>
                      </w:pPr>
                    </w:p>
                    <w:p w14:paraId="0BA8D37A" w14:textId="77777777" w:rsidR="00B321C5" w:rsidRDefault="00B321C5" w:rsidP="00DB470E">
                      <w:pPr>
                        <w:spacing w:after="0" w:line="240" w:lineRule="auto"/>
                        <w:ind w:left="101" w:right="-20"/>
                        <w:rPr>
                          <w:rFonts w:eastAsia="Arial"/>
                          <w:sz w:val="16"/>
                          <w:szCs w:val="16"/>
                        </w:rPr>
                      </w:pPr>
                      <w:r>
                        <w:rPr>
                          <w:rFonts w:eastAsia="Arial"/>
                          <w:b/>
                          <w:bCs/>
                          <w:color w:val="231F20"/>
                          <w:spacing w:val="-1"/>
                          <w:sz w:val="16"/>
                          <w:szCs w:val="16"/>
                        </w:rPr>
                        <w:t>C</w:t>
                      </w:r>
                      <w:r>
                        <w:rPr>
                          <w:rFonts w:eastAsia="Arial"/>
                          <w:b/>
                          <w:bCs/>
                          <w:color w:val="231F20"/>
                          <w:spacing w:val="1"/>
                          <w:sz w:val="16"/>
                          <w:szCs w:val="16"/>
                        </w:rPr>
                        <w:t>rea</w:t>
                      </w:r>
                      <w:r>
                        <w:rPr>
                          <w:rFonts w:eastAsia="Arial"/>
                          <w:b/>
                          <w:bCs/>
                          <w:color w:val="231F20"/>
                          <w:spacing w:val="2"/>
                          <w:sz w:val="16"/>
                          <w:szCs w:val="16"/>
                        </w:rPr>
                        <w:t>t</w:t>
                      </w:r>
                      <w:r>
                        <w:rPr>
                          <w:rFonts w:eastAsia="Arial"/>
                          <w:b/>
                          <w:bCs/>
                          <w:color w:val="231F20"/>
                          <w:spacing w:val="1"/>
                          <w:sz w:val="16"/>
                          <w:szCs w:val="16"/>
                        </w:rPr>
                        <w:t>i</w:t>
                      </w:r>
                      <w:r>
                        <w:rPr>
                          <w:rFonts w:eastAsia="Arial"/>
                          <w:b/>
                          <w:bCs/>
                          <w:color w:val="231F20"/>
                          <w:sz w:val="16"/>
                          <w:szCs w:val="16"/>
                        </w:rPr>
                        <w:t>v</w:t>
                      </w:r>
                      <w:r>
                        <w:rPr>
                          <w:rFonts w:eastAsia="Arial"/>
                          <w:b/>
                          <w:bCs/>
                          <w:color w:val="231F20"/>
                          <w:spacing w:val="0"/>
                          <w:sz w:val="16"/>
                          <w:szCs w:val="16"/>
                        </w:rPr>
                        <w:t>e</w:t>
                      </w:r>
                      <w:r>
                        <w:rPr>
                          <w:rFonts w:eastAsia="Arial"/>
                          <w:b/>
                          <w:bCs/>
                          <w:color w:val="231F20"/>
                          <w:spacing w:val="-4"/>
                          <w:sz w:val="16"/>
                          <w:szCs w:val="16"/>
                        </w:rPr>
                        <w:t xml:space="preserve"> </w:t>
                      </w:r>
                      <w:r>
                        <w:rPr>
                          <w:rFonts w:eastAsia="Arial"/>
                          <w:b/>
                          <w:bCs/>
                          <w:color w:val="231F20"/>
                          <w:spacing w:val="0"/>
                          <w:sz w:val="16"/>
                          <w:szCs w:val="16"/>
                        </w:rPr>
                        <w:t>C</w:t>
                      </w:r>
                      <w:r>
                        <w:rPr>
                          <w:rFonts w:eastAsia="Arial"/>
                          <w:b/>
                          <w:bCs/>
                          <w:color w:val="231F20"/>
                          <w:spacing w:val="2"/>
                          <w:sz w:val="16"/>
                          <w:szCs w:val="16"/>
                        </w:rPr>
                        <w:t>om</w:t>
                      </w:r>
                      <w:r>
                        <w:rPr>
                          <w:rFonts w:eastAsia="Arial"/>
                          <w:b/>
                          <w:bCs/>
                          <w:color w:val="231F20"/>
                          <w:spacing w:val="1"/>
                          <w:sz w:val="16"/>
                          <w:szCs w:val="16"/>
                        </w:rPr>
                        <w:t>mon</w:t>
                      </w:r>
                      <w:r>
                        <w:rPr>
                          <w:rFonts w:eastAsia="Arial"/>
                          <w:b/>
                          <w:bCs/>
                          <w:color w:val="231F20"/>
                          <w:spacing w:val="0"/>
                          <w:sz w:val="16"/>
                          <w:szCs w:val="16"/>
                        </w:rPr>
                        <w:t>s</w:t>
                      </w:r>
                      <w:r>
                        <w:rPr>
                          <w:rFonts w:eastAsia="Arial"/>
                          <w:b/>
                          <w:bCs/>
                          <w:color w:val="231F20"/>
                          <w:spacing w:val="-5"/>
                          <w:sz w:val="16"/>
                          <w:szCs w:val="16"/>
                        </w:rPr>
                        <w:t xml:space="preserve"> </w:t>
                      </w:r>
                      <w:r>
                        <w:rPr>
                          <w:rFonts w:eastAsia="Arial"/>
                          <w:b/>
                          <w:bCs/>
                          <w:color w:val="231F20"/>
                          <w:spacing w:val="1"/>
                          <w:sz w:val="16"/>
                          <w:szCs w:val="16"/>
                        </w:rPr>
                        <w:t>li</w:t>
                      </w:r>
                      <w:r>
                        <w:rPr>
                          <w:rFonts w:eastAsia="Arial"/>
                          <w:b/>
                          <w:bCs/>
                          <w:color w:val="231F20"/>
                          <w:spacing w:val="2"/>
                          <w:sz w:val="16"/>
                          <w:szCs w:val="16"/>
                        </w:rPr>
                        <w:t>c</w:t>
                      </w:r>
                      <w:r>
                        <w:rPr>
                          <w:rFonts w:eastAsia="Arial"/>
                          <w:b/>
                          <w:bCs/>
                          <w:color w:val="231F20"/>
                          <w:spacing w:val="1"/>
                          <w:sz w:val="16"/>
                          <w:szCs w:val="16"/>
                        </w:rPr>
                        <w:t>en</w:t>
                      </w:r>
                      <w:r>
                        <w:rPr>
                          <w:rFonts w:eastAsia="Arial"/>
                          <w:b/>
                          <w:bCs/>
                          <w:color w:val="231F20"/>
                          <w:spacing w:val="2"/>
                          <w:sz w:val="16"/>
                          <w:szCs w:val="16"/>
                        </w:rPr>
                        <w:t>c</w:t>
                      </w:r>
                      <w:r>
                        <w:rPr>
                          <w:rFonts w:eastAsia="Arial"/>
                          <w:b/>
                          <w:bCs/>
                          <w:color w:val="231F20"/>
                          <w:spacing w:val="0"/>
                          <w:sz w:val="16"/>
                          <w:szCs w:val="16"/>
                        </w:rPr>
                        <w:t>e</w:t>
                      </w:r>
                      <w:r>
                        <w:rPr>
                          <w:rFonts w:eastAsia="Arial"/>
                          <w:sz w:val="16"/>
                          <w:szCs w:val="16"/>
                        </w:rPr>
                        <w:br/>
                      </w:r>
                      <w:r>
                        <w:rPr>
                          <w:rFonts w:eastAsia="Arial"/>
                          <w:color w:val="231F20"/>
                          <w:spacing w:val="1"/>
                          <w:sz w:val="16"/>
                          <w:szCs w:val="16"/>
                        </w:rPr>
                        <w:t>W</w:t>
                      </w:r>
                      <w:r>
                        <w:rPr>
                          <w:rFonts w:eastAsia="Arial"/>
                          <w:color w:val="231F20"/>
                          <w:spacing w:val="0"/>
                          <w:sz w:val="16"/>
                          <w:szCs w:val="16"/>
                        </w:rPr>
                        <w:t>i</w:t>
                      </w:r>
                      <w:r>
                        <w:rPr>
                          <w:rFonts w:eastAsia="Arial"/>
                          <w:color w:val="231F20"/>
                          <w:spacing w:val="1"/>
                          <w:sz w:val="16"/>
                          <w:szCs w:val="16"/>
                        </w:rPr>
                        <w:t>t</w:t>
                      </w:r>
                      <w:r>
                        <w:rPr>
                          <w:rFonts w:eastAsia="Arial"/>
                          <w:color w:val="231F20"/>
                          <w:spacing w:val="0"/>
                          <w:sz w:val="16"/>
                          <w:szCs w:val="16"/>
                        </w:rPr>
                        <w:t>h</w:t>
                      </w:r>
                      <w:r>
                        <w:rPr>
                          <w:rFonts w:eastAsia="Arial"/>
                          <w:color w:val="231F20"/>
                          <w:spacing w:val="-5"/>
                          <w:sz w:val="16"/>
                          <w:szCs w:val="16"/>
                        </w:rPr>
                        <w:t xml:space="preserve"> </w:t>
                      </w:r>
                      <w:r>
                        <w:rPr>
                          <w:rFonts w:eastAsia="Arial"/>
                          <w:color w:val="231F20"/>
                          <w:spacing w:val="1"/>
                          <w:sz w:val="16"/>
                          <w:szCs w:val="16"/>
                        </w:rPr>
                        <w:t>t</w:t>
                      </w:r>
                      <w:r>
                        <w:rPr>
                          <w:rFonts w:eastAsia="Arial"/>
                          <w:color w:val="231F20"/>
                          <w:spacing w:val="0"/>
                          <w:sz w:val="16"/>
                          <w:szCs w:val="16"/>
                        </w:rPr>
                        <w:t>he</w:t>
                      </w:r>
                      <w:r>
                        <w:rPr>
                          <w:rFonts w:eastAsia="Arial"/>
                          <w:color w:val="231F20"/>
                          <w:spacing w:val="-3"/>
                          <w:sz w:val="16"/>
                          <w:szCs w:val="16"/>
                        </w:rPr>
                        <w:t xml:space="preserve"> ex</w:t>
                      </w:r>
                      <w:r>
                        <w:rPr>
                          <w:rFonts w:eastAsia="Arial"/>
                          <w:color w:val="231F20"/>
                          <w:spacing w:val="3"/>
                          <w:sz w:val="16"/>
                          <w:szCs w:val="16"/>
                        </w:rPr>
                        <w:t>c</w:t>
                      </w:r>
                      <w:r>
                        <w:rPr>
                          <w:rFonts w:eastAsia="Arial"/>
                          <w:color w:val="231F20"/>
                          <w:spacing w:val="0"/>
                          <w:sz w:val="16"/>
                          <w:szCs w:val="16"/>
                        </w:rPr>
                        <w:t>e</w:t>
                      </w:r>
                      <w:r>
                        <w:rPr>
                          <w:rFonts w:eastAsia="Arial"/>
                          <w:color w:val="231F20"/>
                          <w:spacing w:val="-1"/>
                          <w:sz w:val="16"/>
                          <w:szCs w:val="16"/>
                        </w:rPr>
                        <w:t>p</w:t>
                      </w:r>
                      <w:r>
                        <w:rPr>
                          <w:rFonts w:eastAsia="Arial"/>
                          <w:color w:val="231F20"/>
                          <w:spacing w:val="1"/>
                          <w:sz w:val="16"/>
                          <w:szCs w:val="16"/>
                        </w:rPr>
                        <w:t>tio</w:t>
                      </w:r>
                      <w:r>
                        <w:rPr>
                          <w:rFonts w:eastAsia="Arial"/>
                          <w:color w:val="231F20"/>
                          <w:spacing w:val="0"/>
                          <w:sz w:val="16"/>
                          <w:szCs w:val="16"/>
                        </w:rPr>
                        <w:t>n</w:t>
                      </w:r>
                      <w:r>
                        <w:rPr>
                          <w:rFonts w:eastAsia="Arial"/>
                          <w:color w:val="231F20"/>
                          <w:spacing w:val="-3"/>
                          <w:sz w:val="16"/>
                          <w:szCs w:val="16"/>
                        </w:rPr>
                        <w:t xml:space="preserve"> </w:t>
                      </w:r>
                      <w:r>
                        <w:rPr>
                          <w:rFonts w:eastAsia="Arial"/>
                          <w:color w:val="231F20"/>
                          <w:spacing w:val="-1"/>
                          <w:sz w:val="16"/>
                          <w:szCs w:val="16"/>
                        </w:rPr>
                        <w:t>o</w:t>
                      </w:r>
                      <w:r>
                        <w:rPr>
                          <w:rFonts w:eastAsia="Arial"/>
                          <w:color w:val="231F20"/>
                          <w:spacing w:val="0"/>
                          <w:sz w:val="16"/>
                          <w:szCs w:val="16"/>
                        </w:rPr>
                        <w:t>f</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he</w:t>
                      </w:r>
                      <w:r>
                        <w:rPr>
                          <w:rFonts w:eastAsia="Arial"/>
                          <w:color w:val="231F20"/>
                          <w:spacing w:val="-3"/>
                          <w:sz w:val="16"/>
                          <w:szCs w:val="16"/>
                        </w:rPr>
                        <w:t xml:space="preserve"> </w:t>
                      </w:r>
                      <w:r>
                        <w:rPr>
                          <w:rFonts w:eastAsia="Arial"/>
                          <w:color w:val="231F20"/>
                          <w:spacing w:val="2"/>
                          <w:sz w:val="16"/>
                          <w:szCs w:val="16"/>
                        </w:rPr>
                        <w:t>C</w:t>
                      </w:r>
                      <w:r>
                        <w:rPr>
                          <w:rFonts w:eastAsia="Arial"/>
                          <w:color w:val="231F20"/>
                          <w:spacing w:val="0"/>
                          <w:sz w:val="16"/>
                          <w:szCs w:val="16"/>
                        </w:rPr>
                        <w:t>o</w:t>
                      </w:r>
                      <w:r>
                        <w:rPr>
                          <w:rFonts w:eastAsia="Arial"/>
                          <w:color w:val="231F20"/>
                          <w:spacing w:val="-1"/>
                          <w:sz w:val="16"/>
                          <w:szCs w:val="16"/>
                        </w:rPr>
                        <w:t>a</w:t>
                      </w:r>
                      <w:r>
                        <w:rPr>
                          <w:rFonts w:eastAsia="Arial"/>
                          <w:color w:val="231F20"/>
                          <w:spacing w:val="0"/>
                          <w:sz w:val="16"/>
                          <w:szCs w:val="16"/>
                        </w:rPr>
                        <w:t>t</w:t>
                      </w:r>
                      <w:r>
                        <w:rPr>
                          <w:rFonts w:eastAsia="Arial"/>
                          <w:color w:val="231F20"/>
                          <w:spacing w:val="-3"/>
                          <w:sz w:val="16"/>
                          <w:szCs w:val="16"/>
                        </w:rPr>
                        <w:t xml:space="preserve"> </w:t>
                      </w:r>
                      <w:r>
                        <w:rPr>
                          <w:rFonts w:eastAsia="Arial"/>
                          <w:color w:val="231F20"/>
                          <w:spacing w:val="-1"/>
                          <w:sz w:val="16"/>
                          <w:szCs w:val="16"/>
                        </w:rPr>
                        <w:t>o</w:t>
                      </w:r>
                      <w:r>
                        <w:rPr>
                          <w:rFonts w:eastAsia="Arial"/>
                          <w:color w:val="231F20"/>
                          <w:spacing w:val="0"/>
                          <w:sz w:val="16"/>
                          <w:szCs w:val="16"/>
                        </w:rPr>
                        <w:t>f</w:t>
                      </w:r>
                      <w:r>
                        <w:rPr>
                          <w:rFonts w:eastAsia="Arial"/>
                          <w:color w:val="231F20"/>
                          <w:spacing w:val="-3"/>
                          <w:sz w:val="16"/>
                          <w:szCs w:val="16"/>
                        </w:rPr>
                        <w:t xml:space="preserve"> </w:t>
                      </w:r>
                      <w:r>
                        <w:rPr>
                          <w:rFonts w:eastAsia="Arial"/>
                          <w:color w:val="231F20"/>
                          <w:spacing w:val="3"/>
                          <w:sz w:val="16"/>
                          <w:szCs w:val="16"/>
                        </w:rPr>
                        <w:t>A</w:t>
                      </w:r>
                      <w:r>
                        <w:rPr>
                          <w:rFonts w:eastAsia="Arial"/>
                          <w:color w:val="231F20"/>
                          <w:spacing w:val="2"/>
                          <w:sz w:val="16"/>
                          <w:szCs w:val="16"/>
                        </w:rPr>
                        <w:t>r</w:t>
                      </w:r>
                      <w:r>
                        <w:rPr>
                          <w:rFonts w:eastAsia="Arial"/>
                          <w:color w:val="231F20"/>
                          <w:spacing w:val="0"/>
                          <w:sz w:val="16"/>
                          <w:szCs w:val="16"/>
                        </w:rPr>
                        <w:t>ms,</w:t>
                      </w:r>
                      <w:r>
                        <w:rPr>
                          <w:rFonts w:eastAsia="Arial"/>
                          <w:color w:val="231F20"/>
                          <w:spacing w:val="-4"/>
                          <w:sz w:val="16"/>
                          <w:szCs w:val="16"/>
                        </w:rPr>
                        <w:t xml:space="preserve"> </w:t>
                      </w:r>
                      <w:r>
                        <w:rPr>
                          <w:rFonts w:eastAsia="Arial"/>
                          <w:color w:val="231F20"/>
                          <w:spacing w:val="-11"/>
                          <w:sz w:val="16"/>
                          <w:szCs w:val="16"/>
                        </w:rPr>
                        <w:t>A</w:t>
                      </w:r>
                      <w:r>
                        <w:rPr>
                          <w:rFonts w:eastAsia="Arial"/>
                          <w:color w:val="231F20"/>
                          <w:spacing w:val="0"/>
                          <w:sz w:val="16"/>
                          <w:szCs w:val="16"/>
                        </w:rPr>
                        <w:t>T</w:t>
                      </w:r>
                      <w:r>
                        <w:rPr>
                          <w:rFonts w:eastAsia="Arial"/>
                          <w:color w:val="231F20"/>
                          <w:spacing w:val="2"/>
                          <w:sz w:val="16"/>
                          <w:szCs w:val="16"/>
                        </w:rPr>
                        <w:t>S</w:t>
                      </w:r>
                      <w:r>
                        <w:rPr>
                          <w:rFonts w:eastAsia="Arial"/>
                          <w:color w:val="231F20"/>
                          <w:spacing w:val="0"/>
                          <w:sz w:val="16"/>
                          <w:szCs w:val="16"/>
                        </w:rPr>
                        <w:t>B</w:t>
                      </w:r>
                      <w:r>
                        <w:rPr>
                          <w:rFonts w:eastAsia="Arial"/>
                          <w:color w:val="231F20"/>
                          <w:spacing w:val="-7"/>
                          <w:sz w:val="16"/>
                          <w:szCs w:val="16"/>
                        </w:rPr>
                        <w:t xml:space="preserve"> </w:t>
                      </w:r>
                      <w:r>
                        <w:rPr>
                          <w:rFonts w:eastAsia="Arial"/>
                          <w:color w:val="231F20"/>
                          <w:spacing w:val="1"/>
                          <w:sz w:val="16"/>
                          <w:szCs w:val="16"/>
                        </w:rPr>
                        <w:t>log</w:t>
                      </w:r>
                      <w:r>
                        <w:rPr>
                          <w:rFonts w:eastAsia="Arial"/>
                          <w:color w:val="231F20"/>
                          <w:sz w:val="16"/>
                          <w:szCs w:val="16"/>
                        </w:rPr>
                        <w:t>o</w:t>
                      </w:r>
                      <w:r>
                        <w:rPr>
                          <w:rFonts w:eastAsia="Arial"/>
                          <w:color w:val="231F20"/>
                          <w:spacing w:val="0"/>
                          <w:sz w:val="16"/>
                          <w:szCs w:val="16"/>
                        </w:rPr>
                        <w:t>,</w:t>
                      </w:r>
                      <w:r>
                        <w:rPr>
                          <w:rFonts w:eastAsia="Arial"/>
                          <w:color w:val="231F20"/>
                          <w:spacing w:val="-3"/>
                          <w:sz w:val="16"/>
                          <w:szCs w:val="16"/>
                        </w:rPr>
                        <w:t xml:space="preserve"> </w:t>
                      </w:r>
                      <w:r>
                        <w:rPr>
                          <w:rFonts w:eastAsia="Arial"/>
                          <w:color w:val="231F20"/>
                          <w:spacing w:val="0"/>
                          <w:sz w:val="16"/>
                          <w:szCs w:val="16"/>
                        </w:rPr>
                        <w:t>and</w:t>
                      </w:r>
                      <w:r>
                        <w:rPr>
                          <w:rFonts w:eastAsia="Arial"/>
                          <w:color w:val="231F20"/>
                          <w:spacing w:val="-3"/>
                          <w:sz w:val="16"/>
                          <w:szCs w:val="16"/>
                        </w:rPr>
                        <w:t xml:space="preserve"> </w:t>
                      </w:r>
                      <w:r>
                        <w:rPr>
                          <w:rFonts w:eastAsia="Arial"/>
                          <w:color w:val="231F20"/>
                          <w:spacing w:val="0"/>
                          <w:sz w:val="16"/>
                          <w:szCs w:val="16"/>
                        </w:rPr>
                        <w:t>ph</w:t>
                      </w:r>
                      <w:r>
                        <w:rPr>
                          <w:rFonts w:eastAsia="Arial"/>
                          <w:color w:val="231F20"/>
                          <w:spacing w:val="-1"/>
                          <w:sz w:val="16"/>
                          <w:szCs w:val="16"/>
                        </w:rPr>
                        <w:t>ot</w:t>
                      </w:r>
                      <w:r>
                        <w:rPr>
                          <w:rFonts w:eastAsia="Arial"/>
                          <w:color w:val="231F20"/>
                          <w:spacing w:val="1"/>
                          <w:sz w:val="16"/>
                          <w:szCs w:val="16"/>
                        </w:rPr>
                        <w:t>o</w:t>
                      </w:r>
                      <w:r>
                        <w:rPr>
                          <w:rFonts w:eastAsia="Arial"/>
                          <w:color w:val="231F20"/>
                          <w:spacing w:val="0"/>
                          <w:sz w:val="16"/>
                          <w:szCs w:val="16"/>
                        </w:rPr>
                        <w:t>s</w:t>
                      </w:r>
                      <w:r>
                        <w:rPr>
                          <w:rFonts w:eastAsia="Arial"/>
                          <w:color w:val="231F20"/>
                          <w:spacing w:val="-3"/>
                          <w:sz w:val="16"/>
                          <w:szCs w:val="16"/>
                        </w:rPr>
                        <w:t xml:space="preserve"> </w:t>
                      </w:r>
                      <w:r>
                        <w:rPr>
                          <w:rFonts w:eastAsia="Arial"/>
                          <w:color w:val="231F20"/>
                          <w:spacing w:val="0"/>
                          <w:sz w:val="16"/>
                          <w:szCs w:val="16"/>
                        </w:rPr>
                        <w:t>and</w:t>
                      </w:r>
                      <w:r>
                        <w:rPr>
                          <w:rFonts w:eastAsia="Arial"/>
                          <w:color w:val="231F20"/>
                          <w:spacing w:val="-3"/>
                          <w:sz w:val="16"/>
                          <w:szCs w:val="16"/>
                        </w:rPr>
                        <w:t xml:space="preserve"> </w:t>
                      </w:r>
                      <w:r>
                        <w:rPr>
                          <w:rFonts w:eastAsia="Arial"/>
                          <w:color w:val="231F20"/>
                          <w:spacing w:val="0"/>
                          <w:sz w:val="16"/>
                          <w:szCs w:val="16"/>
                        </w:rPr>
                        <w:t>g</w:t>
                      </w:r>
                      <w:r>
                        <w:rPr>
                          <w:rFonts w:eastAsia="Arial"/>
                          <w:color w:val="231F20"/>
                          <w:spacing w:val="1"/>
                          <w:sz w:val="16"/>
                          <w:szCs w:val="16"/>
                        </w:rPr>
                        <w:t>r</w:t>
                      </w:r>
                      <w:r>
                        <w:rPr>
                          <w:rFonts w:eastAsia="Arial"/>
                          <w:color w:val="231F20"/>
                          <w:spacing w:val="0"/>
                          <w:sz w:val="16"/>
                          <w:szCs w:val="16"/>
                        </w:rPr>
                        <w:t>aphi</w:t>
                      </w:r>
                      <w:r>
                        <w:rPr>
                          <w:rFonts w:eastAsia="Arial"/>
                          <w:color w:val="231F20"/>
                          <w:spacing w:val="3"/>
                          <w:sz w:val="16"/>
                          <w:szCs w:val="16"/>
                        </w:rPr>
                        <w:t>c</w:t>
                      </w:r>
                      <w:r>
                        <w:rPr>
                          <w:rFonts w:eastAsia="Arial"/>
                          <w:color w:val="231F20"/>
                          <w:spacing w:val="0"/>
                          <w:sz w:val="16"/>
                          <w:szCs w:val="16"/>
                        </w:rPr>
                        <w:t>s</w:t>
                      </w:r>
                      <w:r>
                        <w:rPr>
                          <w:rFonts w:eastAsia="Arial"/>
                          <w:color w:val="231F20"/>
                          <w:spacing w:val="-3"/>
                          <w:sz w:val="16"/>
                          <w:szCs w:val="16"/>
                        </w:rPr>
                        <w:t xml:space="preserve"> </w:t>
                      </w:r>
                      <w:r>
                        <w:rPr>
                          <w:rFonts w:eastAsia="Arial"/>
                          <w:color w:val="231F20"/>
                          <w:spacing w:val="0"/>
                          <w:sz w:val="16"/>
                          <w:szCs w:val="16"/>
                        </w:rPr>
                        <w:t>in</w:t>
                      </w:r>
                      <w:r>
                        <w:rPr>
                          <w:rFonts w:eastAsia="Arial"/>
                          <w:color w:val="231F20"/>
                          <w:spacing w:val="-3"/>
                          <w:sz w:val="16"/>
                          <w:szCs w:val="16"/>
                        </w:rPr>
                        <w:t xml:space="preserve"> </w:t>
                      </w:r>
                      <w:r>
                        <w:rPr>
                          <w:rFonts w:eastAsia="Arial"/>
                          <w:color w:val="231F20"/>
                          <w:spacing w:val="1"/>
                          <w:sz w:val="16"/>
                          <w:szCs w:val="16"/>
                        </w:rPr>
                        <w:t>w</w:t>
                      </w:r>
                      <w:r>
                        <w:rPr>
                          <w:rFonts w:eastAsia="Arial"/>
                          <w:color w:val="231F20"/>
                          <w:spacing w:val="0"/>
                          <w:sz w:val="16"/>
                          <w:szCs w:val="16"/>
                        </w:rPr>
                        <w:t>hi</w:t>
                      </w:r>
                      <w:r>
                        <w:rPr>
                          <w:rFonts w:eastAsia="Arial"/>
                          <w:color w:val="231F20"/>
                          <w:spacing w:val="2"/>
                          <w:sz w:val="16"/>
                          <w:szCs w:val="16"/>
                        </w:rPr>
                        <w:t>c</w:t>
                      </w:r>
                      <w:r>
                        <w:rPr>
                          <w:rFonts w:eastAsia="Arial"/>
                          <w:color w:val="231F20"/>
                          <w:spacing w:val="0"/>
                          <w:sz w:val="16"/>
                          <w:szCs w:val="16"/>
                        </w:rPr>
                        <w:t>h</w:t>
                      </w:r>
                      <w:r>
                        <w:rPr>
                          <w:rFonts w:eastAsia="Arial"/>
                          <w:color w:val="231F20"/>
                          <w:spacing w:val="-3"/>
                          <w:sz w:val="16"/>
                          <w:szCs w:val="16"/>
                        </w:rPr>
                        <w:t xml:space="preserve"> </w:t>
                      </w:r>
                      <w:r>
                        <w:rPr>
                          <w:rFonts w:eastAsia="Arial"/>
                          <w:color w:val="231F20"/>
                          <w:spacing w:val="0"/>
                          <w:sz w:val="16"/>
                          <w:szCs w:val="16"/>
                        </w:rPr>
                        <w:t>a</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hird</w:t>
                      </w:r>
                      <w:r>
                        <w:rPr>
                          <w:rFonts w:eastAsia="Arial"/>
                          <w:color w:val="231F20"/>
                          <w:spacing w:val="-3"/>
                          <w:sz w:val="16"/>
                          <w:szCs w:val="16"/>
                        </w:rPr>
                        <w:t xml:space="preserve"> </w:t>
                      </w:r>
                      <w:r>
                        <w:rPr>
                          <w:rFonts w:eastAsia="Arial"/>
                          <w:color w:val="231F20"/>
                          <w:spacing w:val="0"/>
                          <w:sz w:val="16"/>
                          <w:szCs w:val="16"/>
                        </w:rPr>
                        <w:t>pa</w:t>
                      </w:r>
                      <w:r>
                        <w:rPr>
                          <w:rFonts w:eastAsia="Arial"/>
                          <w:color w:val="231F20"/>
                          <w:spacing w:val="6"/>
                          <w:sz w:val="16"/>
                          <w:szCs w:val="16"/>
                        </w:rPr>
                        <w:t>r</w:t>
                      </w:r>
                      <w:r>
                        <w:rPr>
                          <w:rFonts w:eastAsia="Arial"/>
                          <w:color w:val="231F20"/>
                          <w:spacing w:val="4"/>
                          <w:sz w:val="16"/>
                          <w:szCs w:val="16"/>
                        </w:rPr>
                        <w:t>t</w:t>
                      </w:r>
                      <w:r>
                        <w:rPr>
                          <w:rFonts w:eastAsia="Arial"/>
                          <w:color w:val="231F20"/>
                          <w:spacing w:val="0"/>
                          <w:sz w:val="16"/>
                          <w:szCs w:val="16"/>
                        </w:rPr>
                        <w:t>y</w:t>
                      </w:r>
                      <w:r>
                        <w:rPr>
                          <w:rFonts w:eastAsia="Arial"/>
                          <w:color w:val="231F20"/>
                          <w:spacing w:val="-3"/>
                          <w:sz w:val="16"/>
                          <w:szCs w:val="16"/>
                        </w:rPr>
                        <w:t xml:space="preserve"> </w:t>
                      </w:r>
                      <w:r>
                        <w:rPr>
                          <w:rFonts w:eastAsia="Arial"/>
                          <w:color w:val="231F20"/>
                          <w:spacing w:val="0"/>
                          <w:sz w:val="16"/>
                          <w:szCs w:val="16"/>
                        </w:rPr>
                        <w:t>h</w:t>
                      </w:r>
                      <w:r>
                        <w:rPr>
                          <w:rFonts w:eastAsia="Arial"/>
                          <w:color w:val="231F20"/>
                          <w:spacing w:val="1"/>
                          <w:sz w:val="16"/>
                          <w:szCs w:val="16"/>
                        </w:rPr>
                        <w:t>o</w:t>
                      </w:r>
                      <w:r>
                        <w:rPr>
                          <w:rFonts w:eastAsia="Arial"/>
                          <w:color w:val="231F20"/>
                          <w:spacing w:val="0"/>
                          <w:sz w:val="16"/>
                          <w:szCs w:val="16"/>
                        </w:rPr>
                        <w:t>lds</w:t>
                      </w:r>
                      <w:r>
                        <w:rPr>
                          <w:rFonts w:eastAsia="Arial"/>
                          <w:color w:val="231F20"/>
                          <w:spacing w:val="-3"/>
                          <w:sz w:val="16"/>
                          <w:szCs w:val="16"/>
                        </w:rPr>
                        <w:t xml:space="preserve"> </w:t>
                      </w:r>
                      <w:r>
                        <w:rPr>
                          <w:rFonts w:eastAsia="Arial"/>
                          <w:color w:val="231F20"/>
                          <w:spacing w:val="3"/>
                          <w:sz w:val="16"/>
                          <w:szCs w:val="16"/>
                        </w:rPr>
                        <w:t>c</w:t>
                      </w:r>
                      <w:r>
                        <w:rPr>
                          <w:rFonts w:eastAsia="Arial"/>
                          <w:color w:val="231F20"/>
                          <w:spacing w:val="1"/>
                          <w:sz w:val="16"/>
                          <w:szCs w:val="16"/>
                        </w:rPr>
                        <w:t>o</w:t>
                      </w:r>
                      <w:r>
                        <w:rPr>
                          <w:rFonts w:eastAsia="Arial"/>
                          <w:color w:val="231F20"/>
                          <w:spacing w:val="-3"/>
                          <w:sz w:val="16"/>
                          <w:szCs w:val="16"/>
                        </w:rPr>
                        <w:t>p</w:t>
                      </w:r>
                      <w:r>
                        <w:rPr>
                          <w:rFonts w:eastAsia="Arial"/>
                          <w:color w:val="231F20"/>
                          <w:spacing w:val="1"/>
                          <w:sz w:val="16"/>
                          <w:szCs w:val="16"/>
                        </w:rPr>
                        <w:t>y</w:t>
                      </w:r>
                      <w:r>
                        <w:rPr>
                          <w:rFonts w:eastAsia="Arial"/>
                          <w:color w:val="231F20"/>
                          <w:spacing w:val="2"/>
                          <w:sz w:val="16"/>
                          <w:szCs w:val="16"/>
                        </w:rPr>
                        <w:t>r</w:t>
                      </w:r>
                      <w:r>
                        <w:rPr>
                          <w:rFonts w:eastAsia="Arial"/>
                          <w:color w:val="231F20"/>
                          <w:spacing w:val="1"/>
                          <w:sz w:val="16"/>
                          <w:szCs w:val="16"/>
                        </w:rPr>
                        <w:t>i</w:t>
                      </w:r>
                      <w:r>
                        <w:rPr>
                          <w:rFonts w:eastAsia="Arial"/>
                          <w:color w:val="231F20"/>
                          <w:spacing w:val="0"/>
                          <w:sz w:val="16"/>
                          <w:szCs w:val="16"/>
                        </w:rPr>
                        <w:t>g</w:t>
                      </w:r>
                      <w:r>
                        <w:rPr>
                          <w:rFonts w:eastAsia="Arial"/>
                          <w:color w:val="231F20"/>
                          <w:spacing w:val="-1"/>
                          <w:sz w:val="16"/>
                          <w:szCs w:val="16"/>
                        </w:rPr>
                        <w:t>h</w:t>
                      </w:r>
                      <w:r>
                        <w:rPr>
                          <w:rFonts w:eastAsia="Arial"/>
                          <w:color w:val="231F20"/>
                          <w:spacing w:val="1"/>
                          <w:sz w:val="16"/>
                          <w:szCs w:val="16"/>
                        </w:rPr>
                        <w:t>t</w:t>
                      </w:r>
                      <w:r>
                        <w:rPr>
                          <w:rFonts w:eastAsia="Arial"/>
                          <w:color w:val="231F20"/>
                          <w:spacing w:val="0"/>
                          <w:sz w:val="16"/>
                          <w:szCs w:val="16"/>
                        </w:rPr>
                        <w:t>,</w:t>
                      </w:r>
                      <w:r>
                        <w:rPr>
                          <w:rFonts w:eastAsia="Arial"/>
                          <w:color w:val="231F20"/>
                          <w:spacing w:val="-4"/>
                          <w:sz w:val="16"/>
                          <w:szCs w:val="16"/>
                        </w:rPr>
                        <w:t xml:space="preserve"> </w:t>
                      </w:r>
                      <w:r>
                        <w:rPr>
                          <w:rFonts w:eastAsia="Arial"/>
                          <w:color w:val="231F20"/>
                          <w:spacing w:val="1"/>
                          <w:sz w:val="16"/>
                          <w:szCs w:val="16"/>
                        </w:rPr>
                        <w:t>t</w:t>
                      </w:r>
                      <w:r>
                        <w:rPr>
                          <w:rFonts w:eastAsia="Arial"/>
                          <w:color w:val="231F20"/>
                          <w:spacing w:val="0"/>
                          <w:sz w:val="16"/>
                          <w:szCs w:val="16"/>
                        </w:rPr>
                        <w:t>his publi</w:t>
                      </w:r>
                      <w:r>
                        <w:rPr>
                          <w:rFonts w:eastAsia="Arial"/>
                          <w:color w:val="231F20"/>
                          <w:spacing w:val="3"/>
                          <w:sz w:val="16"/>
                          <w:szCs w:val="16"/>
                        </w:rPr>
                        <w:t>c</w:t>
                      </w:r>
                      <w:r>
                        <w:rPr>
                          <w:rFonts w:eastAsia="Arial"/>
                          <w:color w:val="231F20"/>
                          <w:spacing w:val="-1"/>
                          <w:sz w:val="16"/>
                          <w:szCs w:val="16"/>
                        </w:rPr>
                        <w:t>a</w:t>
                      </w:r>
                      <w:r>
                        <w:rPr>
                          <w:rFonts w:eastAsia="Arial"/>
                          <w:color w:val="231F20"/>
                          <w:spacing w:val="1"/>
                          <w:sz w:val="16"/>
                          <w:szCs w:val="16"/>
                        </w:rPr>
                        <w:t>tio</w:t>
                      </w:r>
                      <w:r>
                        <w:rPr>
                          <w:rFonts w:eastAsia="Arial"/>
                          <w:color w:val="231F20"/>
                          <w:sz w:val="16"/>
                          <w:szCs w:val="16"/>
                        </w:rPr>
                        <w:t xml:space="preserve">n </w:t>
                      </w:r>
                      <w:r>
                        <w:rPr>
                          <w:rFonts w:eastAsia="Arial"/>
                          <w:color w:val="231F20"/>
                          <w:spacing w:val="0"/>
                          <w:sz w:val="16"/>
                          <w:szCs w:val="16"/>
                        </w:rPr>
                        <w:t>i</w:t>
                      </w:r>
                      <w:r>
                        <w:rPr>
                          <w:rFonts w:eastAsia="Arial"/>
                          <w:color w:val="231F20"/>
                          <w:sz w:val="16"/>
                          <w:szCs w:val="16"/>
                        </w:rPr>
                        <w:t xml:space="preserve">s </w:t>
                      </w:r>
                      <w:r>
                        <w:rPr>
                          <w:rFonts w:eastAsia="Arial"/>
                          <w:color w:val="231F20"/>
                          <w:spacing w:val="0"/>
                          <w:sz w:val="16"/>
                          <w:szCs w:val="16"/>
                        </w:rPr>
                        <w:t>li</w:t>
                      </w:r>
                      <w:r>
                        <w:rPr>
                          <w:rFonts w:eastAsia="Arial"/>
                          <w:color w:val="231F20"/>
                          <w:spacing w:val="3"/>
                          <w:sz w:val="16"/>
                          <w:szCs w:val="16"/>
                        </w:rPr>
                        <w:t>c</w:t>
                      </w:r>
                      <w:r>
                        <w:rPr>
                          <w:rFonts w:eastAsia="Arial"/>
                          <w:color w:val="231F20"/>
                          <w:spacing w:val="0"/>
                          <w:sz w:val="16"/>
                          <w:szCs w:val="16"/>
                        </w:rPr>
                        <w:t>ens</w:t>
                      </w:r>
                      <w:r>
                        <w:rPr>
                          <w:rFonts w:eastAsia="Arial"/>
                          <w:color w:val="231F20"/>
                          <w:spacing w:val="1"/>
                          <w:sz w:val="16"/>
                          <w:szCs w:val="16"/>
                        </w:rPr>
                        <w:t>e</w:t>
                      </w:r>
                      <w:r>
                        <w:rPr>
                          <w:rFonts w:eastAsia="Arial"/>
                          <w:color w:val="231F20"/>
                          <w:sz w:val="16"/>
                          <w:szCs w:val="16"/>
                        </w:rPr>
                        <w:t xml:space="preserve">d </w:t>
                      </w:r>
                      <w:r>
                        <w:rPr>
                          <w:rFonts w:eastAsia="Arial"/>
                          <w:color w:val="231F20"/>
                          <w:spacing w:val="0"/>
                          <w:sz w:val="16"/>
                          <w:szCs w:val="16"/>
                        </w:rPr>
                        <w:t>unde</w:t>
                      </w:r>
                      <w:r>
                        <w:rPr>
                          <w:rFonts w:eastAsia="Arial"/>
                          <w:color w:val="231F20"/>
                          <w:sz w:val="16"/>
                          <w:szCs w:val="16"/>
                        </w:rPr>
                        <w:t xml:space="preserve">r a </w:t>
                      </w:r>
                      <w:r>
                        <w:rPr>
                          <w:rFonts w:eastAsia="Arial"/>
                          <w:color w:val="231F20"/>
                          <w:spacing w:val="0"/>
                          <w:sz w:val="16"/>
                          <w:szCs w:val="16"/>
                        </w:rPr>
                        <w:t>Cre</w:t>
                      </w:r>
                      <w:r>
                        <w:rPr>
                          <w:rFonts w:eastAsia="Arial"/>
                          <w:color w:val="231F20"/>
                          <w:spacing w:val="-1"/>
                          <w:sz w:val="16"/>
                          <w:szCs w:val="16"/>
                        </w:rPr>
                        <w:t>a</w:t>
                      </w:r>
                      <w:r>
                        <w:rPr>
                          <w:rFonts w:eastAsia="Arial"/>
                          <w:color w:val="231F20"/>
                          <w:spacing w:val="1"/>
                          <w:sz w:val="16"/>
                          <w:szCs w:val="16"/>
                        </w:rPr>
                        <w:t>t</w:t>
                      </w:r>
                      <w:r>
                        <w:rPr>
                          <w:rFonts w:eastAsia="Arial"/>
                          <w:color w:val="231F20"/>
                          <w:spacing w:val="0"/>
                          <w:sz w:val="16"/>
                          <w:szCs w:val="16"/>
                        </w:rPr>
                        <w:t>i</w:t>
                      </w:r>
                      <w:r>
                        <w:rPr>
                          <w:rFonts w:eastAsia="Arial"/>
                          <w:color w:val="231F20"/>
                          <w:sz w:val="16"/>
                          <w:szCs w:val="16"/>
                        </w:rPr>
                        <w:t xml:space="preserve">ve </w:t>
                      </w:r>
                      <w:r>
                        <w:rPr>
                          <w:rFonts w:eastAsia="Arial"/>
                          <w:color w:val="231F20"/>
                          <w:spacing w:val="2"/>
                          <w:sz w:val="16"/>
                          <w:szCs w:val="16"/>
                        </w:rPr>
                        <w:t>C</w:t>
                      </w:r>
                      <w:r>
                        <w:rPr>
                          <w:rFonts w:eastAsia="Arial"/>
                          <w:color w:val="231F20"/>
                          <w:spacing w:val="1"/>
                          <w:sz w:val="16"/>
                          <w:szCs w:val="16"/>
                        </w:rPr>
                        <w:t>o</w:t>
                      </w:r>
                      <w:r>
                        <w:rPr>
                          <w:rFonts w:eastAsia="Arial"/>
                          <w:color w:val="231F20"/>
                          <w:spacing w:val="0"/>
                          <w:sz w:val="16"/>
                          <w:szCs w:val="16"/>
                        </w:rPr>
                        <w:t>m</w:t>
                      </w:r>
                      <w:r>
                        <w:rPr>
                          <w:rFonts w:eastAsia="Arial"/>
                          <w:color w:val="231F20"/>
                          <w:spacing w:val="1"/>
                          <w:sz w:val="16"/>
                          <w:szCs w:val="16"/>
                        </w:rPr>
                        <w:t>mo</w:t>
                      </w:r>
                      <w:r>
                        <w:rPr>
                          <w:rFonts w:eastAsia="Arial"/>
                          <w:color w:val="231F20"/>
                          <w:spacing w:val="0"/>
                          <w:sz w:val="16"/>
                          <w:szCs w:val="16"/>
                        </w:rPr>
                        <w:t>n</w:t>
                      </w:r>
                      <w:r>
                        <w:rPr>
                          <w:rFonts w:eastAsia="Arial"/>
                          <w:color w:val="231F20"/>
                          <w:sz w:val="16"/>
                          <w:szCs w:val="16"/>
                        </w:rPr>
                        <w:t xml:space="preserve">s </w:t>
                      </w:r>
                      <w:r>
                        <w:rPr>
                          <w:rFonts w:eastAsia="Arial"/>
                          <w:color w:val="231F20"/>
                          <w:spacing w:val="0"/>
                          <w:sz w:val="16"/>
                          <w:szCs w:val="16"/>
                        </w:rPr>
                        <w:t>A</w:t>
                      </w:r>
                      <w:r>
                        <w:rPr>
                          <w:rFonts w:eastAsia="Arial"/>
                          <w:color w:val="231F20"/>
                          <w:spacing w:val="3"/>
                          <w:sz w:val="16"/>
                          <w:szCs w:val="16"/>
                        </w:rPr>
                        <w:t>t</w:t>
                      </w:r>
                      <w:r>
                        <w:rPr>
                          <w:rFonts w:eastAsia="Arial"/>
                          <w:color w:val="231F20"/>
                          <w:spacing w:val="1"/>
                          <w:sz w:val="16"/>
                          <w:szCs w:val="16"/>
                        </w:rPr>
                        <w:t>t</w:t>
                      </w:r>
                      <w:r>
                        <w:rPr>
                          <w:rFonts w:eastAsia="Arial"/>
                          <w:color w:val="231F20"/>
                          <w:spacing w:val="2"/>
                          <w:sz w:val="16"/>
                          <w:szCs w:val="16"/>
                        </w:rPr>
                        <w:t>r</w:t>
                      </w:r>
                      <w:r>
                        <w:rPr>
                          <w:rFonts w:eastAsia="Arial"/>
                          <w:color w:val="231F20"/>
                          <w:spacing w:val="0"/>
                          <w:sz w:val="16"/>
                          <w:szCs w:val="16"/>
                        </w:rPr>
                        <w:t>ibu</w:t>
                      </w:r>
                      <w:r>
                        <w:rPr>
                          <w:rFonts w:eastAsia="Arial"/>
                          <w:color w:val="231F20"/>
                          <w:spacing w:val="1"/>
                          <w:sz w:val="16"/>
                          <w:szCs w:val="16"/>
                        </w:rPr>
                        <w:t>tio</w:t>
                      </w:r>
                      <w:r>
                        <w:rPr>
                          <w:rFonts w:eastAsia="Arial"/>
                          <w:color w:val="231F20"/>
                          <w:sz w:val="16"/>
                          <w:szCs w:val="16"/>
                        </w:rPr>
                        <w:t xml:space="preserve">n </w:t>
                      </w:r>
                      <w:r>
                        <w:rPr>
                          <w:rFonts w:eastAsia="Arial"/>
                          <w:color w:val="231F20"/>
                          <w:spacing w:val="0"/>
                          <w:sz w:val="16"/>
                          <w:szCs w:val="16"/>
                        </w:rPr>
                        <w:t>3.</w:t>
                      </w:r>
                      <w:r>
                        <w:rPr>
                          <w:rFonts w:eastAsia="Arial"/>
                          <w:color w:val="231F20"/>
                          <w:sz w:val="16"/>
                          <w:szCs w:val="16"/>
                        </w:rPr>
                        <w:t xml:space="preserve">0 </w:t>
                      </w:r>
                      <w:r>
                        <w:rPr>
                          <w:rFonts w:eastAsia="Arial"/>
                          <w:color w:val="231F20"/>
                          <w:spacing w:val="0"/>
                          <w:sz w:val="16"/>
                          <w:szCs w:val="16"/>
                        </w:rPr>
                        <w:t>Aus</w:t>
                      </w:r>
                      <w:r>
                        <w:rPr>
                          <w:rFonts w:eastAsia="Arial"/>
                          <w:color w:val="231F20"/>
                          <w:spacing w:val="1"/>
                          <w:sz w:val="16"/>
                          <w:szCs w:val="16"/>
                        </w:rPr>
                        <w:t>tr</w:t>
                      </w:r>
                      <w:r>
                        <w:rPr>
                          <w:rFonts w:eastAsia="Arial"/>
                          <w:color w:val="231F20"/>
                          <w:spacing w:val="0"/>
                          <w:sz w:val="16"/>
                          <w:szCs w:val="16"/>
                        </w:rPr>
                        <w:t>ali</w:t>
                      </w:r>
                      <w:r>
                        <w:rPr>
                          <w:rFonts w:eastAsia="Arial"/>
                          <w:color w:val="231F20"/>
                          <w:sz w:val="16"/>
                          <w:szCs w:val="16"/>
                        </w:rPr>
                        <w:t xml:space="preserve">a </w:t>
                      </w:r>
                      <w:r>
                        <w:rPr>
                          <w:rFonts w:eastAsia="Arial"/>
                          <w:color w:val="231F20"/>
                          <w:spacing w:val="0"/>
                          <w:sz w:val="16"/>
                          <w:szCs w:val="16"/>
                        </w:rPr>
                        <w:t>li</w:t>
                      </w:r>
                      <w:r>
                        <w:rPr>
                          <w:rFonts w:eastAsia="Arial"/>
                          <w:color w:val="231F20"/>
                          <w:spacing w:val="2"/>
                          <w:sz w:val="16"/>
                          <w:szCs w:val="16"/>
                        </w:rPr>
                        <w:t>c</w:t>
                      </w:r>
                      <w:r>
                        <w:rPr>
                          <w:rFonts w:eastAsia="Arial"/>
                          <w:color w:val="231F20"/>
                          <w:spacing w:val="0"/>
                          <w:sz w:val="16"/>
                          <w:szCs w:val="16"/>
                        </w:rPr>
                        <w:t>en</w:t>
                      </w:r>
                      <w:r>
                        <w:rPr>
                          <w:rFonts w:eastAsia="Arial"/>
                          <w:color w:val="231F20"/>
                          <w:spacing w:val="3"/>
                          <w:sz w:val="16"/>
                          <w:szCs w:val="16"/>
                        </w:rPr>
                        <w:t>c</w:t>
                      </w:r>
                      <w:r>
                        <w:rPr>
                          <w:rFonts w:eastAsia="Arial"/>
                          <w:color w:val="231F20"/>
                          <w:sz w:val="16"/>
                          <w:szCs w:val="16"/>
                        </w:rPr>
                        <w:t>e</w:t>
                      </w:r>
                      <w:r>
                        <w:rPr>
                          <w:rFonts w:eastAsia="Arial"/>
                          <w:color w:val="231F20"/>
                          <w:spacing w:val="0"/>
                          <w:sz w:val="16"/>
                          <w:szCs w:val="16"/>
                        </w:rPr>
                        <w:t>.</w:t>
                      </w:r>
                    </w:p>
                    <w:p w14:paraId="0BA8D37B" w14:textId="77777777" w:rsidR="00B321C5" w:rsidRDefault="00B321C5" w:rsidP="00DB470E">
                      <w:pPr>
                        <w:spacing w:before="9" w:after="0" w:line="140" w:lineRule="exact"/>
                        <w:rPr>
                          <w:sz w:val="14"/>
                          <w:szCs w:val="14"/>
                        </w:rPr>
                      </w:pPr>
                    </w:p>
                    <w:p w14:paraId="0BA8D37C" w14:textId="77777777" w:rsidR="00B321C5" w:rsidRDefault="00B321C5" w:rsidP="00DB470E">
                      <w:pPr>
                        <w:spacing w:after="0" w:line="287" w:lineRule="auto"/>
                        <w:ind w:left="101" w:right="186"/>
                        <w:rPr>
                          <w:rFonts w:eastAsia="Arial"/>
                          <w:sz w:val="16"/>
                          <w:szCs w:val="16"/>
                        </w:rPr>
                      </w:pPr>
                      <w:r>
                        <w:rPr>
                          <w:rFonts w:eastAsia="Arial"/>
                          <w:color w:val="231F20"/>
                          <w:spacing w:val="0"/>
                          <w:sz w:val="16"/>
                          <w:szCs w:val="16"/>
                        </w:rPr>
                        <w:t>Cre</w:t>
                      </w:r>
                      <w:r>
                        <w:rPr>
                          <w:rFonts w:eastAsia="Arial"/>
                          <w:color w:val="231F20"/>
                          <w:spacing w:val="-1"/>
                          <w:sz w:val="16"/>
                          <w:szCs w:val="16"/>
                        </w:rPr>
                        <w:t>a</w:t>
                      </w:r>
                      <w:r>
                        <w:rPr>
                          <w:rFonts w:eastAsia="Arial"/>
                          <w:color w:val="231F20"/>
                          <w:spacing w:val="1"/>
                          <w:sz w:val="16"/>
                          <w:szCs w:val="16"/>
                        </w:rPr>
                        <w:t>t</w:t>
                      </w:r>
                      <w:r>
                        <w:rPr>
                          <w:rFonts w:eastAsia="Arial"/>
                          <w:color w:val="231F20"/>
                          <w:spacing w:val="0"/>
                          <w:sz w:val="16"/>
                          <w:szCs w:val="16"/>
                        </w:rPr>
                        <w:t>i</w:t>
                      </w:r>
                      <w:r>
                        <w:rPr>
                          <w:rFonts w:eastAsia="Arial"/>
                          <w:color w:val="231F20"/>
                          <w:sz w:val="16"/>
                          <w:szCs w:val="16"/>
                        </w:rPr>
                        <w:t xml:space="preserve">ve </w:t>
                      </w:r>
                      <w:r>
                        <w:rPr>
                          <w:rFonts w:eastAsia="Arial"/>
                          <w:color w:val="231F20"/>
                          <w:spacing w:val="2"/>
                          <w:sz w:val="16"/>
                          <w:szCs w:val="16"/>
                        </w:rPr>
                        <w:t>C</w:t>
                      </w:r>
                      <w:r>
                        <w:rPr>
                          <w:rFonts w:eastAsia="Arial"/>
                          <w:color w:val="231F20"/>
                          <w:spacing w:val="1"/>
                          <w:sz w:val="16"/>
                          <w:szCs w:val="16"/>
                        </w:rPr>
                        <w:t>o</w:t>
                      </w:r>
                      <w:r>
                        <w:rPr>
                          <w:rFonts w:eastAsia="Arial"/>
                          <w:color w:val="231F20"/>
                          <w:spacing w:val="0"/>
                          <w:sz w:val="16"/>
                          <w:szCs w:val="16"/>
                        </w:rPr>
                        <w:t>m</w:t>
                      </w:r>
                      <w:r>
                        <w:rPr>
                          <w:rFonts w:eastAsia="Arial"/>
                          <w:color w:val="231F20"/>
                          <w:spacing w:val="1"/>
                          <w:sz w:val="16"/>
                          <w:szCs w:val="16"/>
                        </w:rPr>
                        <w:t>mo</w:t>
                      </w:r>
                      <w:r>
                        <w:rPr>
                          <w:rFonts w:eastAsia="Arial"/>
                          <w:color w:val="231F20"/>
                          <w:spacing w:val="0"/>
                          <w:sz w:val="16"/>
                          <w:szCs w:val="16"/>
                        </w:rPr>
                        <w:t>n</w:t>
                      </w:r>
                      <w:r>
                        <w:rPr>
                          <w:rFonts w:eastAsia="Arial"/>
                          <w:color w:val="231F20"/>
                          <w:sz w:val="16"/>
                          <w:szCs w:val="16"/>
                        </w:rPr>
                        <w:t xml:space="preserve">s </w:t>
                      </w:r>
                      <w:r>
                        <w:rPr>
                          <w:rFonts w:eastAsia="Arial"/>
                          <w:color w:val="231F20"/>
                          <w:spacing w:val="0"/>
                          <w:sz w:val="16"/>
                          <w:szCs w:val="16"/>
                        </w:rPr>
                        <w:t>A</w:t>
                      </w:r>
                      <w:r>
                        <w:rPr>
                          <w:rFonts w:eastAsia="Arial"/>
                          <w:color w:val="231F20"/>
                          <w:spacing w:val="4"/>
                          <w:sz w:val="16"/>
                          <w:szCs w:val="16"/>
                        </w:rPr>
                        <w:t>t</w:t>
                      </w:r>
                      <w:r>
                        <w:rPr>
                          <w:rFonts w:eastAsia="Arial"/>
                          <w:color w:val="231F20"/>
                          <w:spacing w:val="1"/>
                          <w:sz w:val="16"/>
                          <w:szCs w:val="16"/>
                        </w:rPr>
                        <w:t>t</w:t>
                      </w:r>
                      <w:r>
                        <w:rPr>
                          <w:rFonts w:eastAsia="Arial"/>
                          <w:color w:val="231F20"/>
                          <w:spacing w:val="2"/>
                          <w:sz w:val="16"/>
                          <w:szCs w:val="16"/>
                        </w:rPr>
                        <w:t>r</w:t>
                      </w:r>
                      <w:r>
                        <w:rPr>
                          <w:rFonts w:eastAsia="Arial"/>
                          <w:color w:val="231F20"/>
                          <w:spacing w:val="0"/>
                          <w:sz w:val="16"/>
                          <w:szCs w:val="16"/>
                        </w:rPr>
                        <w:t>ibu</w:t>
                      </w:r>
                      <w:r>
                        <w:rPr>
                          <w:rFonts w:eastAsia="Arial"/>
                          <w:color w:val="231F20"/>
                          <w:spacing w:val="1"/>
                          <w:sz w:val="16"/>
                          <w:szCs w:val="16"/>
                        </w:rPr>
                        <w:t>tio</w:t>
                      </w:r>
                      <w:r>
                        <w:rPr>
                          <w:rFonts w:eastAsia="Arial"/>
                          <w:color w:val="231F20"/>
                          <w:sz w:val="16"/>
                          <w:szCs w:val="16"/>
                        </w:rPr>
                        <w:t xml:space="preserve">n </w:t>
                      </w:r>
                      <w:r>
                        <w:rPr>
                          <w:rFonts w:eastAsia="Arial"/>
                          <w:color w:val="231F20"/>
                          <w:spacing w:val="0"/>
                          <w:sz w:val="16"/>
                          <w:szCs w:val="16"/>
                        </w:rPr>
                        <w:t>3.</w:t>
                      </w:r>
                      <w:r>
                        <w:rPr>
                          <w:rFonts w:eastAsia="Arial"/>
                          <w:color w:val="231F20"/>
                          <w:sz w:val="16"/>
                          <w:szCs w:val="16"/>
                        </w:rPr>
                        <w:t xml:space="preserve">0 </w:t>
                      </w:r>
                      <w:r>
                        <w:rPr>
                          <w:rFonts w:eastAsia="Arial"/>
                          <w:color w:val="231F20"/>
                          <w:spacing w:val="0"/>
                          <w:sz w:val="16"/>
                          <w:szCs w:val="16"/>
                        </w:rPr>
                        <w:t>Aus</w:t>
                      </w:r>
                      <w:r>
                        <w:rPr>
                          <w:rFonts w:eastAsia="Arial"/>
                          <w:color w:val="231F20"/>
                          <w:spacing w:val="1"/>
                          <w:sz w:val="16"/>
                          <w:szCs w:val="16"/>
                        </w:rPr>
                        <w:t>tr</w:t>
                      </w:r>
                      <w:r>
                        <w:rPr>
                          <w:rFonts w:eastAsia="Arial"/>
                          <w:color w:val="231F20"/>
                          <w:spacing w:val="0"/>
                          <w:sz w:val="16"/>
                          <w:szCs w:val="16"/>
                        </w:rPr>
                        <w:t>ali</w:t>
                      </w:r>
                      <w:r>
                        <w:rPr>
                          <w:rFonts w:eastAsia="Arial"/>
                          <w:color w:val="231F20"/>
                          <w:sz w:val="16"/>
                          <w:szCs w:val="16"/>
                        </w:rPr>
                        <w:t xml:space="preserve">a </w:t>
                      </w:r>
                      <w:r>
                        <w:rPr>
                          <w:rFonts w:eastAsia="Arial"/>
                          <w:color w:val="231F20"/>
                          <w:spacing w:val="0"/>
                          <w:sz w:val="16"/>
                          <w:szCs w:val="16"/>
                        </w:rPr>
                        <w:t>Li</w:t>
                      </w:r>
                      <w:r>
                        <w:rPr>
                          <w:rFonts w:eastAsia="Arial"/>
                          <w:color w:val="231F20"/>
                          <w:spacing w:val="3"/>
                          <w:sz w:val="16"/>
                          <w:szCs w:val="16"/>
                        </w:rPr>
                        <w:t>c</w:t>
                      </w:r>
                      <w:r>
                        <w:rPr>
                          <w:rFonts w:eastAsia="Arial"/>
                          <w:color w:val="231F20"/>
                          <w:spacing w:val="0"/>
                          <w:sz w:val="16"/>
                          <w:szCs w:val="16"/>
                        </w:rPr>
                        <w:t>en</w:t>
                      </w:r>
                      <w:r>
                        <w:rPr>
                          <w:rFonts w:eastAsia="Arial"/>
                          <w:color w:val="231F20"/>
                          <w:spacing w:val="3"/>
                          <w:sz w:val="16"/>
                          <w:szCs w:val="16"/>
                        </w:rPr>
                        <w:t>c</w:t>
                      </w:r>
                      <w:r>
                        <w:rPr>
                          <w:rFonts w:eastAsia="Arial"/>
                          <w:color w:val="231F20"/>
                          <w:sz w:val="16"/>
                          <w:szCs w:val="16"/>
                        </w:rPr>
                        <w:t xml:space="preserve">e </w:t>
                      </w:r>
                      <w:r>
                        <w:rPr>
                          <w:rFonts w:eastAsia="Arial"/>
                          <w:color w:val="231F20"/>
                          <w:spacing w:val="0"/>
                          <w:sz w:val="16"/>
                          <w:szCs w:val="16"/>
                        </w:rPr>
                        <w:t>i</w:t>
                      </w:r>
                      <w:r>
                        <w:rPr>
                          <w:rFonts w:eastAsia="Arial"/>
                          <w:color w:val="231F20"/>
                          <w:sz w:val="16"/>
                          <w:szCs w:val="16"/>
                        </w:rPr>
                        <w:t xml:space="preserve">s a </w:t>
                      </w:r>
                      <w:r>
                        <w:rPr>
                          <w:rFonts w:eastAsia="Arial"/>
                          <w:color w:val="231F20"/>
                          <w:spacing w:val="0"/>
                          <w:sz w:val="16"/>
                          <w:szCs w:val="16"/>
                        </w:rPr>
                        <w:t>s</w:t>
                      </w:r>
                      <w:r>
                        <w:rPr>
                          <w:rFonts w:eastAsia="Arial"/>
                          <w:color w:val="231F20"/>
                          <w:spacing w:val="2"/>
                          <w:sz w:val="16"/>
                          <w:szCs w:val="16"/>
                        </w:rPr>
                        <w:t>t</w:t>
                      </w:r>
                      <w:r>
                        <w:rPr>
                          <w:rFonts w:eastAsia="Arial"/>
                          <w:color w:val="231F20"/>
                          <w:spacing w:val="0"/>
                          <w:sz w:val="16"/>
                          <w:szCs w:val="16"/>
                        </w:rPr>
                        <w:t>andar</w:t>
                      </w:r>
                      <w:r>
                        <w:rPr>
                          <w:rFonts w:eastAsia="Arial"/>
                          <w:color w:val="231F20"/>
                          <w:sz w:val="16"/>
                          <w:szCs w:val="16"/>
                        </w:rPr>
                        <w:t xml:space="preserve">d </w:t>
                      </w:r>
                      <w:r>
                        <w:rPr>
                          <w:rFonts w:eastAsia="Arial"/>
                          <w:color w:val="231F20"/>
                          <w:spacing w:val="0"/>
                          <w:sz w:val="16"/>
                          <w:szCs w:val="16"/>
                        </w:rPr>
                        <w:t>f</w:t>
                      </w:r>
                      <w:r>
                        <w:rPr>
                          <w:rFonts w:eastAsia="Arial"/>
                          <w:color w:val="231F20"/>
                          <w:spacing w:val="1"/>
                          <w:sz w:val="16"/>
                          <w:szCs w:val="16"/>
                        </w:rPr>
                        <w:t>o</w:t>
                      </w:r>
                      <w:r>
                        <w:rPr>
                          <w:rFonts w:eastAsia="Arial"/>
                          <w:color w:val="231F20"/>
                          <w:spacing w:val="2"/>
                          <w:sz w:val="16"/>
                          <w:szCs w:val="16"/>
                        </w:rPr>
                        <w:t>r</w:t>
                      </w:r>
                      <w:r>
                        <w:rPr>
                          <w:rFonts w:eastAsia="Arial"/>
                          <w:color w:val="231F20"/>
                          <w:sz w:val="16"/>
                          <w:szCs w:val="16"/>
                        </w:rPr>
                        <w:t xml:space="preserve">m </w:t>
                      </w:r>
                      <w:r>
                        <w:rPr>
                          <w:rFonts w:eastAsia="Arial"/>
                          <w:color w:val="231F20"/>
                          <w:spacing w:val="0"/>
                          <w:sz w:val="16"/>
                          <w:szCs w:val="16"/>
                        </w:rPr>
                        <w:t>li</w:t>
                      </w:r>
                      <w:r>
                        <w:rPr>
                          <w:rFonts w:eastAsia="Arial"/>
                          <w:color w:val="231F20"/>
                          <w:spacing w:val="3"/>
                          <w:sz w:val="16"/>
                          <w:szCs w:val="16"/>
                        </w:rPr>
                        <w:t>c</w:t>
                      </w:r>
                      <w:r>
                        <w:rPr>
                          <w:rFonts w:eastAsia="Arial"/>
                          <w:color w:val="231F20"/>
                          <w:spacing w:val="0"/>
                          <w:sz w:val="16"/>
                          <w:szCs w:val="16"/>
                        </w:rPr>
                        <w:t>ens</w:t>
                      </w:r>
                      <w:r>
                        <w:rPr>
                          <w:rFonts w:eastAsia="Arial"/>
                          <w:color w:val="231F20"/>
                          <w:sz w:val="16"/>
                          <w:szCs w:val="16"/>
                        </w:rPr>
                        <w:t xml:space="preserve">e </w:t>
                      </w:r>
                      <w:r>
                        <w:rPr>
                          <w:rFonts w:eastAsia="Arial"/>
                          <w:color w:val="231F20"/>
                          <w:spacing w:val="0"/>
                          <w:sz w:val="16"/>
                          <w:szCs w:val="16"/>
                        </w:rPr>
                        <w:t>agreeme</w:t>
                      </w:r>
                      <w:r>
                        <w:rPr>
                          <w:rFonts w:eastAsia="Arial"/>
                          <w:color w:val="231F20"/>
                          <w:spacing w:val="-1"/>
                          <w:sz w:val="16"/>
                          <w:szCs w:val="16"/>
                        </w:rPr>
                        <w:t>n</w:t>
                      </w:r>
                      <w:r>
                        <w:rPr>
                          <w:rFonts w:eastAsia="Arial"/>
                          <w:color w:val="231F20"/>
                          <w:sz w:val="16"/>
                          <w:szCs w:val="16"/>
                        </w:rPr>
                        <w:t xml:space="preserve">t </w:t>
                      </w:r>
                      <w:r>
                        <w:rPr>
                          <w:rFonts w:eastAsia="Arial"/>
                          <w:color w:val="231F20"/>
                          <w:spacing w:val="1"/>
                          <w:sz w:val="16"/>
                          <w:szCs w:val="16"/>
                        </w:rPr>
                        <w:t>t</w:t>
                      </w:r>
                      <w:r>
                        <w:rPr>
                          <w:rFonts w:eastAsia="Arial"/>
                          <w:color w:val="231F20"/>
                          <w:spacing w:val="0"/>
                          <w:sz w:val="16"/>
                          <w:szCs w:val="16"/>
                        </w:rPr>
                        <w:t>h</w:t>
                      </w:r>
                      <w:r>
                        <w:rPr>
                          <w:rFonts w:eastAsia="Arial"/>
                          <w:color w:val="231F20"/>
                          <w:spacing w:val="-1"/>
                          <w:sz w:val="16"/>
                          <w:szCs w:val="16"/>
                        </w:rPr>
                        <w:t>a</w:t>
                      </w:r>
                      <w:r>
                        <w:rPr>
                          <w:rFonts w:eastAsia="Arial"/>
                          <w:color w:val="231F20"/>
                          <w:sz w:val="16"/>
                          <w:szCs w:val="16"/>
                        </w:rPr>
                        <w:t xml:space="preserve">t </w:t>
                      </w:r>
                      <w:r>
                        <w:rPr>
                          <w:rFonts w:eastAsia="Arial"/>
                          <w:color w:val="231F20"/>
                          <w:spacing w:val="0"/>
                          <w:sz w:val="16"/>
                          <w:szCs w:val="16"/>
                        </w:rPr>
                        <w:t>al</w:t>
                      </w:r>
                      <w:r>
                        <w:rPr>
                          <w:rFonts w:eastAsia="Arial"/>
                          <w:color w:val="231F20"/>
                          <w:spacing w:val="1"/>
                          <w:sz w:val="16"/>
                          <w:szCs w:val="16"/>
                        </w:rPr>
                        <w:t>l</w:t>
                      </w:r>
                      <w:r>
                        <w:rPr>
                          <w:rFonts w:eastAsia="Arial"/>
                          <w:color w:val="231F20"/>
                          <w:spacing w:val="-1"/>
                          <w:sz w:val="16"/>
                          <w:szCs w:val="16"/>
                        </w:rPr>
                        <w:t>o</w:t>
                      </w:r>
                      <w:r>
                        <w:rPr>
                          <w:rFonts w:eastAsia="Arial"/>
                          <w:color w:val="231F20"/>
                          <w:spacing w:val="0"/>
                          <w:sz w:val="16"/>
                          <w:szCs w:val="16"/>
                        </w:rPr>
                        <w:t>w</w:t>
                      </w:r>
                      <w:r>
                        <w:rPr>
                          <w:rFonts w:eastAsia="Arial"/>
                          <w:color w:val="231F20"/>
                          <w:sz w:val="16"/>
                          <w:szCs w:val="16"/>
                        </w:rPr>
                        <w:t>s y</w:t>
                      </w:r>
                      <w:r>
                        <w:rPr>
                          <w:rFonts w:eastAsia="Arial"/>
                          <w:color w:val="231F20"/>
                          <w:spacing w:val="0"/>
                          <w:sz w:val="16"/>
                          <w:szCs w:val="16"/>
                        </w:rPr>
                        <w:t>o</w:t>
                      </w:r>
                      <w:r>
                        <w:rPr>
                          <w:rFonts w:eastAsia="Arial"/>
                          <w:color w:val="231F20"/>
                          <w:sz w:val="16"/>
                          <w:szCs w:val="16"/>
                        </w:rPr>
                        <w:t xml:space="preserve">u </w:t>
                      </w:r>
                      <w:r>
                        <w:rPr>
                          <w:rFonts w:eastAsia="Arial"/>
                          <w:color w:val="231F20"/>
                          <w:spacing w:val="-1"/>
                          <w:sz w:val="16"/>
                          <w:szCs w:val="16"/>
                        </w:rPr>
                        <w:t>t</w:t>
                      </w:r>
                      <w:r>
                        <w:rPr>
                          <w:rFonts w:eastAsia="Arial"/>
                          <w:color w:val="231F20"/>
                          <w:sz w:val="16"/>
                          <w:szCs w:val="16"/>
                        </w:rPr>
                        <w:t xml:space="preserve">o </w:t>
                      </w:r>
                      <w:r>
                        <w:rPr>
                          <w:rFonts w:eastAsia="Arial"/>
                          <w:color w:val="231F20"/>
                          <w:spacing w:val="3"/>
                          <w:sz w:val="16"/>
                          <w:szCs w:val="16"/>
                        </w:rPr>
                        <w:t>c</w:t>
                      </w:r>
                      <w:r>
                        <w:rPr>
                          <w:rFonts w:eastAsia="Arial"/>
                          <w:color w:val="231F20"/>
                          <w:spacing w:val="1"/>
                          <w:sz w:val="16"/>
                          <w:szCs w:val="16"/>
                        </w:rPr>
                        <w:t>o</w:t>
                      </w:r>
                      <w:r>
                        <w:rPr>
                          <w:rFonts w:eastAsia="Arial"/>
                          <w:color w:val="231F20"/>
                          <w:spacing w:val="-3"/>
                          <w:sz w:val="16"/>
                          <w:szCs w:val="16"/>
                        </w:rPr>
                        <w:t>p</w:t>
                      </w:r>
                      <w:r>
                        <w:rPr>
                          <w:rFonts w:eastAsia="Arial"/>
                          <w:color w:val="231F20"/>
                          <w:spacing w:val="-9"/>
                          <w:sz w:val="16"/>
                          <w:szCs w:val="16"/>
                        </w:rPr>
                        <w:t>y</w:t>
                      </w:r>
                      <w:r>
                        <w:rPr>
                          <w:rFonts w:eastAsia="Arial"/>
                          <w:color w:val="231F20"/>
                          <w:spacing w:val="-1"/>
                          <w:sz w:val="16"/>
                          <w:szCs w:val="16"/>
                        </w:rPr>
                        <w:t>,</w:t>
                      </w:r>
                      <w:r>
                        <w:rPr>
                          <w:rFonts w:eastAsia="Arial"/>
                          <w:color w:val="231F20"/>
                          <w:spacing w:val="0"/>
                          <w:sz w:val="16"/>
                          <w:szCs w:val="16"/>
                        </w:rPr>
                        <w:t xml:space="preserve"> </w:t>
                      </w:r>
                      <w:r>
                        <w:rPr>
                          <w:rFonts w:eastAsia="Arial"/>
                          <w:color w:val="231F20"/>
                          <w:spacing w:val="-1"/>
                          <w:sz w:val="16"/>
                          <w:szCs w:val="16"/>
                        </w:rPr>
                        <w:t>d</w:t>
                      </w:r>
                      <w:r>
                        <w:rPr>
                          <w:rFonts w:eastAsia="Arial"/>
                          <w:color w:val="231F20"/>
                          <w:spacing w:val="0"/>
                          <w:sz w:val="16"/>
                          <w:szCs w:val="16"/>
                        </w:rPr>
                        <w:t>is</w:t>
                      </w:r>
                      <w:r>
                        <w:rPr>
                          <w:rFonts w:eastAsia="Arial"/>
                          <w:color w:val="231F20"/>
                          <w:spacing w:val="1"/>
                          <w:sz w:val="16"/>
                          <w:szCs w:val="16"/>
                        </w:rPr>
                        <w:t>t</w:t>
                      </w:r>
                      <w:r>
                        <w:rPr>
                          <w:rFonts w:eastAsia="Arial"/>
                          <w:color w:val="231F20"/>
                          <w:spacing w:val="2"/>
                          <w:sz w:val="16"/>
                          <w:szCs w:val="16"/>
                        </w:rPr>
                        <w:t>r</w:t>
                      </w:r>
                      <w:r>
                        <w:rPr>
                          <w:rFonts w:eastAsia="Arial"/>
                          <w:color w:val="231F20"/>
                          <w:spacing w:val="0"/>
                          <w:sz w:val="16"/>
                          <w:szCs w:val="16"/>
                        </w:rPr>
                        <w:t>ibu</w:t>
                      </w:r>
                      <w:r>
                        <w:rPr>
                          <w:rFonts w:eastAsia="Arial"/>
                          <w:color w:val="231F20"/>
                          <w:spacing w:val="-1"/>
                          <w:sz w:val="16"/>
                          <w:szCs w:val="16"/>
                        </w:rPr>
                        <w:t>t</w:t>
                      </w:r>
                      <w:r>
                        <w:rPr>
                          <w:rFonts w:eastAsia="Arial"/>
                          <w:color w:val="231F20"/>
                          <w:sz w:val="16"/>
                          <w:szCs w:val="16"/>
                        </w:rPr>
                        <w:t>e</w:t>
                      </w:r>
                      <w:r>
                        <w:rPr>
                          <w:rFonts w:eastAsia="Arial"/>
                          <w:color w:val="231F20"/>
                          <w:spacing w:val="0"/>
                          <w:sz w:val="16"/>
                          <w:szCs w:val="16"/>
                        </w:rPr>
                        <w:t>,</w:t>
                      </w:r>
                      <w:r>
                        <w:rPr>
                          <w:rFonts w:eastAsia="Arial"/>
                          <w:color w:val="231F20"/>
                          <w:spacing w:val="-4"/>
                          <w:sz w:val="16"/>
                          <w:szCs w:val="16"/>
                        </w:rPr>
                        <w:t xml:space="preserve"> </w:t>
                      </w:r>
                      <w:r>
                        <w:rPr>
                          <w:rFonts w:eastAsia="Arial"/>
                          <w:color w:val="231F20"/>
                          <w:spacing w:val="1"/>
                          <w:sz w:val="16"/>
                          <w:szCs w:val="16"/>
                        </w:rPr>
                        <w:t>tr</w:t>
                      </w:r>
                      <w:r>
                        <w:rPr>
                          <w:rFonts w:eastAsia="Arial"/>
                          <w:color w:val="231F20"/>
                          <w:spacing w:val="0"/>
                          <w:sz w:val="16"/>
                          <w:szCs w:val="16"/>
                        </w:rPr>
                        <w:t>ansmit</w:t>
                      </w:r>
                      <w:r>
                        <w:rPr>
                          <w:rFonts w:eastAsia="Arial"/>
                          <w:color w:val="231F20"/>
                          <w:spacing w:val="-4"/>
                          <w:sz w:val="16"/>
                          <w:szCs w:val="16"/>
                        </w:rPr>
                        <w:t xml:space="preserve"> </w:t>
                      </w:r>
                      <w:r>
                        <w:rPr>
                          <w:rFonts w:eastAsia="Arial"/>
                          <w:color w:val="231F20"/>
                          <w:spacing w:val="0"/>
                          <w:sz w:val="16"/>
                          <w:szCs w:val="16"/>
                        </w:rPr>
                        <w:t>and</w:t>
                      </w:r>
                      <w:r>
                        <w:rPr>
                          <w:rFonts w:eastAsia="Arial"/>
                          <w:color w:val="231F20"/>
                          <w:spacing w:val="-3"/>
                          <w:sz w:val="16"/>
                          <w:szCs w:val="16"/>
                        </w:rPr>
                        <w:t xml:space="preserve"> </w:t>
                      </w:r>
                      <w:r>
                        <w:rPr>
                          <w:rFonts w:eastAsia="Arial"/>
                          <w:color w:val="231F20"/>
                          <w:spacing w:val="0"/>
                          <w:sz w:val="16"/>
                          <w:szCs w:val="16"/>
                        </w:rPr>
                        <w:t>ada</w:t>
                      </w:r>
                      <w:r>
                        <w:rPr>
                          <w:rFonts w:eastAsia="Arial"/>
                          <w:color w:val="231F20"/>
                          <w:spacing w:val="-1"/>
                          <w:sz w:val="16"/>
                          <w:szCs w:val="16"/>
                        </w:rPr>
                        <w:t>p</w:t>
                      </w:r>
                      <w:r>
                        <w:rPr>
                          <w:rFonts w:eastAsia="Arial"/>
                          <w:color w:val="231F20"/>
                          <w:spacing w:val="0"/>
                          <w:sz w:val="16"/>
                          <w:szCs w:val="16"/>
                        </w:rPr>
                        <w:t>t</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his</w:t>
                      </w:r>
                      <w:r>
                        <w:rPr>
                          <w:rFonts w:eastAsia="Arial"/>
                          <w:color w:val="231F20"/>
                          <w:spacing w:val="-3"/>
                          <w:sz w:val="16"/>
                          <w:szCs w:val="16"/>
                        </w:rPr>
                        <w:t xml:space="preserve"> </w:t>
                      </w:r>
                      <w:r>
                        <w:rPr>
                          <w:rFonts w:eastAsia="Arial"/>
                          <w:color w:val="231F20"/>
                          <w:spacing w:val="0"/>
                          <w:sz w:val="16"/>
                          <w:szCs w:val="16"/>
                        </w:rPr>
                        <w:t>publi</w:t>
                      </w:r>
                      <w:r>
                        <w:rPr>
                          <w:rFonts w:eastAsia="Arial"/>
                          <w:color w:val="231F20"/>
                          <w:spacing w:val="3"/>
                          <w:sz w:val="16"/>
                          <w:szCs w:val="16"/>
                        </w:rPr>
                        <w:t>c</w:t>
                      </w:r>
                      <w:r>
                        <w:rPr>
                          <w:rFonts w:eastAsia="Arial"/>
                          <w:color w:val="231F20"/>
                          <w:spacing w:val="-1"/>
                          <w:sz w:val="16"/>
                          <w:szCs w:val="16"/>
                        </w:rPr>
                        <w:t>a</w:t>
                      </w:r>
                      <w:r>
                        <w:rPr>
                          <w:rFonts w:eastAsia="Arial"/>
                          <w:color w:val="231F20"/>
                          <w:spacing w:val="1"/>
                          <w:sz w:val="16"/>
                          <w:szCs w:val="16"/>
                        </w:rPr>
                        <w:t>tio</w:t>
                      </w:r>
                      <w:r>
                        <w:rPr>
                          <w:rFonts w:eastAsia="Arial"/>
                          <w:color w:val="231F20"/>
                          <w:spacing w:val="0"/>
                          <w:sz w:val="16"/>
                          <w:szCs w:val="16"/>
                        </w:rPr>
                        <w:t>n</w:t>
                      </w:r>
                      <w:r>
                        <w:rPr>
                          <w:rFonts w:eastAsia="Arial"/>
                          <w:color w:val="231F20"/>
                          <w:spacing w:val="-3"/>
                          <w:sz w:val="16"/>
                          <w:szCs w:val="16"/>
                        </w:rPr>
                        <w:t xml:space="preserve"> </w:t>
                      </w:r>
                      <w:r>
                        <w:rPr>
                          <w:rFonts w:eastAsia="Arial"/>
                          <w:color w:val="231F20"/>
                          <w:spacing w:val="0"/>
                          <w:sz w:val="16"/>
                          <w:szCs w:val="16"/>
                        </w:rPr>
                        <w:t>pr</w:t>
                      </w:r>
                      <w:r>
                        <w:rPr>
                          <w:rFonts w:eastAsia="Arial"/>
                          <w:color w:val="231F20"/>
                          <w:sz w:val="16"/>
                          <w:szCs w:val="16"/>
                        </w:rPr>
                        <w:t>o</w:t>
                      </w:r>
                      <w:r>
                        <w:rPr>
                          <w:rFonts w:eastAsia="Arial"/>
                          <w:color w:val="231F20"/>
                          <w:spacing w:val="0"/>
                          <w:sz w:val="16"/>
                          <w:szCs w:val="16"/>
                        </w:rPr>
                        <w:t>v</w:t>
                      </w:r>
                      <w:r>
                        <w:rPr>
                          <w:rFonts w:eastAsia="Arial"/>
                          <w:color w:val="231F20"/>
                          <w:spacing w:val="1"/>
                          <w:sz w:val="16"/>
                          <w:szCs w:val="16"/>
                        </w:rPr>
                        <w:t>i</w:t>
                      </w:r>
                      <w:r>
                        <w:rPr>
                          <w:rFonts w:eastAsia="Arial"/>
                          <w:color w:val="231F20"/>
                          <w:spacing w:val="0"/>
                          <w:sz w:val="16"/>
                          <w:szCs w:val="16"/>
                        </w:rPr>
                        <w:t>d</w:t>
                      </w:r>
                      <w:r>
                        <w:rPr>
                          <w:rFonts w:eastAsia="Arial"/>
                          <w:color w:val="231F20"/>
                          <w:spacing w:val="1"/>
                          <w:sz w:val="16"/>
                          <w:szCs w:val="16"/>
                        </w:rPr>
                        <w:t>e</w:t>
                      </w:r>
                      <w:r>
                        <w:rPr>
                          <w:rFonts w:eastAsia="Arial"/>
                          <w:color w:val="231F20"/>
                          <w:spacing w:val="0"/>
                          <w:sz w:val="16"/>
                          <w:szCs w:val="16"/>
                        </w:rPr>
                        <w:t>d</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w:t>
                      </w:r>
                      <w:r>
                        <w:rPr>
                          <w:rFonts w:eastAsia="Arial"/>
                          <w:color w:val="231F20"/>
                          <w:spacing w:val="-1"/>
                          <w:sz w:val="16"/>
                          <w:szCs w:val="16"/>
                        </w:rPr>
                        <w:t>a</w:t>
                      </w:r>
                      <w:r>
                        <w:rPr>
                          <w:rFonts w:eastAsia="Arial"/>
                          <w:color w:val="231F20"/>
                          <w:spacing w:val="0"/>
                          <w:sz w:val="16"/>
                          <w:szCs w:val="16"/>
                        </w:rPr>
                        <w:t>t</w:t>
                      </w:r>
                      <w:r>
                        <w:rPr>
                          <w:rFonts w:eastAsia="Arial"/>
                          <w:color w:val="231F20"/>
                          <w:spacing w:val="-4"/>
                          <w:sz w:val="16"/>
                          <w:szCs w:val="16"/>
                        </w:rPr>
                        <w:t xml:space="preserve"> </w:t>
                      </w:r>
                      <w:r>
                        <w:rPr>
                          <w:rFonts w:eastAsia="Arial"/>
                          <w:color w:val="231F20"/>
                          <w:sz w:val="16"/>
                          <w:szCs w:val="16"/>
                        </w:rPr>
                        <w:t>y</w:t>
                      </w:r>
                      <w:r>
                        <w:rPr>
                          <w:rFonts w:eastAsia="Arial"/>
                          <w:color w:val="231F20"/>
                          <w:spacing w:val="0"/>
                          <w:sz w:val="16"/>
                          <w:szCs w:val="16"/>
                        </w:rPr>
                        <w:t>ou</w:t>
                      </w:r>
                      <w:r>
                        <w:rPr>
                          <w:rFonts w:eastAsia="Arial"/>
                          <w:color w:val="231F20"/>
                          <w:spacing w:val="-3"/>
                          <w:sz w:val="16"/>
                          <w:szCs w:val="16"/>
                        </w:rPr>
                        <w:t xml:space="preserve"> </w:t>
                      </w:r>
                      <w:r>
                        <w:rPr>
                          <w:rFonts w:eastAsia="Arial"/>
                          <w:color w:val="231F20"/>
                          <w:spacing w:val="-1"/>
                          <w:sz w:val="16"/>
                          <w:szCs w:val="16"/>
                        </w:rPr>
                        <w:t>a</w:t>
                      </w:r>
                      <w:r>
                        <w:rPr>
                          <w:rFonts w:eastAsia="Arial"/>
                          <w:color w:val="231F20"/>
                          <w:spacing w:val="3"/>
                          <w:sz w:val="16"/>
                          <w:szCs w:val="16"/>
                        </w:rPr>
                        <w:t>t</w:t>
                      </w:r>
                      <w:r>
                        <w:rPr>
                          <w:rFonts w:eastAsia="Arial"/>
                          <w:color w:val="231F20"/>
                          <w:spacing w:val="1"/>
                          <w:sz w:val="16"/>
                          <w:szCs w:val="16"/>
                        </w:rPr>
                        <w:t>t</w:t>
                      </w:r>
                      <w:r>
                        <w:rPr>
                          <w:rFonts w:eastAsia="Arial"/>
                          <w:color w:val="231F20"/>
                          <w:spacing w:val="2"/>
                          <w:sz w:val="16"/>
                          <w:szCs w:val="16"/>
                        </w:rPr>
                        <w:t>r</w:t>
                      </w:r>
                      <w:r>
                        <w:rPr>
                          <w:rFonts w:eastAsia="Arial"/>
                          <w:color w:val="231F20"/>
                          <w:spacing w:val="0"/>
                          <w:sz w:val="16"/>
                          <w:szCs w:val="16"/>
                        </w:rPr>
                        <w:t>ibu</w:t>
                      </w:r>
                      <w:r>
                        <w:rPr>
                          <w:rFonts w:eastAsia="Arial"/>
                          <w:color w:val="231F20"/>
                          <w:spacing w:val="-1"/>
                          <w:sz w:val="16"/>
                          <w:szCs w:val="16"/>
                        </w:rPr>
                        <w:t>t</w:t>
                      </w:r>
                      <w:r>
                        <w:rPr>
                          <w:rFonts w:eastAsia="Arial"/>
                          <w:color w:val="231F20"/>
                          <w:spacing w:val="0"/>
                          <w:sz w:val="16"/>
                          <w:szCs w:val="16"/>
                        </w:rPr>
                        <w:t>e</w:t>
                      </w:r>
                      <w:r>
                        <w:rPr>
                          <w:rFonts w:eastAsia="Arial"/>
                          <w:color w:val="231F20"/>
                          <w:spacing w:val="-4"/>
                          <w:sz w:val="16"/>
                          <w:szCs w:val="16"/>
                        </w:rPr>
                        <w:t xml:space="preserve"> </w:t>
                      </w:r>
                      <w:r>
                        <w:rPr>
                          <w:rFonts w:eastAsia="Arial"/>
                          <w:color w:val="231F20"/>
                          <w:spacing w:val="1"/>
                          <w:sz w:val="16"/>
                          <w:szCs w:val="16"/>
                        </w:rPr>
                        <w:t>t</w:t>
                      </w:r>
                      <w:r>
                        <w:rPr>
                          <w:rFonts w:eastAsia="Arial"/>
                          <w:color w:val="231F20"/>
                          <w:spacing w:val="0"/>
                          <w:sz w:val="16"/>
                          <w:szCs w:val="16"/>
                        </w:rPr>
                        <w:t>he</w:t>
                      </w:r>
                      <w:r>
                        <w:rPr>
                          <w:rFonts w:eastAsia="Arial"/>
                          <w:color w:val="231F20"/>
                          <w:spacing w:val="-3"/>
                          <w:sz w:val="16"/>
                          <w:szCs w:val="16"/>
                        </w:rPr>
                        <w:t xml:space="preserve"> </w:t>
                      </w:r>
                      <w:r>
                        <w:rPr>
                          <w:rFonts w:eastAsia="Arial"/>
                          <w:color w:val="231F20"/>
                          <w:spacing w:val="-1"/>
                          <w:sz w:val="16"/>
                          <w:szCs w:val="16"/>
                        </w:rPr>
                        <w:t>w</w:t>
                      </w:r>
                      <w:r>
                        <w:rPr>
                          <w:rFonts w:eastAsia="Arial"/>
                          <w:color w:val="231F20"/>
                          <w:spacing w:val="1"/>
                          <w:sz w:val="16"/>
                          <w:szCs w:val="16"/>
                        </w:rPr>
                        <w:t>o</w:t>
                      </w:r>
                      <w:r>
                        <w:rPr>
                          <w:rFonts w:eastAsia="Arial"/>
                          <w:color w:val="231F20"/>
                          <w:spacing w:val="2"/>
                          <w:sz w:val="16"/>
                          <w:szCs w:val="16"/>
                        </w:rPr>
                        <w:t>r</w:t>
                      </w:r>
                      <w:r>
                        <w:rPr>
                          <w:rFonts w:eastAsia="Arial"/>
                          <w:color w:val="231F20"/>
                          <w:spacing w:val="0"/>
                          <w:sz w:val="16"/>
                          <w:szCs w:val="16"/>
                        </w:rPr>
                        <w:t>k.</w:t>
                      </w:r>
                      <w:r>
                        <w:rPr>
                          <w:rFonts w:eastAsia="Arial"/>
                          <w:color w:val="231F20"/>
                          <w:spacing w:val="-3"/>
                          <w:sz w:val="16"/>
                          <w:szCs w:val="16"/>
                        </w:rPr>
                        <w:t xml:space="preserve"> </w:t>
                      </w:r>
                    </w:p>
                    <w:p w14:paraId="0BA8D37D" w14:textId="77777777" w:rsidR="00B321C5" w:rsidRDefault="00B321C5" w:rsidP="00DB470E">
                      <w:pPr>
                        <w:spacing w:before="4" w:after="0" w:line="110" w:lineRule="exact"/>
                        <w:rPr>
                          <w:sz w:val="11"/>
                          <w:szCs w:val="11"/>
                        </w:rPr>
                      </w:pPr>
                    </w:p>
                    <w:p w14:paraId="0BA8D37E" w14:textId="58436A91" w:rsidR="00B321C5" w:rsidRDefault="00B321C5" w:rsidP="00DB470E">
                      <w:pPr>
                        <w:spacing w:after="0" w:line="287" w:lineRule="auto"/>
                        <w:ind w:left="101" w:right="580"/>
                        <w:rPr>
                          <w:rFonts w:eastAsia="Arial"/>
                          <w:sz w:val="16"/>
                          <w:szCs w:val="16"/>
                        </w:rPr>
                      </w:pPr>
                      <w:r>
                        <w:rPr>
                          <w:rFonts w:eastAsia="Arial"/>
                          <w:color w:val="231F20"/>
                          <w:spacing w:val="1"/>
                          <w:sz w:val="16"/>
                          <w:szCs w:val="16"/>
                        </w:rPr>
                        <w:t>T</w:t>
                      </w:r>
                      <w:r>
                        <w:rPr>
                          <w:rFonts w:eastAsia="Arial"/>
                          <w:color w:val="231F20"/>
                          <w:spacing w:val="0"/>
                          <w:sz w:val="16"/>
                          <w:szCs w:val="16"/>
                        </w:rPr>
                        <w:t>he</w:t>
                      </w:r>
                      <w:r>
                        <w:rPr>
                          <w:rFonts w:eastAsia="Arial"/>
                          <w:color w:val="231F20"/>
                          <w:spacing w:val="-4"/>
                          <w:sz w:val="16"/>
                          <w:szCs w:val="16"/>
                        </w:rPr>
                        <w:t xml:space="preserve"> </w:t>
                      </w:r>
                      <w:r>
                        <w:rPr>
                          <w:rFonts w:eastAsia="Arial"/>
                          <w:color w:val="231F20"/>
                          <w:spacing w:val="-11"/>
                          <w:sz w:val="16"/>
                          <w:szCs w:val="16"/>
                        </w:rPr>
                        <w:t>A</w:t>
                      </w:r>
                      <w:r>
                        <w:rPr>
                          <w:rFonts w:eastAsia="Arial"/>
                          <w:color w:val="231F20"/>
                          <w:spacing w:val="0"/>
                          <w:sz w:val="16"/>
                          <w:szCs w:val="16"/>
                        </w:rPr>
                        <w:t>T</w:t>
                      </w:r>
                      <w:r>
                        <w:rPr>
                          <w:rFonts w:eastAsia="Arial"/>
                          <w:color w:val="231F20"/>
                          <w:spacing w:val="2"/>
                          <w:sz w:val="16"/>
                          <w:szCs w:val="16"/>
                        </w:rPr>
                        <w:t>S</w:t>
                      </w:r>
                      <w:r>
                        <w:rPr>
                          <w:rFonts w:eastAsia="Arial"/>
                          <w:color w:val="231F20"/>
                          <w:spacing w:val="0"/>
                          <w:sz w:val="16"/>
                          <w:szCs w:val="16"/>
                        </w:rPr>
                        <w:t>B</w:t>
                      </w:r>
                      <w:r>
                        <w:rPr>
                          <w:rFonts w:eastAsia="Arial"/>
                          <w:color w:val="231F20"/>
                          <w:spacing w:val="-6"/>
                          <w:sz w:val="16"/>
                          <w:szCs w:val="16"/>
                        </w:rPr>
                        <w:t>’</w:t>
                      </w:r>
                      <w:r>
                        <w:rPr>
                          <w:rFonts w:eastAsia="Arial"/>
                          <w:color w:val="231F20"/>
                          <w:spacing w:val="0"/>
                          <w:sz w:val="16"/>
                          <w:szCs w:val="16"/>
                        </w:rPr>
                        <w:t>s</w:t>
                      </w:r>
                      <w:r>
                        <w:rPr>
                          <w:rFonts w:eastAsia="Arial"/>
                          <w:color w:val="231F20"/>
                          <w:spacing w:val="-7"/>
                          <w:sz w:val="16"/>
                          <w:szCs w:val="16"/>
                        </w:rPr>
                        <w:t xml:space="preserve"> </w:t>
                      </w:r>
                      <w:r>
                        <w:rPr>
                          <w:rFonts w:eastAsia="Arial"/>
                          <w:color w:val="231F20"/>
                          <w:spacing w:val="0"/>
                          <w:sz w:val="16"/>
                          <w:szCs w:val="16"/>
                        </w:rPr>
                        <w:t>pr</w:t>
                      </w:r>
                      <w:r>
                        <w:rPr>
                          <w:rFonts w:eastAsia="Arial"/>
                          <w:color w:val="231F20"/>
                          <w:spacing w:val="-1"/>
                          <w:sz w:val="16"/>
                          <w:szCs w:val="16"/>
                        </w:rPr>
                        <w:t>e</w:t>
                      </w:r>
                      <w:r>
                        <w:rPr>
                          <w:rFonts w:eastAsia="Arial"/>
                          <w:color w:val="231F20"/>
                          <w:spacing w:val="0"/>
                          <w:sz w:val="16"/>
                          <w:szCs w:val="16"/>
                        </w:rPr>
                        <w:t>feren</w:t>
                      </w:r>
                      <w:r>
                        <w:rPr>
                          <w:rFonts w:eastAsia="Arial"/>
                          <w:color w:val="231F20"/>
                          <w:spacing w:val="3"/>
                          <w:sz w:val="16"/>
                          <w:szCs w:val="16"/>
                        </w:rPr>
                        <w:t>c</w:t>
                      </w:r>
                      <w:r>
                        <w:rPr>
                          <w:rFonts w:eastAsia="Arial"/>
                          <w:color w:val="231F20"/>
                          <w:spacing w:val="0"/>
                          <w:sz w:val="16"/>
                          <w:szCs w:val="16"/>
                        </w:rPr>
                        <w:t>e</w:t>
                      </w:r>
                      <w:r>
                        <w:rPr>
                          <w:rFonts w:eastAsia="Arial"/>
                          <w:color w:val="231F20"/>
                          <w:spacing w:val="-3"/>
                          <w:sz w:val="16"/>
                          <w:szCs w:val="16"/>
                        </w:rPr>
                        <w:t xml:space="preserve"> </w:t>
                      </w:r>
                      <w:r>
                        <w:rPr>
                          <w:rFonts w:eastAsia="Arial"/>
                          <w:color w:val="231F20"/>
                          <w:spacing w:val="0"/>
                          <w:sz w:val="16"/>
                          <w:szCs w:val="16"/>
                        </w:rPr>
                        <w:t>is</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w:t>
                      </w:r>
                      <w:r>
                        <w:rPr>
                          <w:rFonts w:eastAsia="Arial"/>
                          <w:color w:val="231F20"/>
                          <w:spacing w:val="-1"/>
                          <w:sz w:val="16"/>
                          <w:szCs w:val="16"/>
                        </w:rPr>
                        <w:t>a</w:t>
                      </w:r>
                      <w:r>
                        <w:rPr>
                          <w:rFonts w:eastAsia="Arial"/>
                          <w:color w:val="231F20"/>
                          <w:spacing w:val="0"/>
                          <w:sz w:val="16"/>
                          <w:szCs w:val="16"/>
                        </w:rPr>
                        <w:t>t</w:t>
                      </w:r>
                      <w:r>
                        <w:rPr>
                          <w:rFonts w:eastAsia="Arial"/>
                          <w:color w:val="231F20"/>
                          <w:spacing w:val="-4"/>
                          <w:sz w:val="16"/>
                          <w:szCs w:val="16"/>
                        </w:rPr>
                        <w:t xml:space="preserve"> </w:t>
                      </w:r>
                      <w:r>
                        <w:rPr>
                          <w:rFonts w:eastAsia="Arial"/>
                          <w:color w:val="231F20"/>
                          <w:sz w:val="16"/>
                          <w:szCs w:val="16"/>
                        </w:rPr>
                        <w:t>y</w:t>
                      </w:r>
                      <w:r>
                        <w:rPr>
                          <w:rFonts w:eastAsia="Arial"/>
                          <w:color w:val="231F20"/>
                          <w:spacing w:val="0"/>
                          <w:sz w:val="16"/>
                          <w:szCs w:val="16"/>
                        </w:rPr>
                        <w:t>ou</w:t>
                      </w:r>
                      <w:r>
                        <w:rPr>
                          <w:rFonts w:eastAsia="Arial"/>
                          <w:color w:val="231F20"/>
                          <w:spacing w:val="-3"/>
                          <w:sz w:val="16"/>
                          <w:szCs w:val="16"/>
                        </w:rPr>
                        <w:t xml:space="preserve"> </w:t>
                      </w:r>
                      <w:r>
                        <w:rPr>
                          <w:rFonts w:eastAsia="Arial"/>
                          <w:color w:val="231F20"/>
                          <w:spacing w:val="-1"/>
                          <w:sz w:val="16"/>
                          <w:szCs w:val="16"/>
                        </w:rPr>
                        <w:t>a</w:t>
                      </w:r>
                      <w:r>
                        <w:rPr>
                          <w:rFonts w:eastAsia="Arial"/>
                          <w:color w:val="231F20"/>
                          <w:spacing w:val="3"/>
                          <w:sz w:val="16"/>
                          <w:szCs w:val="16"/>
                        </w:rPr>
                        <w:t>t</w:t>
                      </w:r>
                      <w:r>
                        <w:rPr>
                          <w:rFonts w:eastAsia="Arial"/>
                          <w:color w:val="231F20"/>
                          <w:spacing w:val="1"/>
                          <w:sz w:val="16"/>
                          <w:szCs w:val="16"/>
                        </w:rPr>
                        <w:t>t</w:t>
                      </w:r>
                      <w:r>
                        <w:rPr>
                          <w:rFonts w:eastAsia="Arial"/>
                          <w:color w:val="231F20"/>
                          <w:spacing w:val="2"/>
                          <w:sz w:val="16"/>
                          <w:szCs w:val="16"/>
                        </w:rPr>
                        <w:t>r</w:t>
                      </w:r>
                      <w:r>
                        <w:rPr>
                          <w:rFonts w:eastAsia="Arial"/>
                          <w:color w:val="231F20"/>
                          <w:spacing w:val="0"/>
                          <w:sz w:val="16"/>
                          <w:szCs w:val="16"/>
                        </w:rPr>
                        <w:t>ibu</w:t>
                      </w:r>
                      <w:r>
                        <w:rPr>
                          <w:rFonts w:eastAsia="Arial"/>
                          <w:color w:val="231F20"/>
                          <w:spacing w:val="-1"/>
                          <w:sz w:val="16"/>
                          <w:szCs w:val="16"/>
                        </w:rPr>
                        <w:t>t</w:t>
                      </w:r>
                      <w:r>
                        <w:rPr>
                          <w:rFonts w:eastAsia="Arial"/>
                          <w:color w:val="231F20"/>
                          <w:spacing w:val="0"/>
                          <w:sz w:val="16"/>
                          <w:szCs w:val="16"/>
                        </w:rPr>
                        <w:t>e</w:t>
                      </w:r>
                      <w:r>
                        <w:rPr>
                          <w:rFonts w:eastAsia="Arial"/>
                          <w:color w:val="231F20"/>
                          <w:spacing w:val="-4"/>
                          <w:sz w:val="16"/>
                          <w:szCs w:val="16"/>
                        </w:rPr>
                        <w:t xml:space="preserve"> </w:t>
                      </w:r>
                      <w:r>
                        <w:rPr>
                          <w:rFonts w:eastAsia="Arial"/>
                          <w:color w:val="231F20"/>
                          <w:spacing w:val="1"/>
                          <w:sz w:val="16"/>
                          <w:szCs w:val="16"/>
                        </w:rPr>
                        <w:t>t</w:t>
                      </w:r>
                      <w:r>
                        <w:rPr>
                          <w:rFonts w:eastAsia="Arial"/>
                          <w:color w:val="231F20"/>
                          <w:spacing w:val="0"/>
                          <w:sz w:val="16"/>
                          <w:szCs w:val="16"/>
                        </w:rPr>
                        <w:t>his</w:t>
                      </w:r>
                      <w:r>
                        <w:rPr>
                          <w:rFonts w:eastAsia="Arial"/>
                          <w:color w:val="231F20"/>
                          <w:spacing w:val="-3"/>
                          <w:sz w:val="16"/>
                          <w:szCs w:val="16"/>
                        </w:rPr>
                        <w:t xml:space="preserve"> </w:t>
                      </w:r>
                      <w:r>
                        <w:rPr>
                          <w:rFonts w:eastAsia="Arial"/>
                          <w:color w:val="231F20"/>
                          <w:spacing w:val="0"/>
                          <w:sz w:val="16"/>
                          <w:szCs w:val="16"/>
                        </w:rPr>
                        <w:t>publi</w:t>
                      </w:r>
                      <w:r>
                        <w:rPr>
                          <w:rFonts w:eastAsia="Arial"/>
                          <w:color w:val="231F20"/>
                          <w:spacing w:val="3"/>
                          <w:sz w:val="16"/>
                          <w:szCs w:val="16"/>
                        </w:rPr>
                        <w:t>c</w:t>
                      </w:r>
                      <w:r>
                        <w:rPr>
                          <w:rFonts w:eastAsia="Arial"/>
                          <w:color w:val="231F20"/>
                          <w:spacing w:val="-1"/>
                          <w:sz w:val="16"/>
                          <w:szCs w:val="16"/>
                        </w:rPr>
                        <w:t>a</w:t>
                      </w:r>
                      <w:r>
                        <w:rPr>
                          <w:rFonts w:eastAsia="Arial"/>
                          <w:color w:val="231F20"/>
                          <w:spacing w:val="1"/>
                          <w:sz w:val="16"/>
                          <w:szCs w:val="16"/>
                        </w:rPr>
                        <w:t>tio</w:t>
                      </w:r>
                      <w:r>
                        <w:rPr>
                          <w:rFonts w:eastAsia="Arial"/>
                          <w:color w:val="231F20"/>
                          <w:spacing w:val="0"/>
                          <w:sz w:val="16"/>
                          <w:szCs w:val="16"/>
                        </w:rPr>
                        <w:t>n</w:t>
                      </w:r>
                      <w:r>
                        <w:rPr>
                          <w:rFonts w:eastAsia="Arial"/>
                          <w:color w:val="231F20"/>
                          <w:spacing w:val="-3"/>
                          <w:sz w:val="16"/>
                          <w:szCs w:val="16"/>
                        </w:rPr>
                        <w:t xml:space="preserve"> </w:t>
                      </w:r>
                      <w:r>
                        <w:rPr>
                          <w:rFonts w:eastAsia="Arial"/>
                          <w:color w:val="231F20"/>
                          <w:spacing w:val="-7"/>
                          <w:sz w:val="16"/>
                          <w:szCs w:val="16"/>
                        </w:rPr>
                        <w:t>(</w:t>
                      </w:r>
                      <w:r>
                        <w:rPr>
                          <w:rFonts w:eastAsia="Arial"/>
                          <w:color w:val="231F20"/>
                          <w:spacing w:val="0"/>
                          <w:sz w:val="16"/>
                          <w:szCs w:val="16"/>
                        </w:rPr>
                        <w:t>and</w:t>
                      </w:r>
                      <w:r>
                        <w:rPr>
                          <w:rFonts w:eastAsia="Arial"/>
                          <w:color w:val="231F20"/>
                          <w:spacing w:val="-3"/>
                          <w:sz w:val="16"/>
                          <w:szCs w:val="16"/>
                        </w:rPr>
                        <w:t xml:space="preserve"> </w:t>
                      </w:r>
                      <w:r>
                        <w:rPr>
                          <w:rFonts w:eastAsia="Arial"/>
                          <w:color w:val="231F20"/>
                          <w:spacing w:val="0"/>
                          <w:sz w:val="16"/>
                          <w:szCs w:val="16"/>
                        </w:rPr>
                        <w:t>a</w:t>
                      </w:r>
                      <w:r>
                        <w:rPr>
                          <w:rFonts w:eastAsia="Arial"/>
                          <w:color w:val="231F20"/>
                          <w:spacing w:val="-3"/>
                          <w:sz w:val="16"/>
                          <w:szCs w:val="16"/>
                        </w:rPr>
                        <w:t>n</w:t>
                      </w:r>
                      <w:r>
                        <w:rPr>
                          <w:rFonts w:eastAsia="Arial"/>
                          <w:color w:val="231F20"/>
                          <w:spacing w:val="0"/>
                          <w:sz w:val="16"/>
                          <w:szCs w:val="16"/>
                        </w:rPr>
                        <w:t>y</w:t>
                      </w:r>
                      <w:r>
                        <w:rPr>
                          <w:rFonts w:eastAsia="Arial"/>
                          <w:color w:val="231F20"/>
                          <w:spacing w:val="-3"/>
                          <w:sz w:val="16"/>
                          <w:szCs w:val="16"/>
                        </w:rPr>
                        <w:t xml:space="preserve"> </w:t>
                      </w:r>
                      <w:r>
                        <w:rPr>
                          <w:rFonts w:eastAsia="Arial"/>
                          <w:color w:val="231F20"/>
                          <w:spacing w:val="0"/>
                          <w:sz w:val="16"/>
                          <w:szCs w:val="16"/>
                        </w:rPr>
                        <w:t>m</w:t>
                      </w:r>
                      <w:r>
                        <w:rPr>
                          <w:rFonts w:eastAsia="Arial"/>
                          <w:color w:val="231F20"/>
                          <w:spacing w:val="-1"/>
                          <w:sz w:val="16"/>
                          <w:szCs w:val="16"/>
                        </w:rPr>
                        <w:t>at</w:t>
                      </w:r>
                      <w:r>
                        <w:rPr>
                          <w:rFonts w:eastAsia="Arial"/>
                          <w:color w:val="231F20"/>
                          <w:spacing w:val="0"/>
                          <w:sz w:val="16"/>
                          <w:szCs w:val="16"/>
                        </w:rPr>
                        <w:t>e</w:t>
                      </w:r>
                      <w:r>
                        <w:rPr>
                          <w:rFonts w:eastAsia="Arial"/>
                          <w:color w:val="231F20"/>
                          <w:spacing w:val="2"/>
                          <w:sz w:val="16"/>
                          <w:szCs w:val="16"/>
                        </w:rPr>
                        <w:t>r</w:t>
                      </w:r>
                      <w:r>
                        <w:rPr>
                          <w:rFonts w:eastAsia="Arial"/>
                          <w:color w:val="231F20"/>
                          <w:spacing w:val="0"/>
                          <w:sz w:val="16"/>
                          <w:szCs w:val="16"/>
                        </w:rPr>
                        <w:t>ial</w:t>
                      </w:r>
                      <w:r>
                        <w:rPr>
                          <w:rFonts w:eastAsia="Arial"/>
                          <w:color w:val="231F20"/>
                          <w:spacing w:val="-3"/>
                          <w:sz w:val="16"/>
                          <w:szCs w:val="16"/>
                        </w:rPr>
                        <w:t xml:space="preserve"> </w:t>
                      </w:r>
                      <w:r>
                        <w:rPr>
                          <w:rFonts w:eastAsia="Arial"/>
                          <w:color w:val="231F20"/>
                          <w:spacing w:val="0"/>
                          <w:sz w:val="16"/>
                          <w:szCs w:val="16"/>
                        </w:rPr>
                        <w:t>sour</w:t>
                      </w:r>
                      <w:r>
                        <w:rPr>
                          <w:rFonts w:eastAsia="Arial"/>
                          <w:color w:val="231F20"/>
                          <w:spacing w:val="3"/>
                          <w:sz w:val="16"/>
                          <w:szCs w:val="16"/>
                        </w:rPr>
                        <w:t>c</w:t>
                      </w:r>
                      <w:r>
                        <w:rPr>
                          <w:rFonts w:eastAsia="Arial"/>
                          <w:color w:val="231F20"/>
                          <w:spacing w:val="1"/>
                          <w:sz w:val="16"/>
                          <w:szCs w:val="16"/>
                        </w:rPr>
                        <w:t>e</w:t>
                      </w:r>
                      <w:r>
                        <w:rPr>
                          <w:rFonts w:eastAsia="Arial"/>
                          <w:color w:val="231F20"/>
                          <w:spacing w:val="0"/>
                          <w:sz w:val="16"/>
                          <w:szCs w:val="16"/>
                        </w:rPr>
                        <w:t>d</w:t>
                      </w:r>
                      <w:r>
                        <w:rPr>
                          <w:rFonts w:eastAsia="Arial"/>
                          <w:color w:val="231F20"/>
                          <w:spacing w:val="-3"/>
                          <w:sz w:val="16"/>
                          <w:szCs w:val="16"/>
                        </w:rPr>
                        <w:t xml:space="preserve"> </w:t>
                      </w:r>
                      <w:r>
                        <w:rPr>
                          <w:rFonts w:eastAsia="Arial"/>
                          <w:color w:val="231F20"/>
                          <w:spacing w:val="1"/>
                          <w:sz w:val="16"/>
                          <w:szCs w:val="16"/>
                        </w:rPr>
                        <w:t>f</w:t>
                      </w:r>
                      <w:r>
                        <w:rPr>
                          <w:rFonts w:eastAsia="Arial"/>
                          <w:color w:val="231F20"/>
                          <w:spacing w:val="0"/>
                          <w:sz w:val="16"/>
                          <w:szCs w:val="16"/>
                        </w:rPr>
                        <w:t>r</w:t>
                      </w:r>
                      <w:r>
                        <w:rPr>
                          <w:rFonts w:eastAsia="Arial"/>
                          <w:color w:val="231F20"/>
                          <w:spacing w:val="1"/>
                          <w:sz w:val="16"/>
                          <w:szCs w:val="16"/>
                        </w:rPr>
                        <w:t>o</w:t>
                      </w:r>
                      <w:r>
                        <w:rPr>
                          <w:rFonts w:eastAsia="Arial"/>
                          <w:color w:val="231F20"/>
                          <w:spacing w:val="0"/>
                          <w:sz w:val="16"/>
                          <w:szCs w:val="16"/>
                        </w:rPr>
                        <w:t>m</w:t>
                      </w:r>
                      <w:r>
                        <w:rPr>
                          <w:rFonts w:eastAsia="Arial"/>
                          <w:color w:val="231F20"/>
                          <w:spacing w:val="-3"/>
                          <w:sz w:val="16"/>
                          <w:szCs w:val="16"/>
                        </w:rPr>
                        <w:t xml:space="preserve"> </w:t>
                      </w:r>
                      <w:r>
                        <w:rPr>
                          <w:rFonts w:eastAsia="Arial"/>
                          <w:color w:val="231F20"/>
                          <w:spacing w:val="0"/>
                          <w:sz w:val="16"/>
                          <w:szCs w:val="16"/>
                        </w:rPr>
                        <w:t>i</w:t>
                      </w:r>
                      <w:r>
                        <w:rPr>
                          <w:rFonts w:eastAsia="Arial"/>
                          <w:color w:val="231F20"/>
                          <w:spacing w:val="-5"/>
                          <w:sz w:val="16"/>
                          <w:szCs w:val="16"/>
                        </w:rPr>
                        <w:t>t</w:t>
                      </w:r>
                      <w:r>
                        <w:rPr>
                          <w:rFonts w:eastAsia="Arial"/>
                          <w:color w:val="231F20"/>
                          <w:spacing w:val="0"/>
                          <w:sz w:val="16"/>
                          <w:szCs w:val="16"/>
                        </w:rPr>
                        <w:t>)</w:t>
                      </w:r>
                      <w:r>
                        <w:rPr>
                          <w:rFonts w:eastAsia="Arial"/>
                          <w:color w:val="231F20"/>
                          <w:spacing w:val="-3"/>
                          <w:sz w:val="16"/>
                          <w:szCs w:val="16"/>
                        </w:rPr>
                        <w:t xml:space="preserve"> </w:t>
                      </w:r>
                      <w:r>
                        <w:rPr>
                          <w:rFonts w:eastAsia="Arial"/>
                          <w:color w:val="231F20"/>
                          <w:spacing w:val="0"/>
                          <w:sz w:val="16"/>
                          <w:szCs w:val="16"/>
                        </w:rPr>
                        <w:t>using</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he</w:t>
                      </w:r>
                      <w:r>
                        <w:rPr>
                          <w:rFonts w:eastAsia="Arial"/>
                          <w:color w:val="231F20"/>
                          <w:spacing w:val="-3"/>
                          <w:sz w:val="16"/>
                          <w:szCs w:val="16"/>
                        </w:rPr>
                        <w:t xml:space="preserve"> </w:t>
                      </w:r>
                      <w:r>
                        <w:rPr>
                          <w:rFonts w:eastAsia="Arial"/>
                          <w:color w:val="231F20"/>
                          <w:spacing w:val="0"/>
                          <w:sz w:val="16"/>
                          <w:szCs w:val="16"/>
                        </w:rPr>
                        <w:t>f</w:t>
                      </w:r>
                      <w:r>
                        <w:rPr>
                          <w:rFonts w:eastAsia="Arial"/>
                          <w:color w:val="231F20"/>
                          <w:spacing w:val="1"/>
                          <w:sz w:val="16"/>
                          <w:szCs w:val="16"/>
                        </w:rPr>
                        <w:t>o</w:t>
                      </w:r>
                      <w:r>
                        <w:rPr>
                          <w:rFonts w:eastAsia="Arial"/>
                          <w:color w:val="231F20"/>
                          <w:spacing w:val="0"/>
                          <w:sz w:val="16"/>
                          <w:szCs w:val="16"/>
                        </w:rPr>
                        <w:t>l</w:t>
                      </w:r>
                      <w:r>
                        <w:rPr>
                          <w:rFonts w:eastAsia="Arial"/>
                          <w:color w:val="231F20"/>
                          <w:spacing w:val="1"/>
                          <w:sz w:val="16"/>
                          <w:szCs w:val="16"/>
                        </w:rPr>
                        <w:t>l</w:t>
                      </w:r>
                      <w:r>
                        <w:rPr>
                          <w:rFonts w:eastAsia="Arial"/>
                          <w:color w:val="231F20"/>
                          <w:spacing w:val="-1"/>
                          <w:sz w:val="16"/>
                          <w:szCs w:val="16"/>
                        </w:rPr>
                        <w:t>o</w:t>
                      </w:r>
                      <w:r>
                        <w:rPr>
                          <w:rFonts w:eastAsia="Arial"/>
                          <w:color w:val="231F20"/>
                          <w:spacing w:val="1"/>
                          <w:sz w:val="16"/>
                          <w:szCs w:val="16"/>
                        </w:rPr>
                        <w:t>w</w:t>
                      </w:r>
                      <w:r>
                        <w:rPr>
                          <w:rFonts w:eastAsia="Arial"/>
                          <w:color w:val="231F20"/>
                          <w:spacing w:val="0"/>
                          <w:sz w:val="16"/>
                          <w:szCs w:val="16"/>
                        </w:rPr>
                        <w:t xml:space="preserve">ing </w:t>
                      </w:r>
                      <w:r>
                        <w:rPr>
                          <w:rFonts w:eastAsia="Arial"/>
                          <w:color w:val="231F20"/>
                          <w:spacing w:val="-1"/>
                          <w:sz w:val="16"/>
                          <w:szCs w:val="16"/>
                        </w:rPr>
                        <w:t>w</w:t>
                      </w:r>
                      <w:r>
                        <w:rPr>
                          <w:rFonts w:eastAsia="Arial"/>
                          <w:color w:val="231F20"/>
                          <w:spacing w:val="1"/>
                          <w:sz w:val="16"/>
                          <w:szCs w:val="16"/>
                        </w:rPr>
                        <w:t>o</w:t>
                      </w:r>
                      <w:r>
                        <w:rPr>
                          <w:rFonts w:eastAsia="Arial"/>
                          <w:color w:val="231F20"/>
                          <w:spacing w:val="0"/>
                          <w:sz w:val="16"/>
                          <w:szCs w:val="16"/>
                        </w:rPr>
                        <w:t>r</w:t>
                      </w:r>
                      <w:r>
                        <w:rPr>
                          <w:rFonts w:eastAsia="Arial"/>
                          <w:color w:val="231F20"/>
                          <w:spacing w:val="-1"/>
                          <w:sz w:val="16"/>
                          <w:szCs w:val="16"/>
                        </w:rPr>
                        <w:t>d</w:t>
                      </w:r>
                      <w:r>
                        <w:rPr>
                          <w:rFonts w:eastAsia="Arial"/>
                          <w:color w:val="231F20"/>
                          <w:spacing w:val="0"/>
                          <w:sz w:val="16"/>
                          <w:szCs w:val="16"/>
                        </w:rPr>
                        <w:t>in</w:t>
                      </w:r>
                      <w:r>
                        <w:rPr>
                          <w:rFonts w:eastAsia="Arial"/>
                          <w:color w:val="231F20"/>
                          <w:spacing w:val="-3"/>
                          <w:sz w:val="16"/>
                          <w:szCs w:val="16"/>
                        </w:rPr>
                        <w:t>g</w:t>
                      </w:r>
                      <w:r>
                        <w:rPr>
                          <w:rFonts w:eastAsia="Arial"/>
                          <w:color w:val="231F20"/>
                          <w:spacing w:val="0"/>
                          <w:sz w:val="16"/>
                          <w:szCs w:val="16"/>
                        </w:rPr>
                        <w:t>:</w:t>
                      </w:r>
                      <w:r>
                        <w:rPr>
                          <w:rFonts w:eastAsia="Arial"/>
                          <w:sz w:val="16"/>
                          <w:szCs w:val="16"/>
                        </w:rPr>
                        <w:t xml:space="preserve"> </w:t>
                      </w:r>
                      <w:r>
                        <w:rPr>
                          <w:rFonts w:eastAsia="Arial"/>
                          <w:i/>
                          <w:color w:val="231F20"/>
                          <w:spacing w:val="2"/>
                          <w:sz w:val="16"/>
                          <w:szCs w:val="16"/>
                        </w:rPr>
                        <w:t>S</w:t>
                      </w:r>
                      <w:r>
                        <w:rPr>
                          <w:rFonts w:eastAsia="Arial"/>
                          <w:i/>
                          <w:color w:val="231F20"/>
                          <w:spacing w:val="0"/>
                          <w:sz w:val="16"/>
                          <w:szCs w:val="16"/>
                        </w:rPr>
                        <w:t>ou</w:t>
                      </w:r>
                      <w:r>
                        <w:rPr>
                          <w:rFonts w:eastAsia="Arial"/>
                          <w:i/>
                          <w:color w:val="231F20"/>
                          <w:spacing w:val="1"/>
                          <w:sz w:val="16"/>
                          <w:szCs w:val="16"/>
                        </w:rPr>
                        <w:t>rc</w:t>
                      </w:r>
                      <w:r>
                        <w:rPr>
                          <w:rFonts w:eastAsia="Arial"/>
                          <w:i/>
                          <w:color w:val="231F20"/>
                          <w:spacing w:val="-4"/>
                          <w:sz w:val="16"/>
                          <w:szCs w:val="16"/>
                        </w:rPr>
                        <w:t>e</w:t>
                      </w:r>
                      <w:r>
                        <w:rPr>
                          <w:rFonts w:eastAsia="Arial"/>
                          <w:i/>
                          <w:color w:val="231F20"/>
                          <w:spacing w:val="0"/>
                          <w:sz w:val="16"/>
                          <w:szCs w:val="16"/>
                        </w:rPr>
                        <w:t>:</w:t>
                      </w:r>
                      <w:r>
                        <w:rPr>
                          <w:rFonts w:eastAsia="Arial"/>
                          <w:i/>
                          <w:color w:val="231F20"/>
                          <w:spacing w:val="-4"/>
                          <w:sz w:val="16"/>
                          <w:szCs w:val="16"/>
                        </w:rPr>
                        <w:t xml:space="preserve"> </w:t>
                      </w:r>
                      <w:r>
                        <w:rPr>
                          <w:rFonts w:eastAsia="Arial"/>
                          <w:color w:val="231F20"/>
                          <w:spacing w:val="0"/>
                          <w:sz w:val="16"/>
                          <w:szCs w:val="16"/>
                        </w:rPr>
                        <w:t>Au</w:t>
                      </w:r>
                      <w:r>
                        <w:rPr>
                          <w:rFonts w:eastAsia="Arial"/>
                          <w:color w:val="231F20"/>
                          <w:spacing w:val="-1"/>
                          <w:sz w:val="16"/>
                          <w:szCs w:val="16"/>
                        </w:rPr>
                        <w:t>s</w:t>
                      </w:r>
                      <w:r>
                        <w:rPr>
                          <w:rFonts w:eastAsia="Arial"/>
                          <w:color w:val="231F20"/>
                          <w:spacing w:val="1"/>
                          <w:sz w:val="16"/>
                          <w:szCs w:val="16"/>
                        </w:rPr>
                        <w:t>tr</w:t>
                      </w:r>
                      <w:r>
                        <w:rPr>
                          <w:rFonts w:eastAsia="Arial"/>
                          <w:color w:val="231F20"/>
                          <w:spacing w:val="0"/>
                          <w:sz w:val="16"/>
                          <w:szCs w:val="16"/>
                        </w:rPr>
                        <w:t>alian</w:t>
                      </w:r>
                      <w:r>
                        <w:rPr>
                          <w:rFonts w:eastAsia="Arial"/>
                          <w:color w:val="231F20"/>
                          <w:spacing w:val="-4"/>
                          <w:sz w:val="16"/>
                          <w:szCs w:val="16"/>
                        </w:rPr>
                        <w:t xml:space="preserve"> </w:t>
                      </w:r>
                      <w:r>
                        <w:rPr>
                          <w:rFonts w:eastAsia="Arial"/>
                          <w:color w:val="231F20"/>
                          <w:spacing w:val="-12"/>
                          <w:sz w:val="16"/>
                          <w:szCs w:val="16"/>
                        </w:rPr>
                        <w:t>T</w:t>
                      </w:r>
                      <w:r>
                        <w:rPr>
                          <w:rFonts w:eastAsia="Arial"/>
                          <w:color w:val="231F20"/>
                          <w:spacing w:val="1"/>
                          <w:sz w:val="16"/>
                          <w:szCs w:val="16"/>
                        </w:rPr>
                        <w:t>r</w:t>
                      </w:r>
                      <w:r>
                        <w:rPr>
                          <w:rFonts w:eastAsia="Arial"/>
                          <w:color w:val="231F20"/>
                          <w:spacing w:val="0"/>
                          <w:sz w:val="16"/>
                          <w:szCs w:val="16"/>
                        </w:rPr>
                        <w:t>ans</w:t>
                      </w:r>
                      <w:r>
                        <w:rPr>
                          <w:rFonts w:eastAsia="Arial"/>
                          <w:color w:val="231F20"/>
                          <w:spacing w:val="1"/>
                          <w:sz w:val="16"/>
                          <w:szCs w:val="16"/>
                        </w:rPr>
                        <w:t>po</w:t>
                      </w:r>
                      <w:r>
                        <w:rPr>
                          <w:rFonts w:eastAsia="Arial"/>
                          <w:color w:val="231F20"/>
                          <w:spacing w:val="6"/>
                          <w:sz w:val="16"/>
                          <w:szCs w:val="16"/>
                        </w:rPr>
                        <w:t>r</w:t>
                      </w:r>
                      <w:r>
                        <w:rPr>
                          <w:rFonts w:eastAsia="Arial"/>
                          <w:color w:val="231F20"/>
                          <w:spacing w:val="0"/>
                          <w:sz w:val="16"/>
                          <w:szCs w:val="16"/>
                        </w:rPr>
                        <w:t>t</w:t>
                      </w:r>
                      <w:r>
                        <w:rPr>
                          <w:rFonts w:eastAsia="Arial"/>
                          <w:color w:val="231F20"/>
                          <w:spacing w:val="-4"/>
                          <w:sz w:val="16"/>
                          <w:szCs w:val="16"/>
                        </w:rPr>
                        <w:t xml:space="preserve"> </w:t>
                      </w:r>
                      <w:r>
                        <w:rPr>
                          <w:rFonts w:eastAsia="Arial"/>
                          <w:color w:val="231F20"/>
                          <w:spacing w:val="0"/>
                          <w:sz w:val="16"/>
                          <w:szCs w:val="16"/>
                        </w:rPr>
                        <w:t>S</w:t>
                      </w:r>
                      <w:r>
                        <w:rPr>
                          <w:rFonts w:eastAsia="Arial"/>
                          <w:color w:val="231F20"/>
                          <w:spacing w:val="-1"/>
                          <w:sz w:val="16"/>
                          <w:szCs w:val="16"/>
                        </w:rPr>
                        <w:t>a</w:t>
                      </w:r>
                      <w:r>
                        <w:rPr>
                          <w:rFonts w:eastAsia="Arial"/>
                          <w:color w:val="231F20"/>
                          <w:spacing w:val="0"/>
                          <w:sz w:val="16"/>
                          <w:szCs w:val="16"/>
                        </w:rPr>
                        <w:t>f</w:t>
                      </w:r>
                      <w:r>
                        <w:rPr>
                          <w:rFonts w:eastAsia="Arial"/>
                          <w:color w:val="231F20"/>
                          <w:spacing w:val="-1"/>
                          <w:sz w:val="16"/>
                          <w:szCs w:val="16"/>
                        </w:rPr>
                        <w:t>e</w:t>
                      </w:r>
                      <w:r>
                        <w:rPr>
                          <w:rFonts w:eastAsia="Arial"/>
                          <w:color w:val="231F20"/>
                          <w:spacing w:val="4"/>
                          <w:sz w:val="16"/>
                          <w:szCs w:val="16"/>
                        </w:rPr>
                        <w:t>t</w:t>
                      </w:r>
                      <w:r>
                        <w:rPr>
                          <w:rFonts w:eastAsia="Arial"/>
                          <w:color w:val="231F20"/>
                          <w:spacing w:val="0"/>
                          <w:sz w:val="16"/>
                          <w:szCs w:val="16"/>
                        </w:rPr>
                        <w:t>y</w:t>
                      </w:r>
                      <w:r>
                        <w:rPr>
                          <w:rFonts w:eastAsia="Arial"/>
                          <w:color w:val="231F20"/>
                          <w:spacing w:val="-5"/>
                          <w:sz w:val="16"/>
                          <w:szCs w:val="16"/>
                        </w:rPr>
                        <w:t xml:space="preserve"> </w:t>
                      </w:r>
                      <w:r>
                        <w:rPr>
                          <w:rFonts w:eastAsia="Arial"/>
                          <w:color w:val="231F20"/>
                          <w:spacing w:val="0"/>
                          <w:sz w:val="16"/>
                          <w:szCs w:val="16"/>
                        </w:rPr>
                        <w:t>Bure</w:t>
                      </w:r>
                      <w:r>
                        <w:rPr>
                          <w:rFonts w:eastAsia="Arial"/>
                          <w:color w:val="231F20"/>
                          <w:spacing w:val="-1"/>
                          <w:sz w:val="16"/>
                          <w:szCs w:val="16"/>
                        </w:rPr>
                        <w:t>a</w:t>
                      </w:r>
                      <w:r>
                        <w:rPr>
                          <w:rFonts w:eastAsia="Arial"/>
                          <w:color w:val="231F20"/>
                          <w:spacing w:val="0"/>
                          <w:sz w:val="16"/>
                          <w:szCs w:val="16"/>
                        </w:rPr>
                        <w:t>u</w:t>
                      </w:r>
                    </w:p>
                    <w:p w14:paraId="0BA8D37F" w14:textId="77777777" w:rsidR="00B321C5" w:rsidRDefault="00B321C5" w:rsidP="00DB470E">
                      <w:pPr>
                        <w:spacing w:before="9" w:after="0" w:line="140" w:lineRule="exact"/>
                        <w:rPr>
                          <w:sz w:val="14"/>
                          <w:szCs w:val="14"/>
                        </w:rPr>
                      </w:pPr>
                    </w:p>
                    <w:p w14:paraId="0BA8D380" w14:textId="77777777" w:rsidR="00B321C5" w:rsidRDefault="00B321C5" w:rsidP="00FA1C06">
                      <w:pPr>
                        <w:spacing w:after="0" w:line="287" w:lineRule="auto"/>
                        <w:ind w:left="101" w:right="563"/>
                        <w:rPr>
                          <w:rFonts w:eastAsia="Arial"/>
                          <w:color w:val="231F20"/>
                          <w:spacing w:val="-10"/>
                          <w:sz w:val="16"/>
                          <w:szCs w:val="16"/>
                        </w:rPr>
                      </w:pPr>
                      <w:r>
                        <w:rPr>
                          <w:rFonts w:eastAsia="Arial"/>
                          <w:color w:val="231F20"/>
                          <w:spacing w:val="0"/>
                          <w:sz w:val="16"/>
                          <w:szCs w:val="16"/>
                        </w:rPr>
                        <w:t>C</w:t>
                      </w:r>
                      <w:r>
                        <w:rPr>
                          <w:rFonts w:eastAsia="Arial"/>
                          <w:color w:val="231F20"/>
                          <w:spacing w:val="-1"/>
                          <w:sz w:val="16"/>
                          <w:szCs w:val="16"/>
                        </w:rPr>
                        <w:t>o</w:t>
                      </w:r>
                      <w:r>
                        <w:rPr>
                          <w:rFonts w:eastAsia="Arial"/>
                          <w:color w:val="231F20"/>
                          <w:spacing w:val="-4"/>
                          <w:sz w:val="16"/>
                          <w:szCs w:val="16"/>
                        </w:rPr>
                        <w:t>p</w:t>
                      </w:r>
                      <w:r>
                        <w:rPr>
                          <w:rFonts w:eastAsia="Arial"/>
                          <w:color w:val="231F20"/>
                          <w:spacing w:val="-1"/>
                          <w:sz w:val="16"/>
                          <w:szCs w:val="16"/>
                        </w:rPr>
                        <w:t>y</w:t>
                      </w:r>
                      <w:r>
                        <w:rPr>
                          <w:rFonts w:eastAsia="Arial"/>
                          <w:color w:val="231F20"/>
                          <w:spacing w:val="1"/>
                          <w:sz w:val="16"/>
                          <w:szCs w:val="16"/>
                        </w:rPr>
                        <w:t>r</w:t>
                      </w:r>
                      <w:r>
                        <w:rPr>
                          <w:rFonts w:eastAsia="Arial"/>
                          <w:color w:val="231F20"/>
                          <w:spacing w:val="-1"/>
                          <w:sz w:val="16"/>
                          <w:szCs w:val="16"/>
                        </w:rPr>
                        <w:t>i</w:t>
                      </w:r>
                      <w:r>
                        <w:rPr>
                          <w:rFonts w:eastAsia="Arial"/>
                          <w:color w:val="231F20"/>
                          <w:sz w:val="16"/>
                          <w:szCs w:val="16"/>
                        </w:rPr>
                        <w:t>g</w:t>
                      </w:r>
                      <w:r>
                        <w:rPr>
                          <w:rFonts w:eastAsia="Arial"/>
                          <w:color w:val="231F20"/>
                          <w:spacing w:val="-3"/>
                          <w:sz w:val="16"/>
                          <w:szCs w:val="16"/>
                        </w:rPr>
                        <w:t>h</w:t>
                      </w:r>
                      <w:r>
                        <w:rPr>
                          <w:rFonts w:eastAsia="Arial"/>
                          <w:color w:val="231F20"/>
                          <w:spacing w:val="0"/>
                          <w:sz w:val="16"/>
                          <w:szCs w:val="16"/>
                        </w:rPr>
                        <w:t>t</w:t>
                      </w:r>
                      <w:r>
                        <w:rPr>
                          <w:rFonts w:eastAsia="Arial"/>
                          <w:color w:val="231F20"/>
                          <w:spacing w:val="-6"/>
                          <w:sz w:val="16"/>
                          <w:szCs w:val="16"/>
                        </w:rPr>
                        <w:t xml:space="preserve"> </w:t>
                      </w:r>
                      <w:r>
                        <w:rPr>
                          <w:rFonts w:eastAsia="Arial"/>
                          <w:color w:val="231F20"/>
                          <w:sz w:val="16"/>
                          <w:szCs w:val="16"/>
                        </w:rPr>
                        <w:t>i</w:t>
                      </w:r>
                      <w:r>
                        <w:rPr>
                          <w:rFonts w:eastAsia="Arial"/>
                          <w:color w:val="231F20"/>
                          <w:spacing w:val="0"/>
                          <w:sz w:val="16"/>
                          <w:szCs w:val="16"/>
                        </w:rPr>
                        <w:t>n</w:t>
                      </w:r>
                      <w:r>
                        <w:rPr>
                          <w:rFonts w:eastAsia="Arial"/>
                          <w:color w:val="231F20"/>
                          <w:spacing w:val="-6"/>
                          <w:sz w:val="16"/>
                          <w:szCs w:val="16"/>
                        </w:rPr>
                        <w:t xml:space="preserve"> </w:t>
                      </w:r>
                      <w:r>
                        <w:rPr>
                          <w:rFonts w:eastAsia="Arial"/>
                          <w:color w:val="231F20"/>
                          <w:spacing w:val="-1"/>
                          <w:sz w:val="16"/>
                          <w:szCs w:val="16"/>
                        </w:rPr>
                        <w:t>m</w:t>
                      </w:r>
                      <w:r>
                        <w:rPr>
                          <w:rFonts w:eastAsia="Arial"/>
                          <w:color w:val="231F20"/>
                          <w:sz w:val="16"/>
                          <w:szCs w:val="16"/>
                        </w:rPr>
                        <w:t>a</w:t>
                      </w:r>
                      <w:r>
                        <w:rPr>
                          <w:rFonts w:eastAsia="Arial"/>
                          <w:color w:val="231F20"/>
                          <w:spacing w:val="-3"/>
                          <w:sz w:val="16"/>
                          <w:szCs w:val="16"/>
                        </w:rPr>
                        <w:t>t</w:t>
                      </w:r>
                      <w:r>
                        <w:rPr>
                          <w:rFonts w:eastAsia="Arial"/>
                          <w:color w:val="231F20"/>
                          <w:spacing w:val="-1"/>
                          <w:sz w:val="16"/>
                          <w:szCs w:val="16"/>
                        </w:rPr>
                        <w:t>e</w:t>
                      </w:r>
                      <w:r>
                        <w:rPr>
                          <w:rFonts w:eastAsia="Arial"/>
                          <w:color w:val="231F20"/>
                          <w:spacing w:val="1"/>
                          <w:sz w:val="16"/>
                          <w:szCs w:val="16"/>
                        </w:rPr>
                        <w:t>r</w:t>
                      </w:r>
                      <w:r>
                        <w:rPr>
                          <w:rFonts w:eastAsia="Arial"/>
                          <w:color w:val="231F20"/>
                          <w:spacing w:val="-1"/>
                          <w:sz w:val="16"/>
                          <w:szCs w:val="16"/>
                        </w:rPr>
                        <w:t>i</w:t>
                      </w:r>
                      <w:r>
                        <w:rPr>
                          <w:rFonts w:eastAsia="Arial"/>
                          <w:color w:val="231F20"/>
                          <w:sz w:val="16"/>
                          <w:szCs w:val="16"/>
                        </w:rPr>
                        <w:t>a</w:t>
                      </w:r>
                      <w:r>
                        <w:rPr>
                          <w:rFonts w:eastAsia="Arial"/>
                          <w:color w:val="231F20"/>
                          <w:spacing w:val="0"/>
                          <w:sz w:val="16"/>
                          <w:szCs w:val="16"/>
                        </w:rPr>
                        <w:t>l</w:t>
                      </w:r>
                      <w:r>
                        <w:rPr>
                          <w:rFonts w:eastAsia="Arial"/>
                          <w:color w:val="231F20"/>
                          <w:spacing w:val="-6"/>
                          <w:sz w:val="16"/>
                          <w:szCs w:val="16"/>
                        </w:rPr>
                        <w:t xml:space="preserve"> </w:t>
                      </w:r>
                      <w:r>
                        <w:rPr>
                          <w:rFonts w:eastAsia="Arial"/>
                          <w:color w:val="231F20"/>
                          <w:spacing w:val="-1"/>
                          <w:sz w:val="16"/>
                          <w:szCs w:val="16"/>
                        </w:rPr>
                        <w:t>o</w:t>
                      </w:r>
                      <w:r>
                        <w:rPr>
                          <w:rFonts w:eastAsia="Arial"/>
                          <w:color w:val="231F20"/>
                          <w:spacing w:val="-3"/>
                          <w:sz w:val="16"/>
                          <w:szCs w:val="16"/>
                        </w:rPr>
                        <w:t>b</w:t>
                      </w:r>
                      <w:r>
                        <w:rPr>
                          <w:rFonts w:eastAsia="Arial"/>
                          <w:color w:val="231F20"/>
                          <w:spacing w:val="0"/>
                          <w:sz w:val="16"/>
                          <w:szCs w:val="16"/>
                        </w:rPr>
                        <w:t>t</w:t>
                      </w:r>
                      <w:r>
                        <w:rPr>
                          <w:rFonts w:eastAsia="Arial"/>
                          <w:color w:val="231F20"/>
                          <w:sz w:val="16"/>
                          <w:szCs w:val="16"/>
                        </w:rPr>
                        <w:t>ai</w:t>
                      </w:r>
                      <w:r>
                        <w:rPr>
                          <w:rFonts w:eastAsia="Arial"/>
                          <w:color w:val="231F20"/>
                          <w:spacing w:val="-1"/>
                          <w:sz w:val="16"/>
                          <w:szCs w:val="16"/>
                        </w:rPr>
                        <w:t>ne</w:t>
                      </w:r>
                      <w:r>
                        <w:rPr>
                          <w:rFonts w:eastAsia="Arial"/>
                          <w:color w:val="231F20"/>
                          <w:spacing w:val="0"/>
                          <w:sz w:val="16"/>
                          <w:szCs w:val="16"/>
                        </w:rPr>
                        <w:t>d</w:t>
                      </w:r>
                      <w:r>
                        <w:rPr>
                          <w:rFonts w:eastAsia="Arial"/>
                          <w:color w:val="231F20"/>
                          <w:spacing w:val="-6"/>
                          <w:sz w:val="16"/>
                          <w:szCs w:val="16"/>
                        </w:rPr>
                        <w:t xml:space="preserve"> </w:t>
                      </w:r>
                      <w:r>
                        <w:rPr>
                          <w:rFonts w:eastAsia="Arial"/>
                          <w:color w:val="231F20"/>
                          <w:spacing w:val="0"/>
                          <w:sz w:val="16"/>
                          <w:szCs w:val="16"/>
                        </w:rPr>
                        <w:t>f</w:t>
                      </w:r>
                      <w:r>
                        <w:rPr>
                          <w:rFonts w:eastAsia="Arial"/>
                          <w:color w:val="231F20"/>
                          <w:spacing w:val="-1"/>
                          <w:sz w:val="16"/>
                          <w:szCs w:val="16"/>
                        </w:rPr>
                        <w:t>ro</w:t>
                      </w:r>
                      <w:r>
                        <w:rPr>
                          <w:rFonts w:eastAsia="Arial"/>
                          <w:color w:val="231F20"/>
                          <w:spacing w:val="0"/>
                          <w:sz w:val="16"/>
                          <w:szCs w:val="16"/>
                        </w:rPr>
                        <w:t>m</w:t>
                      </w:r>
                      <w:r>
                        <w:rPr>
                          <w:rFonts w:eastAsia="Arial"/>
                          <w:color w:val="231F20"/>
                          <w:spacing w:val="-6"/>
                          <w:sz w:val="16"/>
                          <w:szCs w:val="16"/>
                        </w:rPr>
                        <w:t xml:space="preserve"> </w:t>
                      </w:r>
                      <w:r>
                        <w:rPr>
                          <w:rFonts w:eastAsia="Arial"/>
                          <w:color w:val="231F20"/>
                          <w:sz w:val="16"/>
                          <w:szCs w:val="16"/>
                        </w:rPr>
                        <w:t>o</w:t>
                      </w:r>
                      <w:r>
                        <w:rPr>
                          <w:rFonts w:eastAsia="Arial"/>
                          <w:color w:val="231F20"/>
                          <w:spacing w:val="-1"/>
                          <w:sz w:val="16"/>
                          <w:szCs w:val="16"/>
                        </w:rPr>
                        <w:t>the</w:t>
                      </w:r>
                      <w:r>
                        <w:rPr>
                          <w:rFonts w:eastAsia="Arial"/>
                          <w:color w:val="231F20"/>
                          <w:spacing w:val="0"/>
                          <w:sz w:val="16"/>
                          <w:szCs w:val="16"/>
                        </w:rPr>
                        <w:t>r</w:t>
                      </w:r>
                      <w:r>
                        <w:rPr>
                          <w:rFonts w:eastAsia="Arial"/>
                          <w:color w:val="231F20"/>
                          <w:spacing w:val="-6"/>
                          <w:sz w:val="16"/>
                          <w:szCs w:val="16"/>
                        </w:rPr>
                        <w:t xml:space="preserve"> </w:t>
                      </w:r>
                      <w:r>
                        <w:rPr>
                          <w:rFonts w:eastAsia="Arial"/>
                          <w:color w:val="231F20"/>
                          <w:sz w:val="16"/>
                          <w:szCs w:val="16"/>
                        </w:rPr>
                        <w:t>a</w:t>
                      </w:r>
                      <w:r>
                        <w:rPr>
                          <w:rFonts w:eastAsia="Arial"/>
                          <w:color w:val="231F20"/>
                          <w:spacing w:val="-1"/>
                          <w:sz w:val="16"/>
                          <w:szCs w:val="16"/>
                        </w:rPr>
                        <w:t>ge</w:t>
                      </w:r>
                      <w:r>
                        <w:rPr>
                          <w:rFonts w:eastAsia="Arial"/>
                          <w:color w:val="231F20"/>
                          <w:sz w:val="16"/>
                          <w:szCs w:val="16"/>
                        </w:rPr>
                        <w:t>n</w:t>
                      </w:r>
                      <w:r>
                        <w:rPr>
                          <w:rFonts w:eastAsia="Arial"/>
                          <w:color w:val="231F20"/>
                          <w:spacing w:val="0"/>
                          <w:sz w:val="16"/>
                          <w:szCs w:val="16"/>
                        </w:rPr>
                        <w:t>c</w:t>
                      </w:r>
                      <w:r>
                        <w:rPr>
                          <w:rFonts w:eastAsia="Arial"/>
                          <w:color w:val="231F20"/>
                          <w:spacing w:val="-1"/>
                          <w:sz w:val="16"/>
                          <w:szCs w:val="16"/>
                        </w:rPr>
                        <w:t>ie</w:t>
                      </w:r>
                      <w:r>
                        <w:rPr>
                          <w:rFonts w:eastAsia="Arial"/>
                          <w:color w:val="231F20"/>
                          <w:sz w:val="16"/>
                          <w:szCs w:val="16"/>
                        </w:rPr>
                        <w:t>s</w:t>
                      </w:r>
                      <w:r>
                        <w:rPr>
                          <w:rFonts w:eastAsia="Arial"/>
                          <w:color w:val="231F20"/>
                          <w:spacing w:val="0"/>
                          <w:sz w:val="16"/>
                          <w:szCs w:val="16"/>
                        </w:rPr>
                        <w:t>,</w:t>
                      </w:r>
                      <w:r>
                        <w:rPr>
                          <w:rFonts w:eastAsia="Arial"/>
                          <w:color w:val="231F20"/>
                          <w:spacing w:val="-6"/>
                          <w:sz w:val="16"/>
                          <w:szCs w:val="16"/>
                        </w:rPr>
                        <w:t xml:space="preserve"> </w:t>
                      </w:r>
                      <w:r>
                        <w:rPr>
                          <w:rFonts w:eastAsia="Arial"/>
                          <w:color w:val="231F20"/>
                          <w:spacing w:val="-1"/>
                          <w:sz w:val="16"/>
                          <w:szCs w:val="16"/>
                        </w:rPr>
                        <w:t>p</w:t>
                      </w:r>
                      <w:r>
                        <w:rPr>
                          <w:rFonts w:eastAsia="Arial"/>
                          <w:color w:val="231F20"/>
                          <w:spacing w:val="1"/>
                          <w:sz w:val="16"/>
                          <w:szCs w:val="16"/>
                        </w:rPr>
                        <w:t>r</w:t>
                      </w:r>
                      <w:r>
                        <w:rPr>
                          <w:rFonts w:eastAsia="Arial"/>
                          <w:color w:val="231F20"/>
                          <w:spacing w:val="-1"/>
                          <w:sz w:val="16"/>
                          <w:szCs w:val="16"/>
                        </w:rPr>
                        <w:t>i</w:t>
                      </w:r>
                      <w:r>
                        <w:rPr>
                          <w:rFonts w:eastAsia="Arial"/>
                          <w:color w:val="231F20"/>
                          <w:spacing w:val="-3"/>
                          <w:sz w:val="16"/>
                          <w:szCs w:val="16"/>
                        </w:rPr>
                        <w:t>v</w:t>
                      </w:r>
                      <w:r>
                        <w:rPr>
                          <w:rFonts w:eastAsia="Arial"/>
                          <w:color w:val="231F20"/>
                          <w:sz w:val="16"/>
                          <w:szCs w:val="16"/>
                        </w:rPr>
                        <w:t>a</w:t>
                      </w:r>
                      <w:r>
                        <w:rPr>
                          <w:rFonts w:eastAsia="Arial"/>
                          <w:color w:val="231F20"/>
                          <w:spacing w:val="-3"/>
                          <w:sz w:val="16"/>
                          <w:szCs w:val="16"/>
                        </w:rPr>
                        <w:t>t</w:t>
                      </w:r>
                      <w:r>
                        <w:rPr>
                          <w:rFonts w:eastAsia="Arial"/>
                          <w:color w:val="231F20"/>
                          <w:spacing w:val="0"/>
                          <w:sz w:val="16"/>
                          <w:szCs w:val="16"/>
                        </w:rPr>
                        <w:t>e</w:t>
                      </w:r>
                      <w:r>
                        <w:rPr>
                          <w:rFonts w:eastAsia="Arial"/>
                          <w:color w:val="231F20"/>
                          <w:spacing w:val="-6"/>
                          <w:sz w:val="16"/>
                          <w:szCs w:val="16"/>
                        </w:rPr>
                        <w:t xml:space="preserve"> </w:t>
                      </w:r>
                      <w:r>
                        <w:rPr>
                          <w:rFonts w:eastAsia="Arial"/>
                          <w:color w:val="231F20"/>
                          <w:sz w:val="16"/>
                          <w:szCs w:val="16"/>
                        </w:rPr>
                        <w:t>i</w:t>
                      </w:r>
                      <w:r>
                        <w:rPr>
                          <w:rFonts w:eastAsia="Arial"/>
                          <w:color w:val="231F20"/>
                          <w:spacing w:val="-1"/>
                          <w:sz w:val="16"/>
                          <w:szCs w:val="16"/>
                        </w:rPr>
                        <w:t>n</w:t>
                      </w:r>
                      <w:r>
                        <w:rPr>
                          <w:rFonts w:eastAsia="Arial"/>
                          <w:color w:val="231F20"/>
                          <w:sz w:val="16"/>
                          <w:szCs w:val="16"/>
                        </w:rPr>
                        <w:t>d</w:t>
                      </w:r>
                      <w:r>
                        <w:rPr>
                          <w:rFonts w:eastAsia="Arial"/>
                          <w:color w:val="231F20"/>
                          <w:spacing w:val="-1"/>
                          <w:sz w:val="16"/>
                          <w:szCs w:val="16"/>
                        </w:rPr>
                        <w:t>ivi</w:t>
                      </w:r>
                      <w:r>
                        <w:rPr>
                          <w:rFonts w:eastAsia="Arial"/>
                          <w:color w:val="231F20"/>
                          <w:sz w:val="16"/>
                          <w:szCs w:val="16"/>
                        </w:rPr>
                        <w:t>dua</w:t>
                      </w:r>
                      <w:r>
                        <w:rPr>
                          <w:rFonts w:eastAsia="Arial"/>
                          <w:color w:val="231F20"/>
                          <w:spacing w:val="-1"/>
                          <w:sz w:val="16"/>
                          <w:szCs w:val="16"/>
                        </w:rPr>
                        <w:t>l</w:t>
                      </w:r>
                      <w:r>
                        <w:rPr>
                          <w:rFonts w:eastAsia="Arial"/>
                          <w:color w:val="231F20"/>
                          <w:spacing w:val="0"/>
                          <w:sz w:val="16"/>
                          <w:szCs w:val="16"/>
                        </w:rPr>
                        <w:t>s</w:t>
                      </w:r>
                      <w:r>
                        <w:rPr>
                          <w:rFonts w:eastAsia="Arial"/>
                          <w:color w:val="231F20"/>
                          <w:spacing w:val="-6"/>
                          <w:sz w:val="16"/>
                          <w:szCs w:val="16"/>
                        </w:rPr>
                        <w:t xml:space="preserve"> </w:t>
                      </w:r>
                      <w:r>
                        <w:rPr>
                          <w:rFonts w:eastAsia="Arial"/>
                          <w:color w:val="231F20"/>
                          <w:spacing w:val="-1"/>
                          <w:sz w:val="16"/>
                          <w:szCs w:val="16"/>
                        </w:rPr>
                        <w:t>o</w:t>
                      </w:r>
                      <w:r>
                        <w:rPr>
                          <w:rFonts w:eastAsia="Arial"/>
                          <w:color w:val="231F20"/>
                          <w:spacing w:val="0"/>
                          <w:sz w:val="16"/>
                          <w:szCs w:val="16"/>
                        </w:rPr>
                        <w:t>r</w:t>
                      </w:r>
                      <w:r>
                        <w:rPr>
                          <w:rFonts w:eastAsia="Arial"/>
                          <w:color w:val="231F20"/>
                          <w:spacing w:val="-6"/>
                          <w:sz w:val="16"/>
                          <w:szCs w:val="16"/>
                        </w:rPr>
                        <w:t xml:space="preserve"> </w:t>
                      </w:r>
                      <w:r>
                        <w:rPr>
                          <w:rFonts w:eastAsia="Arial"/>
                          <w:color w:val="231F20"/>
                          <w:spacing w:val="-1"/>
                          <w:sz w:val="16"/>
                          <w:szCs w:val="16"/>
                        </w:rPr>
                        <w:t>org</w:t>
                      </w:r>
                      <w:r>
                        <w:rPr>
                          <w:rFonts w:eastAsia="Arial"/>
                          <w:color w:val="231F20"/>
                          <w:sz w:val="16"/>
                          <w:szCs w:val="16"/>
                        </w:rPr>
                        <w:t>an</w:t>
                      </w:r>
                      <w:r>
                        <w:rPr>
                          <w:rFonts w:eastAsia="Arial"/>
                          <w:color w:val="231F20"/>
                          <w:spacing w:val="-1"/>
                          <w:sz w:val="16"/>
                          <w:szCs w:val="16"/>
                        </w:rPr>
                        <w:t>is</w:t>
                      </w:r>
                      <w:r>
                        <w:rPr>
                          <w:rFonts w:eastAsia="Arial"/>
                          <w:color w:val="231F20"/>
                          <w:sz w:val="16"/>
                          <w:szCs w:val="16"/>
                        </w:rPr>
                        <w:t>a</w:t>
                      </w:r>
                      <w:r>
                        <w:rPr>
                          <w:rFonts w:eastAsia="Arial"/>
                          <w:color w:val="231F20"/>
                          <w:spacing w:val="-1"/>
                          <w:sz w:val="16"/>
                          <w:szCs w:val="16"/>
                        </w:rPr>
                        <w:t>tio</w:t>
                      </w:r>
                      <w:r>
                        <w:rPr>
                          <w:rFonts w:eastAsia="Arial"/>
                          <w:color w:val="231F20"/>
                          <w:sz w:val="16"/>
                          <w:szCs w:val="16"/>
                        </w:rPr>
                        <w:t>ns</w:t>
                      </w:r>
                      <w:r>
                        <w:rPr>
                          <w:rFonts w:eastAsia="Arial"/>
                          <w:color w:val="231F20"/>
                          <w:spacing w:val="0"/>
                          <w:sz w:val="16"/>
                          <w:szCs w:val="16"/>
                        </w:rPr>
                        <w:t>,</w:t>
                      </w:r>
                      <w:r>
                        <w:rPr>
                          <w:rFonts w:eastAsia="Arial"/>
                          <w:color w:val="231F20"/>
                          <w:spacing w:val="-7"/>
                          <w:sz w:val="16"/>
                          <w:szCs w:val="16"/>
                        </w:rPr>
                        <w:t xml:space="preserve"> </w:t>
                      </w:r>
                      <w:r>
                        <w:rPr>
                          <w:rFonts w:eastAsia="Arial"/>
                          <w:color w:val="231F20"/>
                          <w:spacing w:val="-1"/>
                          <w:sz w:val="16"/>
                          <w:szCs w:val="16"/>
                        </w:rPr>
                        <w:t>belo</w:t>
                      </w:r>
                      <w:r>
                        <w:rPr>
                          <w:rFonts w:eastAsia="Arial"/>
                          <w:color w:val="231F20"/>
                          <w:sz w:val="16"/>
                          <w:szCs w:val="16"/>
                        </w:rPr>
                        <w:t>n</w:t>
                      </w:r>
                      <w:r>
                        <w:rPr>
                          <w:rFonts w:eastAsia="Arial"/>
                          <w:color w:val="231F20"/>
                          <w:spacing w:val="-1"/>
                          <w:sz w:val="16"/>
                          <w:szCs w:val="16"/>
                        </w:rPr>
                        <w:t>g</w:t>
                      </w:r>
                      <w:r>
                        <w:rPr>
                          <w:rFonts w:eastAsia="Arial"/>
                          <w:color w:val="231F20"/>
                          <w:spacing w:val="0"/>
                          <w:sz w:val="16"/>
                          <w:szCs w:val="16"/>
                        </w:rPr>
                        <w:t>s</w:t>
                      </w:r>
                      <w:r>
                        <w:rPr>
                          <w:rFonts w:eastAsia="Arial"/>
                          <w:color w:val="231F20"/>
                          <w:spacing w:val="-6"/>
                          <w:sz w:val="16"/>
                          <w:szCs w:val="16"/>
                        </w:rPr>
                        <w:t xml:space="preserve"> </w:t>
                      </w:r>
                      <w:r>
                        <w:rPr>
                          <w:rFonts w:eastAsia="Arial"/>
                          <w:color w:val="231F20"/>
                          <w:sz w:val="16"/>
                          <w:szCs w:val="16"/>
                        </w:rPr>
                        <w:t>t</w:t>
                      </w:r>
                      <w:r>
                        <w:rPr>
                          <w:rFonts w:eastAsia="Arial"/>
                          <w:color w:val="231F20"/>
                          <w:spacing w:val="0"/>
                          <w:sz w:val="16"/>
                          <w:szCs w:val="16"/>
                        </w:rPr>
                        <w:t>o</w:t>
                      </w:r>
                      <w:r>
                        <w:rPr>
                          <w:rFonts w:eastAsia="Arial"/>
                          <w:color w:val="231F20"/>
                          <w:spacing w:val="-6"/>
                          <w:sz w:val="16"/>
                          <w:szCs w:val="16"/>
                        </w:rPr>
                        <w:t xml:space="preserve"> </w:t>
                      </w:r>
                      <w:r>
                        <w:rPr>
                          <w:rFonts w:eastAsia="Arial"/>
                          <w:color w:val="231F20"/>
                          <w:spacing w:val="-1"/>
                          <w:sz w:val="16"/>
                          <w:szCs w:val="16"/>
                        </w:rPr>
                        <w:t>thos</w:t>
                      </w:r>
                      <w:r>
                        <w:rPr>
                          <w:rFonts w:eastAsia="Arial"/>
                          <w:color w:val="231F20"/>
                          <w:spacing w:val="0"/>
                          <w:sz w:val="16"/>
                          <w:szCs w:val="16"/>
                        </w:rPr>
                        <w:t>e</w:t>
                      </w:r>
                      <w:r>
                        <w:rPr>
                          <w:rFonts w:eastAsia="Arial"/>
                          <w:color w:val="231F20"/>
                          <w:spacing w:val="-6"/>
                          <w:sz w:val="16"/>
                          <w:szCs w:val="16"/>
                        </w:rPr>
                        <w:t xml:space="preserve"> </w:t>
                      </w:r>
                      <w:r>
                        <w:rPr>
                          <w:rFonts w:eastAsia="Arial"/>
                          <w:color w:val="231F20"/>
                          <w:sz w:val="16"/>
                          <w:szCs w:val="16"/>
                        </w:rPr>
                        <w:t>a</w:t>
                      </w:r>
                      <w:r>
                        <w:rPr>
                          <w:rFonts w:eastAsia="Arial"/>
                          <w:color w:val="231F20"/>
                          <w:spacing w:val="-1"/>
                          <w:sz w:val="16"/>
                          <w:szCs w:val="16"/>
                        </w:rPr>
                        <w:t>ge</w:t>
                      </w:r>
                      <w:r>
                        <w:rPr>
                          <w:rFonts w:eastAsia="Arial"/>
                          <w:color w:val="231F20"/>
                          <w:sz w:val="16"/>
                          <w:szCs w:val="16"/>
                        </w:rPr>
                        <w:t>n</w:t>
                      </w:r>
                      <w:r>
                        <w:rPr>
                          <w:rFonts w:eastAsia="Arial"/>
                          <w:color w:val="231F20"/>
                          <w:spacing w:val="0"/>
                          <w:sz w:val="16"/>
                          <w:szCs w:val="16"/>
                        </w:rPr>
                        <w:t>c</w:t>
                      </w:r>
                      <w:r>
                        <w:rPr>
                          <w:rFonts w:eastAsia="Arial"/>
                          <w:color w:val="231F20"/>
                          <w:spacing w:val="-1"/>
                          <w:sz w:val="16"/>
                          <w:szCs w:val="16"/>
                        </w:rPr>
                        <w:t>ie</w:t>
                      </w:r>
                      <w:r>
                        <w:rPr>
                          <w:rFonts w:eastAsia="Arial"/>
                          <w:color w:val="231F20"/>
                          <w:sz w:val="16"/>
                          <w:szCs w:val="16"/>
                        </w:rPr>
                        <w:t>s</w:t>
                      </w:r>
                      <w:r>
                        <w:rPr>
                          <w:rFonts w:eastAsia="Arial"/>
                          <w:color w:val="231F20"/>
                          <w:spacing w:val="0"/>
                          <w:sz w:val="16"/>
                          <w:szCs w:val="16"/>
                        </w:rPr>
                        <w:t xml:space="preserve">, </w:t>
                      </w:r>
                      <w:r>
                        <w:rPr>
                          <w:rFonts w:eastAsia="Arial"/>
                          <w:color w:val="231F20"/>
                          <w:sz w:val="16"/>
                          <w:szCs w:val="16"/>
                        </w:rPr>
                        <w:t>i</w:t>
                      </w:r>
                      <w:r>
                        <w:rPr>
                          <w:rFonts w:eastAsia="Arial"/>
                          <w:color w:val="231F20"/>
                          <w:spacing w:val="-1"/>
                          <w:sz w:val="16"/>
                          <w:szCs w:val="16"/>
                        </w:rPr>
                        <w:t>n</w:t>
                      </w:r>
                      <w:r>
                        <w:rPr>
                          <w:rFonts w:eastAsia="Arial"/>
                          <w:color w:val="231F20"/>
                          <w:sz w:val="16"/>
                          <w:szCs w:val="16"/>
                        </w:rPr>
                        <w:t>d</w:t>
                      </w:r>
                      <w:r>
                        <w:rPr>
                          <w:rFonts w:eastAsia="Arial"/>
                          <w:color w:val="231F20"/>
                          <w:spacing w:val="-1"/>
                          <w:sz w:val="16"/>
                          <w:szCs w:val="16"/>
                        </w:rPr>
                        <w:t>ivi</w:t>
                      </w:r>
                      <w:r>
                        <w:rPr>
                          <w:rFonts w:eastAsia="Arial"/>
                          <w:color w:val="231F20"/>
                          <w:sz w:val="16"/>
                          <w:szCs w:val="16"/>
                        </w:rPr>
                        <w:t>dua</w:t>
                      </w:r>
                      <w:r>
                        <w:rPr>
                          <w:rFonts w:eastAsia="Arial"/>
                          <w:color w:val="231F20"/>
                          <w:spacing w:val="-1"/>
                          <w:sz w:val="16"/>
                          <w:szCs w:val="16"/>
                        </w:rPr>
                        <w:t>l</w:t>
                      </w:r>
                      <w:r>
                        <w:rPr>
                          <w:rFonts w:eastAsia="Arial"/>
                          <w:color w:val="231F20"/>
                          <w:spacing w:val="0"/>
                          <w:sz w:val="16"/>
                          <w:szCs w:val="16"/>
                        </w:rPr>
                        <w:t>s</w:t>
                      </w:r>
                      <w:r>
                        <w:rPr>
                          <w:rFonts w:eastAsia="Arial"/>
                          <w:color w:val="231F20"/>
                          <w:spacing w:val="-6"/>
                          <w:sz w:val="16"/>
                          <w:szCs w:val="16"/>
                        </w:rPr>
                        <w:t xml:space="preserve"> </w:t>
                      </w:r>
                      <w:r>
                        <w:rPr>
                          <w:rFonts w:eastAsia="Arial"/>
                          <w:color w:val="231F20"/>
                          <w:spacing w:val="-1"/>
                          <w:sz w:val="16"/>
                          <w:szCs w:val="16"/>
                        </w:rPr>
                        <w:t>o</w:t>
                      </w:r>
                      <w:r>
                        <w:rPr>
                          <w:rFonts w:eastAsia="Arial"/>
                          <w:color w:val="231F20"/>
                          <w:spacing w:val="0"/>
                          <w:sz w:val="16"/>
                          <w:szCs w:val="16"/>
                        </w:rPr>
                        <w:t>r</w:t>
                      </w:r>
                      <w:r>
                        <w:rPr>
                          <w:rFonts w:eastAsia="Arial"/>
                          <w:color w:val="231F20"/>
                          <w:spacing w:val="-6"/>
                          <w:sz w:val="16"/>
                          <w:szCs w:val="16"/>
                        </w:rPr>
                        <w:t xml:space="preserve"> </w:t>
                      </w:r>
                      <w:r>
                        <w:rPr>
                          <w:rFonts w:eastAsia="Arial"/>
                          <w:color w:val="231F20"/>
                          <w:spacing w:val="-1"/>
                          <w:sz w:val="16"/>
                          <w:szCs w:val="16"/>
                        </w:rPr>
                        <w:t>org</w:t>
                      </w:r>
                      <w:r>
                        <w:rPr>
                          <w:rFonts w:eastAsia="Arial"/>
                          <w:color w:val="231F20"/>
                          <w:sz w:val="16"/>
                          <w:szCs w:val="16"/>
                        </w:rPr>
                        <w:t>an</w:t>
                      </w:r>
                      <w:r>
                        <w:rPr>
                          <w:rFonts w:eastAsia="Arial"/>
                          <w:color w:val="231F20"/>
                          <w:spacing w:val="-1"/>
                          <w:sz w:val="16"/>
                          <w:szCs w:val="16"/>
                        </w:rPr>
                        <w:t>is</w:t>
                      </w:r>
                      <w:r>
                        <w:rPr>
                          <w:rFonts w:eastAsia="Arial"/>
                          <w:color w:val="231F20"/>
                          <w:sz w:val="16"/>
                          <w:szCs w:val="16"/>
                        </w:rPr>
                        <w:t>a</w:t>
                      </w:r>
                      <w:r>
                        <w:rPr>
                          <w:rFonts w:eastAsia="Arial"/>
                          <w:color w:val="231F20"/>
                          <w:spacing w:val="-1"/>
                          <w:sz w:val="16"/>
                          <w:szCs w:val="16"/>
                        </w:rPr>
                        <w:t>tio</w:t>
                      </w:r>
                      <w:r>
                        <w:rPr>
                          <w:rFonts w:eastAsia="Arial"/>
                          <w:color w:val="231F20"/>
                          <w:sz w:val="16"/>
                          <w:szCs w:val="16"/>
                        </w:rPr>
                        <w:t>ns</w:t>
                      </w:r>
                      <w:r>
                        <w:rPr>
                          <w:rFonts w:eastAsia="Arial"/>
                          <w:color w:val="231F20"/>
                          <w:spacing w:val="0"/>
                          <w:sz w:val="16"/>
                          <w:szCs w:val="16"/>
                        </w:rPr>
                        <w:t>.</w:t>
                      </w:r>
                      <w:r>
                        <w:rPr>
                          <w:rFonts w:eastAsia="Arial"/>
                          <w:color w:val="231F20"/>
                          <w:spacing w:val="-7"/>
                          <w:sz w:val="16"/>
                          <w:szCs w:val="16"/>
                        </w:rPr>
                        <w:t xml:space="preserve"> </w:t>
                      </w:r>
                      <w:r>
                        <w:rPr>
                          <w:rFonts w:eastAsia="Arial"/>
                          <w:color w:val="231F20"/>
                          <w:spacing w:val="0"/>
                          <w:sz w:val="16"/>
                          <w:szCs w:val="16"/>
                        </w:rPr>
                        <w:t>W</w:t>
                      </w:r>
                      <w:r>
                        <w:rPr>
                          <w:rFonts w:eastAsia="Arial"/>
                          <w:color w:val="231F20"/>
                          <w:spacing w:val="-1"/>
                          <w:sz w:val="16"/>
                          <w:szCs w:val="16"/>
                        </w:rPr>
                        <w:t>her</w:t>
                      </w:r>
                      <w:r>
                        <w:rPr>
                          <w:rFonts w:eastAsia="Arial"/>
                          <w:color w:val="231F20"/>
                          <w:spacing w:val="0"/>
                          <w:sz w:val="16"/>
                          <w:szCs w:val="16"/>
                        </w:rPr>
                        <w:t>e</w:t>
                      </w:r>
                      <w:r>
                        <w:rPr>
                          <w:rFonts w:eastAsia="Arial"/>
                          <w:color w:val="231F20"/>
                          <w:spacing w:val="-8"/>
                          <w:sz w:val="16"/>
                          <w:szCs w:val="16"/>
                        </w:rPr>
                        <w:t xml:space="preserve"> </w:t>
                      </w:r>
                      <w:r>
                        <w:rPr>
                          <w:rFonts w:eastAsia="Arial"/>
                          <w:color w:val="231F20"/>
                          <w:spacing w:val="-3"/>
                          <w:sz w:val="16"/>
                          <w:szCs w:val="16"/>
                        </w:rPr>
                        <w:t>y</w:t>
                      </w:r>
                      <w:r>
                        <w:rPr>
                          <w:rFonts w:eastAsia="Arial"/>
                          <w:color w:val="231F20"/>
                          <w:spacing w:val="-1"/>
                          <w:sz w:val="16"/>
                          <w:szCs w:val="16"/>
                        </w:rPr>
                        <w:t>o</w:t>
                      </w:r>
                      <w:r>
                        <w:rPr>
                          <w:rFonts w:eastAsia="Arial"/>
                          <w:color w:val="231F20"/>
                          <w:spacing w:val="0"/>
                          <w:sz w:val="16"/>
                          <w:szCs w:val="16"/>
                        </w:rPr>
                        <w:t>u</w:t>
                      </w:r>
                      <w:r>
                        <w:rPr>
                          <w:rFonts w:eastAsia="Arial"/>
                          <w:color w:val="231F20"/>
                          <w:spacing w:val="-6"/>
                          <w:sz w:val="16"/>
                          <w:szCs w:val="16"/>
                        </w:rPr>
                        <w:t xml:space="preserve"> </w:t>
                      </w:r>
                      <w:r>
                        <w:rPr>
                          <w:rFonts w:eastAsia="Arial"/>
                          <w:color w:val="231F20"/>
                          <w:spacing w:val="-3"/>
                          <w:sz w:val="16"/>
                          <w:szCs w:val="16"/>
                        </w:rPr>
                        <w:t>w</w:t>
                      </w:r>
                      <w:r>
                        <w:rPr>
                          <w:rFonts w:eastAsia="Arial"/>
                          <w:color w:val="231F20"/>
                          <w:sz w:val="16"/>
                          <w:szCs w:val="16"/>
                        </w:rPr>
                        <w:t>a</w:t>
                      </w:r>
                      <w:r>
                        <w:rPr>
                          <w:rFonts w:eastAsia="Arial"/>
                          <w:color w:val="231F20"/>
                          <w:spacing w:val="-3"/>
                          <w:sz w:val="16"/>
                          <w:szCs w:val="16"/>
                        </w:rPr>
                        <w:t>n</w:t>
                      </w:r>
                      <w:r>
                        <w:rPr>
                          <w:rFonts w:eastAsia="Arial"/>
                          <w:color w:val="231F20"/>
                          <w:spacing w:val="0"/>
                          <w:sz w:val="16"/>
                          <w:szCs w:val="16"/>
                        </w:rPr>
                        <w:t>t</w:t>
                      </w:r>
                      <w:r>
                        <w:rPr>
                          <w:rFonts w:eastAsia="Arial"/>
                          <w:color w:val="231F20"/>
                          <w:spacing w:val="-6"/>
                          <w:sz w:val="16"/>
                          <w:szCs w:val="16"/>
                        </w:rPr>
                        <w:t xml:space="preserve"> </w:t>
                      </w:r>
                      <w:r>
                        <w:rPr>
                          <w:rFonts w:eastAsia="Arial"/>
                          <w:color w:val="231F20"/>
                          <w:sz w:val="16"/>
                          <w:szCs w:val="16"/>
                        </w:rPr>
                        <w:t>t</w:t>
                      </w:r>
                      <w:r>
                        <w:rPr>
                          <w:rFonts w:eastAsia="Arial"/>
                          <w:color w:val="231F20"/>
                          <w:spacing w:val="0"/>
                          <w:sz w:val="16"/>
                          <w:szCs w:val="16"/>
                        </w:rPr>
                        <w:t>o</w:t>
                      </w:r>
                      <w:r>
                        <w:rPr>
                          <w:rFonts w:eastAsia="Arial"/>
                          <w:color w:val="231F20"/>
                          <w:spacing w:val="-6"/>
                          <w:sz w:val="16"/>
                          <w:szCs w:val="16"/>
                        </w:rPr>
                        <w:t xml:space="preserve"> </w:t>
                      </w:r>
                      <w:r>
                        <w:rPr>
                          <w:rFonts w:eastAsia="Arial"/>
                          <w:color w:val="231F20"/>
                          <w:sz w:val="16"/>
                          <w:szCs w:val="16"/>
                        </w:rPr>
                        <w:t>u</w:t>
                      </w:r>
                      <w:r>
                        <w:rPr>
                          <w:rFonts w:eastAsia="Arial"/>
                          <w:color w:val="231F20"/>
                          <w:spacing w:val="-1"/>
                          <w:sz w:val="16"/>
                          <w:szCs w:val="16"/>
                        </w:rPr>
                        <w:t>s</w:t>
                      </w:r>
                      <w:r>
                        <w:rPr>
                          <w:rFonts w:eastAsia="Arial"/>
                          <w:color w:val="231F20"/>
                          <w:spacing w:val="0"/>
                          <w:sz w:val="16"/>
                          <w:szCs w:val="16"/>
                        </w:rPr>
                        <w:t>e</w:t>
                      </w:r>
                      <w:r>
                        <w:rPr>
                          <w:rFonts w:eastAsia="Arial"/>
                          <w:color w:val="231F20"/>
                          <w:spacing w:val="-6"/>
                          <w:sz w:val="16"/>
                          <w:szCs w:val="16"/>
                        </w:rPr>
                        <w:t xml:space="preserve"> </w:t>
                      </w:r>
                      <w:r>
                        <w:rPr>
                          <w:rFonts w:eastAsia="Arial"/>
                          <w:color w:val="231F20"/>
                          <w:spacing w:val="-1"/>
                          <w:sz w:val="16"/>
                          <w:szCs w:val="16"/>
                        </w:rPr>
                        <w:t>the</w:t>
                      </w:r>
                      <w:r>
                        <w:rPr>
                          <w:rFonts w:eastAsia="Arial"/>
                          <w:color w:val="231F20"/>
                          <w:sz w:val="16"/>
                          <w:szCs w:val="16"/>
                        </w:rPr>
                        <w:t>i</w:t>
                      </w:r>
                      <w:r>
                        <w:rPr>
                          <w:rFonts w:eastAsia="Arial"/>
                          <w:color w:val="231F20"/>
                          <w:spacing w:val="0"/>
                          <w:sz w:val="16"/>
                          <w:szCs w:val="16"/>
                        </w:rPr>
                        <w:t>r</w:t>
                      </w:r>
                      <w:r>
                        <w:rPr>
                          <w:rFonts w:eastAsia="Arial"/>
                          <w:color w:val="231F20"/>
                          <w:spacing w:val="-6"/>
                          <w:sz w:val="16"/>
                          <w:szCs w:val="16"/>
                        </w:rPr>
                        <w:t xml:space="preserve"> </w:t>
                      </w:r>
                      <w:r>
                        <w:rPr>
                          <w:rFonts w:eastAsia="Arial"/>
                          <w:color w:val="231F20"/>
                          <w:spacing w:val="-1"/>
                          <w:sz w:val="16"/>
                          <w:szCs w:val="16"/>
                        </w:rPr>
                        <w:t>m</w:t>
                      </w:r>
                      <w:r>
                        <w:rPr>
                          <w:rFonts w:eastAsia="Arial"/>
                          <w:color w:val="231F20"/>
                          <w:sz w:val="16"/>
                          <w:szCs w:val="16"/>
                        </w:rPr>
                        <w:t>a</w:t>
                      </w:r>
                      <w:r>
                        <w:rPr>
                          <w:rFonts w:eastAsia="Arial"/>
                          <w:color w:val="231F20"/>
                          <w:spacing w:val="-3"/>
                          <w:sz w:val="16"/>
                          <w:szCs w:val="16"/>
                        </w:rPr>
                        <w:t>t</w:t>
                      </w:r>
                      <w:r>
                        <w:rPr>
                          <w:rFonts w:eastAsia="Arial"/>
                          <w:color w:val="231F20"/>
                          <w:spacing w:val="-1"/>
                          <w:sz w:val="16"/>
                          <w:szCs w:val="16"/>
                        </w:rPr>
                        <w:t>e</w:t>
                      </w:r>
                      <w:r>
                        <w:rPr>
                          <w:rFonts w:eastAsia="Arial"/>
                          <w:color w:val="231F20"/>
                          <w:spacing w:val="1"/>
                          <w:sz w:val="16"/>
                          <w:szCs w:val="16"/>
                        </w:rPr>
                        <w:t>r</w:t>
                      </w:r>
                      <w:r>
                        <w:rPr>
                          <w:rFonts w:eastAsia="Arial"/>
                          <w:color w:val="231F20"/>
                          <w:spacing w:val="-1"/>
                          <w:sz w:val="16"/>
                          <w:szCs w:val="16"/>
                        </w:rPr>
                        <w:t>i</w:t>
                      </w:r>
                      <w:r>
                        <w:rPr>
                          <w:rFonts w:eastAsia="Arial"/>
                          <w:color w:val="231F20"/>
                          <w:sz w:val="16"/>
                          <w:szCs w:val="16"/>
                        </w:rPr>
                        <w:t>a</w:t>
                      </w:r>
                      <w:r>
                        <w:rPr>
                          <w:rFonts w:eastAsia="Arial"/>
                          <w:color w:val="231F20"/>
                          <w:spacing w:val="0"/>
                          <w:sz w:val="16"/>
                          <w:szCs w:val="16"/>
                        </w:rPr>
                        <w:t>l</w:t>
                      </w:r>
                      <w:r>
                        <w:rPr>
                          <w:rFonts w:eastAsia="Arial"/>
                          <w:color w:val="231F20"/>
                          <w:spacing w:val="-6"/>
                          <w:sz w:val="16"/>
                          <w:szCs w:val="16"/>
                        </w:rPr>
                        <w:t xml:space="preserve"> </w:t>
                      </w:r>
                      <w:r>
                        <w:rPr>
                          <w:rFonts w:eastAsia="Arial"/>
                          <w:color w:val="231F20"/>
                          <w:spacing w:val="-3"/>
                          <w:sz w:val="16"/>
                          <w:szCs w:val="16"/>
                        </w:rPr>
                        <w:t>y</w:t>
                      </w:r>
                      <w:r>
                        <w:rPr>
                          <w:rFonts w:eastAsia="Arial"/>
                          <w:color w:val="231F20"/>
                          <w:spacing w:val="-1"/>
                          <w:sz w:val="16"/>
                          <w:szCs w:val="16"/>
                        </w:rPr>
                        <w:t>o</w:t>
                      </w:r>
                      <w:r>
                        <w:rPr>
                          <w:rFonts w:eastAsia="Arial"/>
                          <w:color w:val="231F20"/>
                          <w:spacing w:val="0"/>
                          <w:sz w:val="16"/>
                          <w:szCs w:val="16"/>
                        </w:rPr>
                        <w:t>u</w:t>
                      </w:r>
                      <w:r>
                        <w:rPr>
                          <w:rFonts w:eastAsia="Arial"/>
                          <w:color w:val="231F20"/>
                          <w:spacing w:val="-6"/>
                          <w:sz w:val="16"/>
                          <w:szCs w:val="16"/>
                        </w:rPr>
                        <w:t xml:space="preserve"> </w:t>
                      </w:r>
                      <w:r>
                        <w:rPr>
                          <w:rFonts w:eastAsia="Arial"/>
                          <w:color w:val="231F20"/>
                          <w:spacing w:val="-1"/>
                          <w:sz w:val="16"/>
                          <w:szCs w:val="16"/>
                        </w:rPr>
                        <w:t>wi</w:t>
                      </w:r>
                      <w:r>
                        <w:rPr>
                          <w:rFonts w:eastAsia="Arial"/>
                          <w:color w:val="231F20"/>
                          <w:sz w:val="16"/>
                          <w:szCs w:val="16"/>
                        </w:rPr>
                        <w:t>l</w:t>
                      </w:r>
                      <w:r>
                        <w:rPr>
                          <w:rFonts w:eastAsia="Arial"/>
                          <w:color w:val="231F20"/>
                          <w:spacing w:val="0"/>
                          <w:sz w:val="16"/>
                          <w:szCs w:val="16"/>
                        </w:rPr>
                        <w:t>l</w:t>
                      </w:r>
                      <w:r>
                        <w:rPr>
                          <w:rFonts w:eastAsia="Arial"/>
                          <w:color w:val="231F20"/>
                          <w:spacing w:val="-6"/>
                          <w:sz w:val="16"/>
                          <w:szCs w:val="16"/>
                        </w:rPr>
                        <w:t xml:space="preserve"> </w:t>
                      </w:r>
                      <w:r>
                        <w:rPr>
                          <w:rFonts w:eastAsia="Arial"/>
                          <w:color w:val="231F20"/>
                          <w:spacing w:val="-1"/>
                          <w:sz w:val="16"/>
                          <w:szCs w:val="16"/>
                        </w:rPr>
                        <w:t>nee</w:t>
                      </w:r>
                      <w:r>
                        <w:rPr>
                          <w:rFonts w:eastAsia="Arial"/>
                          <w:color w:val="231F20"/>
                          <w:spacing w:val="0"/>
                          <w:sz w:val="16"/>
                          <w:szCs w:val="16"/>
                        </w:rPr>
                        <w:t>d</w:t>
                      </w:r>
                      <w:r>
                        <w:rPr>
                          <w:rFonts w:eastAsia="Arial"/>
                          <w:color w:val="231F20"/>
                          <w:spacing w:val="-6"/>
                          <w:sz w:val="16"/>
                          <w:szCs w:val="16"/>
                        </w:rPr>
                        <w:t xml:space="preserve"> </w:t>
                      </w:r>
                      <w:r>
                        <w:rPr>
                          <w:rFonts w:eastAsia="Arial"/>
                          <w:color w:val="231F20"/>
                          <w:sz w:val="16"/>
                          <w:szCs w:val="16"/>
                        </w:rPr>
                        <w:t>t</w:t>
                      </w:r>
                      <w:r>
                        <w:rPr>
                          <w:rFonts w:eastAsia="Arial"/>
                          <w:color w:val="231F20"/>
                          <w:spacing w:val="0"/>
                          <w:sz w:val="16"/>
                          <w:szCs w:val="16"/>
                        </w:rPr>
                        <w:t>o</w:t>
                      </w:r>
                      <w:r>
                        <w:rPr>
                          <w:rFonts w:eastAsia="Arial"/>
                          <w:color w:val="231F20"/>
                          <w:spacing w:val="-6"/>
                          <w:sz w:val="16"/>
                          <w:szCs w:val="16"/>
                        </w:rPr>
                        <w:t xml:space="preserve"> </w:t>
                      </w:r>
                      <w:r>
                        <w:rPr>
                          <w:rFonts w:eastAsia="Arial"/>
                          <w:color w:val="231F20"/>
                          <w:spacing w:val="1"/>
                          <w:sz w:val="16"/>
                          <w:szCs w:val="16"/>
                        </w:rPr>
                        <w:t>c</w:t>
                      </w:r>
                      <w:r>
                        <w:rPr>
                          <w:rFonts w:eastAsia="Arial"/>
                          <w:color w:val="231F20"/>
                          <w:spacing w:val="-1"/>
                          <w:sz w:val="16"/>
                          <w:szCs w:val="16"/>
                        </w:rPr>
                        <w:t>o</w:t>
                      </w:r>
                      <w:r>
                        <w:rPr>
                          <w:rFonts w:eastAsia="Arial"/>
                          <w:color w:val="231F20"/>
                          <w:spacing w:val="-3"/>
                          <w:sz w:val="16"/>
                          <w:szCs w:val="16"/>
                        </w:rPr>
                        <w:t>n</w:t>
                      </w:r>
                      <w:r>
                        <w:rPr>
                          <w:rFonts w:eastAsia="Arial"/>
                          <w:color w:val="231F20"/>
                          <w:spacing w:val="0"/>
                          <w:sz w:val="16"/>
                          <w:szCs w:val="16"/>
                        </w:rPr>
                        <w:t>t</w:t>
                      </w:r>
                      <w:r>
                        <w:rPr>
                          <w:rFonts w:eastAsia="Arial"/>
                          <w:color w:val="231F20"/>
                          <w:sz w:val="16"/>
                          <w:szCs w:val="16"/>
                        </w:rPr>
                        <w:t>a</w:t>
                      </w:r>
                      <w:r>
                        <w:rPr>
                          <w:rFonts w:eastAsia="Arial"/>
                          <w:color w:val="231F20"/>
                          <w:spacing w:val="0"/>
                          <w:sz w:val="16"/>
                          <w:szCs w:val="16"/>
                        </w:rPr>
                        <w:t>ct</w:t>
                      </w:r>
                      <w:r>
                        <w:rPr>
                          <w:rFonts w:eastAsia="Arial"/>
                          <w:color w:val="231F20"/>
                          <w:spacing w:val="-7"/>
                          <w:sz w:val="16"/>
                          <w:szCs w:val="16"/>
                        </w:rPr>
                        <w:t xml:space="preserve"> </w:t>
                      </w:r>
                      <w:r>
                        <w:rPr>
                          <w:rFonts w:eastAsia="Arial"/>
                          <w:color w:val="231F20"/>
                          <w:spacing w:val="-1"/>
                          <w:sz w:val="16"/>
                          <w:szCs w:val="16"/>
                        </w:rPr>
                        <w:t>the</w:t>
                      </w:r>
                      <w:r>
                        <w:rPr>
                          <w:rFonts w:eastAsia="Arial"/>
                          <w:color w:val="231F20"/>
                          <w:spacing w:val="0"/>
                          <w:sz w:val="16"/>
                          <w:szCs w:val="16"/>
                        </w:rPr>
                        <w:t>m</w:t>
                      </w:r>
                      <w:r>
                        <w:rPr>
                          <w:rFonts w:eastAsia="Arial"/>
                          <w:color w:val="231F20"/>
                          <w:spacing w:val="-6"/>
                          <w:sz w:val="16"/>
                          <w:szCs w:val="16"/>
                        </w:rPr>
                        <w:t xml:space="preserve"> </w:t>
                      </w:r>
                      <w:r>
                        <w:rPr>
                          <w:rFonts w:eastAsia="Arial"/>
                          <w:color w:val="231F20"/>
                          <w:sz w:val="16"/>
                          <w:szCs w:val="16"/>
                        </w:rPr>
                        <w:t>di</w:t>
                      </w:r>
                      <w:r>
                        <w:rPr>
                          <w:rFonts w:eastAsia="Arial"/>
                          <w:color w:val="231F20"/>
                          <w:spacing w:val="-1"/>
                          <w:sz w:val="16"/>
                          <w:szCs w:val="16"/>
                        </w:rPr>
                        <w:t>re</w:t>
                      </w:r>
                      <w:r>
                        <w:rPr>
                          <w:rFonts w:eastAsia="Arial"/>
                          <w:color w:val="231F20"/>
                          <w:spacing w:val="0"/>
                          <w:sz w:val="16"/>
                          <w:szCs w:val="16"/>
                        </w:rPr>
                        <w:t>c</w:t>
                      </w:r>
                      <w:r>
                        <w:rPr>
                          <w:rFonts w:eastAsia="Arial"/>
                          <w:color w:val="231F20"/>
                          <w:spacing w:val="-1"/>
                          <w:sz w:val="16"/>
                          <w:szCs w:val="16"/>
                        </w:rPr>
                        <w:t>t</w:t>
                      </w:r>
                      <w:r>
                        <w:rPr>
                          <w:rFonts w:eastAsia="Arial"/>
                          <w:color w:val="231F20"/>
                          <w:sz w:val="16"/>
                          <w:szCs w:val="16"/>
                        </w:rPr>
                        <w:t>l</w:t>
                      </w:r>
                      <w:r>
                        <w:rPr>
                          <w:rFonts w:eastAsia="Arial"/>
                          <w:color w:val="231F20"/>
                          <w:spacing w:val="-10"/>
                          <w:sz w:val="16"/>
                          <w:szCs w:val="16"/>
                        </w:rPr>
                        <w:t>y.</w:t>
                      </w:r>
                    </w:p>
                    <w:p w14:paraId="0BA8D381" w14:textId="77777777" w:rsidR="00B321C5" w:rsidRDefault="00B321C5" w:rsidP="00FA1C06">
                      <w:pPr>
                        <w:spacing w:after="0" w:line="287" w:lineRule="auto"/>
                        <w:ind w:left="101" w:right="563"/>
                        <w:rPr>
                          <w:rFonts w:eastAsia="Arial"/>
                          <w:color w:val="231F20"/>
                          <w:spacing w:val="-10"/>
                          <w:sz w:val="16"/>
                          <w:szCs w:val="16"/>
                        </w:rPr>
                      </w:pPr>
                    </w:p>
                    <w:p w14:paraId="0BA8D382" w14:textId="77777777" w:rsidR="00B321C5" w:rsidRPr="005900FE" w:rsidRDefault="00B321C5" w:rsidP="005900FE">
                      <w:pPr>
                        <w:pStyle w:val="NoSpacing"/>
                        <w:ind w:left="142"/>
                        <w:rPr>
                          <w:rStyle w:val="Strong"/>
                        </w:rPr>
                      </w:pPr>
                      <w:r>
                        <w:rPr>
                          <w:rFonts w:eastAsia="Arial"/>
                          <w:b/>
                          <w:bCs/>
                          <w:color w:val="231F20"/>
                          <w:spacing w:val="2"/>
                          <w:sz w:val="16"/>
                          <w:szCs w:val="16"/>
                        </w:rPr>
                        <w:t>Addendum</w:t>
                      </w:r>
                    </w:p>
                    <w:tbl>
                      <w:tblPr>
                        <w:tblW w:w="8222" w:type="dxa"/>
                        <w:tblInd w:w="252"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00" w:firstRow="0" w:lastRow="0" w:firstColumn="0" w:lastColumn="0" w:noHBand="0" w:noVBand="0"/>
                      </w:tblPr>
                      <w:tblGrid>
                        <w:gridCol w:w="1279"/>
                        <w:gridCol w:w="5515"/>
                        <w:gridCol w:w="1428"/>
                      </w:tblGrid>
                      <w:tr w:rsidR="00B321C5" w:rsidRPr="002F6247" w14:paraId="0BA8D386" w14:textId="77777777" w:rsidTr="005732E3">
                        <w:trPr>
                          <w:trHeight w:val="60"/>
                        </w:trPr>
                        <w:tc>
                          <w:tcPr>
                            <w:tcW w:w="1279" w:type="dxa"/>
                            <w:shd w:val="clear" w:color="auto" w:fill="auto"/>
                          </w:tcPr>
                          <w:p w14:paraId="0BA8D383" w14:textId="77777777" w:rsidR="00B321C5" w:rsidRPr="005732E3" w:rsidRDefault="00B321C5" w:rsidP="005732E3">
                            <w:pPr>
                              <w:pStyle w:val="Table-Body"/>
                            </w:pPr>
                            <w:r w:rsidRPr="005732E3">
                              <w:t>Page</w:t>
                            </w:r>
                          </w:p>
                        </w:tc>
                        <w:tc>
                          <w:tcPr>
                            <w:tcW w:w="5515" w:type="dxa"/>
                          </w:tcPr>
                          <w:p w14:paraId="0BA8D384" w14:textId="77777777" w:rsidR="00B321C5" w:rsidRPr="005732E3" w:rsidRDefault="00B321C5" w:rsidP="005732E3">
                            <w:pPr>
                              <w:pStyle w:val="Table-Body"/>
                            </w:pPr>
                            <w:r w:rsidRPr="005732E3">
                              <w:t>Change</w:t>
                            </w:r>
                          </w:p>
                        </w:tc>
                        <w:tc>
                          <w:tcPr>
                            <w:tcW w:w="1428" w:type="dxa"/>
                            <w:shd w:val="clear" w:color="auto" w:fill="auto"/>
                          </w:tcPr>
                          <w:p w14:paraId="0BA8D385" w14:textId="77777777" w:rsidR="00B321C5" w:rsidRPr="005732E3" w:rsidRDefault="00B321C5" w:rsidP="005732E3">
                            <w:pPr>
                              <w:pStyle w:val="Table-Body"/>
                            </w:pPr>
                            <w:r w:rsidRPr="005732E3">
                              <w:t>Date</w:t>
                            </w:r>
                          </w:p>
                        </w:tc>
                      </w:tr>
                      <w:tr w:rsidR="00B321C5" w:rsidRPr="002F6247" w14:paraId="0BA8D38A" w14:textId="77777777" w:rsidTr="005732E3">
                        <w:trPr>
                          <w:trHeight w:val="60"/>
                        </w:trPr>
                        <w:tc>
                          <w:tcPr>
                            <w:tcW w:w="1279" w:type="dxa"/>
                            <w:shd w:val="clear" w:color="auto" w:fill="auto"/>
                          </w:tcPr>
                          <w:p w14:paraId="0BA8D387" w14:textId="77777777" w:rsidR="00B321C5" w:rsidRPr="002F6247" w:rsidRDefault="00B321C5" w:rsidP="005900FE">
                            <w:pPr>
                              <w:pStyle w:val="Table-Body"/>
                            </w:pPr>
                            <w:r>
                              <w:t xml:space="preserve"> </w:t>
                            </w:r>
                          </w:p>
                        </w:tc>
                        <w:tc>
                          <w:tcPr>
                            <w:tcW w:w="5515" w:type="dxa"/>
                          </w:tcPr>
                          <w:p w14:paraId="0BA8D388" w14:textId="77777777" w:rsidR="00B321C5" w:rsidRPr="002F6247" w:rsidRDefault="00B321C5" w:rsidP="005900FE">
                            <w:pPr>
                              <w:pStyle w:val="Table-Body"/>
                            </w:pPr>
                          </w:p>
                        </w:tc>
                        <w:tc>
                          <w:tcPr>
                            <w:tcW w:w="1428" w:type="dxa"/>
                            <w:shd w:val="clear" w:color="auto" w:fill="auto"/>
                          </w:tcPr>
                          <w:p w14:paraId="0BA8D389" w14:textId="77777777" w:rsidR="00B321C5" w:rsidRPr="002F6247" w:rsidRDefault="00B321C5" w:rsidP="005900FE">
                            <w:pPr>
                              <w:pStyle w:val="Table-Body"/>
                            </w:pPr>
                            <w:r>
                              <w:t xml:space="preserve"> </w:t>
                            </w:r>
                          </w:p>
                        </w:tc>
                      </w:tr>
                      <w:tr w:rsidR="00B321C5" w:rsidRPr="002F6247" w14:paraId="0BA8D38E" w14:textId="77777777" w:rsidTr="005732E3">
                        <w:trPr>
                          <w:trHeight w:val="60"/>
                        </w:trPr>
                        <w:tc>
                          <w:tcPr>
                            <w:tcW w:w="1279" w:type="dxa"/>
                            <w:shd w:val="clear" w:color="auto" w:fill="auto"/>
                          </w:tcPr>
                          <w:p w14:paraId="0BA8D38B" w14:textId="77777777" w:rsidR="00B321C5" w:rsidRPr="002F6247" w:rsidRDefault="00B321C5" w:rsidP="005900FE">
                            <w:pPr>
                              <w:pStyle w:val="Table-Body"/>
                            </w:pPr>
                            <w:r>
                              <w:t xml:space="preserve"> </w:t>
                            </w:r>
                          </w:p>
                        </w:tc>
                        <w:tc>
                          <w:tcPr>
                            <w:tcW w:w="5515" w:type="dxa"/>
                          </w:tcPr>
                          <w:p w14:paraId="0BA8D38C" w14:textId="77777777" w:rsidR="00B321C5" w:rsidRPr="002F6247" w:rsidRDefault="00B321C5" w:rsidP="005900FE">
                            <w:pPr>
                              <w:pStyle w:val="Table-Body"/>
                            </w:pPr>
                          </w:p>
                        </w:tc>
                        <w:tc>
                          <w:tcPr>
                            <w:tcW w:w="1428" w:type="dxa"/>
                            <w:shd w:val="clear" w:color="auto" w:fill="auto"/>
                          </w:tcPr>
                          <w:p w14:paraId="0BA8D38D" w14:textId="77777777" w:rsidR="00B321C5" w:rsidRPr="002F6247" w:rsidRDefault="00B321C5" w:rsidP="005900FE">
                            <w:pPr>
                              <w:pStyle w:val="Table-Body"/>
                            </w:pPr>
                            <w:r>
                              <w:t xml:space="preserve"> </w:t>
                            </w:r>
                          </w:p>
                        </w:tc>
                      </w:tr>
                    </w:tbl>
                    <w:p w14:paraId="0BA8D38F" w14:textId="77777777" w:rsidR="00B321C5" w:rsidRPr="005C1AB6" w:rsidRDefault="00B321C5" w:rsidP="00FA1C06">
                      <w:pPr>
                        <w:spacing w:after="0" w:line="287" w:lineRule="auto"/>
                        <w:ind w:left="101" w:right="563"/>
                        <w:rPr>
                          <w:rFonts w:eastAsia="Arial"/>
                          <w:sz w:val="16"/>
                          <w:szCs w:val="16"/>
                        </w:rPr>
                      </w:pPr>
                    </w:p>
                  </w:txbxContent>
                </v:textbox>
                <w10:wrap type="square" anchorx="margin" anchory="margin"/>
              </v:shape>
            </w:pict>
          </mc:Fallback>
        </mc:AlternateContent>
      </w:r>
    </w:p>
    <w:p w14:paraId="0BA8D1F1" w14:textId="77777777" w:rsidR="004C3E6C" w:rsidRPr="00CF2396" w:rsidRDefault="004C3E6C" w:rsidP="00547FC3">
      <w:pPr>
        <w:rPr>
          <w:color w:val="00A5D3"/>
          <w:sz w:val="48"/>
          <w:szCs w:val="48"/>
        </w:rPr>
        <w:sectPr w:rsidR="004C3E6C" w:rsidRPr="00CF2396" w:rsidSect="00945BFF">
          <w:headerReference w:type="even" r:id="rId15"/>
          <w:headerReference w:type="default" r:id="rId16"/>
          <w:footerReference w:type="even" r:id="rId17"/>
          <w:footerReference w:type="default" r:id="rId18"/>
          <w:headerReference w:type="first" r:id="rId19"/>
          <w:footerReference w:type="first" r:id="rId20"/>
          <w:pgSz w:w="11906" w:h="16838" w:code="9"/>
          <w:pgMar w:top="1701" w:right="1701" w:bottom="1134" w:left="1701" w:header="709" w:footer="709" w:gutter="0"/>
          <w:cols w:space="708"/>
          <w:docGrid w:linePitch="360"/>
        </w:sectPr>
      </w:pPr>
    </w:p>
    <w:p w14:paraId="0BA8D1F2" w14:textId="472A2609" w:rsidR="004C3E6C" w:rsidRPr="00CF2396" w:rsidRDefault="00DB470E" w:rsidP="005E64CD">
      <w:pPr>
        <w:pStyle w:val="NOTOC-Heading1"/>
        <w:rPr>
          <w:lang w:val="en-AU"/>
        </w:rPr>
      </w:pPr>
      <w:r w:rsidRPr="00CF2396">
        <w:rPr>
          <w:lang w:val="en-AU"/>
        </w:rPr>
        <w:lastRenderedPageBreak/>
        <w:t>Safety summary</w:t>
      </w:r>
    </w:p>
    <w:p w14:paraId="0BA8D1F3" w14:textId="488B3076" w:rsidR="004C3E6C" w:rsidRPr="00CF2396" w:rsidRDefault="004C3E6C" w:rsidP="00ED39E5">
      <w:pPr>
        <w:pStyle w:val="InvestigationNumber"/>
        <w:spacing w:before="120"/>
      </w:pPr>
    </w:p>
    <w:p w14:paraId="0BA8D1F4" w14:textId="1ECF02C0" w:rsidR="00242271" w:rsidRPr="00CF2396" w:rsidRDefault="006E75E6" w:rsidP="00242271">
      <w:pPr>
        <w:pStyle w:val="NOTOC-Heading2"/>
        <w:rPr>
          <w:lang w:val="en-AU"/>
        </w:rPr>
      </w:pPr>
      <w:r w:rsidRPr="00CF2396">
        <w:rPr>
          <w:noProof/>
          <w:lang w:val="en-AU" w:eastAsia="en-AU"/>
        </w:rPr>
        <mc:AlternateContent>
          <mc:Choice Requires="wpg">
            <w:drawing>
              <wp:anchor distT="0" distB="0" distL="114300" distR="114300" simplePos="0" relativeHeight="251644928" behindDoc="0" locked="0" layoutInCell="1" allowOverlap="1" wp14:anchorId="0BA8D324" wp14:editId="0225EA1F">
                <wp:simplePos x="0" y="0"/>
                <wp:positionH relativeFrom="column">
                  <wp:posOffset>3534410</wp:posOffset>
                </wp:positionH>
                <wp:positionV relativeFrom="paragraph">
                  <wp:posOffset>5715</wp:posOffset>
                </wp:positionV>
                <wp:extent cx="1800225" cy="1595755"/>
                <wp:effectExtent l="0" t="0" r="9525" b="4445"/>
                <wp:wrapSquare wrapText="bothSides"/>
                <wp:docPr id="10"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00225" cy="1595755"/>
                          <a:chOff x="0" y="0"/>
                          <a:chExt cx="1800225" cy="1596227"/>
                        </a:xfrm>
                      </wpg:grpSpPr>
                      <wps:wsp>
                        <wps:cNvPr id="12" name="Text Box 12"/>
                        <wps:cNvSpPr txBox="1"/>
                        <wps:spPr>
                          <a:xfrm>
                            <a:off x="0" y="0"/>
                            <a:ext cx="1800225" cy="180340"/>
                          </a:xfrm>
                          <a:prstGeom prst="rect">
                            <a:avLst/>
                          </a:prstGeom>
                          <a:solidFill>
                            <a:prstClr val="white"/>
                          </a:solidFill>
                          <a:ln>
                            <a:noFill/>
                          </a:ln>
                          <a:effectLst/>
                        </wps:spPr>
                        <wps:txbx>
                          <w:txbxContent>
                            <w:p w14:paraId="0BA8D395" w14:textId="0CCA40B4" w:rsidR="00B321C5" w:rsidRPr="002F6247" w:rsidRDefault="00B321C5" w:rsidP="004C3E6C">
                              <w:pPr>
                                <w:pStyle w:val="Caption"/>
                                <w:rPr>
                                  <w:rFonts w:eastAsia="Calibri"/>
                                  <w:noProof/>
                                  <w:spacing w:val="-2"/>
                                </w:rPr>
                              </w:pPr>
                              <w:r>
                                <w:t>Failed wheel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8" name="Group 8"/>
                        <wpg:cNvGrpSpPr/>
                        <wpg:grpSpPr>
                          <a:xfrm>
                            <a:off x="0" y="198465"/>
                            <a:ext cx="1800225" cy="1397762"/>
                            <a:chOff x="0" y="17490"/>
                            <a:chExt cx="1800225" cy="1397762"/>
                          </a:xfrm>
                        </wpg:grpSpPr>
                        <pic:pic xmlns:pic="http://schemas.openxmlformats.org/drawingml/2006/picture">
                          <pic:nvPicPr>
                            <pic:cNvPr id="5" name="Picture 5" descr="Shows the failed wagon wheel at the site of the derailment." title="Failed wheel"/>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bwMode="auto">
                            <a:xfrm>
                              <a:off x="0" y="17490"/>
                              <a:ext cx="1625201" cy="1218902"/>
                            </a:xfrm>
                            <a:prstGeom prst="rect">
                              <a:avLst/>
                            </a:prstGeom>
                            <a:noFill/>
                            <a:ln>
                              <a:noFill/>
                            </a:ln>
                          </pic:spPr>
                        </pic:pic>
                        <wps:wsp>
                          <wps:cNvPr id="13" name="Text Box 13"/>
                          <wps:cNvSpPr txBox="1"/>
                          <wps:spPr>
                            <a:xfrm>
                              <a:off x="0" y="1276350"/>
                              <a:ext cx="1800225" cy="138902"/>
                            </a:xfrm>
                            <a:prstGeom prst="rect">
                              <a:avLst/>
                            </a:prstGeom>
                            <a:noFill/>
                            <a:ln>
                              <a:noFill/>
                            </a:ln>
                            <a:effectLst/>
                          </wps:spPr>
                          <wps:txbx>
                            <w:txbxContent>
                              <w:p w14:paraId="0BA8D396" w14:textId="38858EB0" w:rsidR="00B321C5" w:rsidRPr="002F6247" w:rsidRDefault="00B321C5" w:rsidP="004C3E6C">
                                <w:pPr>
                                  <w:pStyle w:val="ImageSource"/>
                                  <w:rPr>
                                    <w:rFonts w:eastAsia="Calibri"/>
                                    <w:noProof/>
                                    <w:spacing w:val="-2"/>
                                    <w:sz w:val="20"/>
                                    <w:szCs w:val="20"/>
                                  </w:rPr>
                                </w:pPr>
                                <w:r w:rsidRPr="00BE7196">
                                  <w:t xml:space="preserve">Source: </w:t>
                                </w:r>
                                <w:r>
                                  <w:t>ARTC</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id="Group 10" o:spid="_x0000_s1029" style="position:absolute;margin-left:278.3pt;margin-top:.45pt;width:141.75pt;height:125.65pt;z-index:251644928" coordsize="18002,1596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">
                <v:shape id="Text Box 12" o:spid="_x0000_s1030" type="#_x0000_t202" style="position:absolute;width:18002;height:18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zvssAA&#10;AADbAAAADwAAAGRycy9kb3ducmV2LnhtbERPS4vCMBC+C/6HMIIX0dQeRKpRdn2Ah/XgA89DM9uW&#10;bSYlibb+e7MgeJuP7znLdWdq8SDnK8sKppMEBHFudcWFgutlP56D8AFZY22ZFDzJw3rV7y0x07bl&#10;Ez3OoRAxhH2GCsoQmkxKn5dk0E9sQxy5X+sMhghdIbXDNoabWqZJMpMGK44NJTa0KSn/O9+NgtnW&#10;3dsTb0bb6+4Hj02R3r6fN6WGg+5rASJQFz7it/ug4/wU/n+JB8jV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rzvssAAAADbAAAADwAAAAAAAAAAAAAAAACYAgAAZHJzL2Rvd25y&#10;ZXYueG1sUEsFBgAAAAAEAAQA9QAAAIUDAAAAAA==&#10;" stroked="f">
                  <v:textbox inset="0,0,0,0">
                    <w:txbxContent>
                      <w:p w14:paraId="0BA8D395" w14:textId="0CCA40B4" w:rsidR="00B321C5" w:rsidRPr="002F6247" w:rsidRDefault="00B321C5" w:rsidP="004C3E6C">
                        <w:pPr>
                          <w:pStyle w:val="Caption"/>
                          <w:rPr>
                            <w:rFonts w:eastAsia="Calibri"/>
                            <w:noProof/>
                            <w:spacing w:val="-2"/>
                          </w:rPr>
                        </w:pPr>
                        <w:r>
                          <w:t>Failed wheel</w:t>
                        </w:r>
                      </w:p>
                    </w:txbxContent>
                  </v:textbox>
                </v:shape>
                <v:group id="Group 8" o:spid="_x0000_s1031" style="position:absolute;top:1984;width:18002;height:13978" coordorigin=",174" coordsize="18002,139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09gstsEAAADaAAAADwAA&#10;AAAAAAAAAAAAAACqAgAAZHJzL2Rvd25yZXYueG1sUEsFBgAAAAAEAAQA+gAAAJg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32" type="#_x0000_t75" alt="Shows the failed wagon wheel at the site of the derailment." style="position:absolute;top:174;width:16252;height:121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OLbHCAAAA2gAAAA8AAABkcnMvZG93bnJldi54bWxEj0FrwkAUhO8F/8PyhN7qJmqrxqyigUKO&#10;jQ14fWSfSTD7NmRXTf99Vyj0OMzMN0y6H00n7jS41rKCeBaBIK6sbrlWUH5/vq1BOI+ssbNMCn7I&#10;wX43eUkx0fbBBd1PvhYBwi5BBY33fSKlqxoy6Ga2Jw7exQ4GfZBDLfWAjwA3nZxH0Yc02HJYaLCn&#10;rKHqeroZBXxexvWmiI+LqlwVXzLKchm3Sr1Ox8MWhKfR/4f/2rlW8A7PK+EGyN0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CTi2xwgAAANoAAAAPAAAAAAAAAAAAAAAAAJ8C&#10;AABkcnMvZG93bnJldi54bWxQSwUGAAAAAAQABAD3AAAAjgMAAAAA&#10;">
                    <v:imagedata r:id="rId22" o:title="Shows the failed wagon wheel at the site of the derailment"/>
                    <v:path arrowok="t"/>
                  </v:shape>
                  <v:shape id="Text Box 13" o:spid="_x0000_s1033" type="#_x0000_t202" style="position:absolute;top:12763;width:18002;height:13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s8wMEA&#10;AADbAAAADwAAAGRycy9kb3ducmV2LnhtbERPTYvCMBC9L/gfwgje1tQVZK1GEXFhQVis9eBxbMY2&#10;2Exqk9X67zfCgrd5vM+ZLztbixu13jhWMBomIIgLpw2XCg751/snCB+QNdaOScGDPCwXvbc5ptrd&#10;OaPbPpQihrBPUUEVQpNK6YuKLPqha4gjd3atxRBhW0rd4j2G21p+JMlEWjQcGypsaF1Rcdn/WgWr&#10;I2cbc/057bJzZvJ8mvB2clFq0O9WMxCBuvAS/7u/dZw/hucv8QC5+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XrPMDBAAAA2wAAAA8AAAAAAAAAAAAAAAAAmAIAAGRycy9kb3du&#10;cmV2LnhtbFBLBQYAAAAABAAEAPUAAACGAwAAAAA=&#10;" filled="f" stroked="f">
                    <v:textbox inset="0,0,0,0">
                      <w:txbxContent>
                        <w:p w14:paraId="0BA8D396" w14:textId="38858EB0" w:rsidR="00B321C5" w:rsidRPr="002F6247" w:rsidRDefault="00B321C5" w:rsidP="004C3E6C">
                          <w:pPr>
                            <w:pStyle w:val="ImageSource"/>
                            <w:rPr>
                              <w:rFonts w:eastAsia="Calibri"/>
                              <w:noProof/>
                              <w:spacing w:val="-2"/>
                              <w:sz w:val="20"/>
                              <w:szCs w:val="20"/>
                            </w:rPr>
                          </w:pPr>
                          <w:r w:rsidRPr="00BE7196">
                            <w:t xml:space="preserve">Source: </w:t>
                          </w:r>
                          <w:r>
                            <w:t>ARTC</w:t>
                          </w:r>
                        </w:p>
                      </w:txbxContent>
                    </v:textbox>
                  </v:shape>
                </v:group>
                <w10:wrap type="square"/>
              </v:group>
            </w:pict>
          </mc:Fallback>
        </mc:AlternateContent>
      </w:r>
      <w:r w:rsidR="00242271" w:rsidRPr="00CF2396">
        <w:rPr>
          <w:lang w:val="en-AU"/>
        </w:rPr>
        <w:t xml:space="preserve">What </w:t>
      </w:r>
      <w:proofErr w:type="gramStart"/>
      <w:r w:rsidR="00242271" w:rsidRPr="00CF2396">
        <w:rPr>
          <w:lang w:val="en-AU"/>
        </w:rPr>
        <w:t>happened</w:t>
      </w:r>
      <w:proofErr w:type="gramEnd"/>
    </w:p>
    <w:p w14:paraId="21998348" w14:textId="64A65FE7" w:rsidR="00CE7E42" w:rsidRPr="00CF2396" w:rsidRDefault="00CE7E42" w:rsidP="003B3191">
      <w:pPr>
        <w:pStyle w:val="ReportBody"/>
      </w:pPr>
      <w:r w:rsidRPr="00CF2396">
        <w:t xml:space="preserve">On 28 August </w:t>
      </w:r>
      <w:r w:rsidR="00011707" w:rsidRPr="00CF2396">
        <w:t>2015,</w:t>
      </w:r>
      <w:r w:rsidRPr="00CF2396">
        <w:t xml:space="preserve"> a Pacific National </w:t>
      </w:r>
      <w:r w:rsidR="008A45B9" w:rsidRPr="00CF2396">
        <w:t xml:space="preserve">fully </w:t>
      </w:r>
      <w:r w:rsidR="009F46CD" w:rsidRPr="00CF2396">
        <w:t xml:space="preserve">loaded </w:t>
      </w:r>
      <w:r w:rsidR="00C85454" w:rsidRPr="00CF2396">
        <w:t xml:space="preserve">coal </w:t>
      </w:r>
      <w:r w:rsidRPr="00CF2396">
        <w:t xml:space="preserve">train MB520 departed from </w:t>
      </w:r>
      <w:proofErr w:type="spellStart"/>
      <w:r w:rsidR="00362912" w:rsidRPr="00CF2396">
        <w:t>Maules</w:t>
      </w:r>
      <w:proofErr w:type="spellEnd"/>
      <w:r w:rsidR="00362912" w:rsidRPr="00CF2396">
        <w:t xml:space="preserve"> Creek</w:t>
      </w:r>
      <w:r w:rsidRPr="00CF2396">
        <w:t>,</w:t>
      </w:r>
      <w:r w:rsidR="000C3CCD" w:rsidRPr="00CF2396">
        <w:t xml:space="preserve"> </w:t>
      </w:r>
      <w:r w:rsidR="00C85454" w:rsidRPr="00CF2396">
        <w:t>NSW</w:t>
      </w:r>
      <w:r w:rsidR="007646E0" w:rsidRPr="00CF2396">
        <w:t xml:space="preserve"> destined for Port Waratah</w:t>
      </w:r>
      <w:r w:rsidR="00C85454" w:rsidRPr="00CF2396">
        <w:t>, NSW</w:t>
      </w:r>
      <w:r w:rsidRPr="00CF2396">
        <w:t xml:space="preserve">. </w:t>
      </w:r>
      <w:r w:rsidR="000C3CCD" w:rsidRPr="00CF2396">
        <w:t>Shortly after passing Ardglen</w:t>
      </w:r>
      <w:r w:rsidR="00EA4B37" w:rsidRPr="00CF2396">
        <w:t xml:space="preserve"> and descending the grade towards Pages </w:t>
      </w:r>
      <w:r w:rsidR="00011707" w:rsidRPr="00CF2396">
        <w:t>River,</w:t>
      </w:r>
      <w:r w:rsidR="00BD48CB" w:rsidRPr="00CF2396">
        <w:t xml:space="preserve"> </w:t>
      </w:r>
      <w:r w:rsidR="007D19C1" w:rsidRPr="00CF2396">
        <w:t>a</w:t>
      </w:r>
      <w:r w:rsidR="00FC03A4" w:rsidRPr="00CF2396">
        <w:t xml:space="preserve"> wheel</w:t>
      </w:r>
      <w:r w:rsidR="007D19C1" w:rsidRPr="00CF2396">
        <w:t xml:space="preserve"> failure</w:t>
      </w:r>
      <w:r w:rsidR="00FC03A4" w:rsidRPr="00CF2396">
        <w:t xml:space="preserve"> </w:t>
      </w:r>
      <w:r w:rsidR="00BD48CB" w:rsidRPr="00CF2396">
        <w:t>occurred on the leading right hand wheel</w:t>
      </w:r>
      <w:r w:rsidR="000562DA">
        <w:t xml:space="preserve"> on</w:t>
      </w:r>
      <w:r w:rsidR="00BD48CB" w:rsidRPr="00CF2396">
        <w:t xml:space="preserve"> the 19</w:t>
      </w:r>
      <w:r w:rsidR="00AF5429">
        <w:t>th</w:t>
      </w:r>
      <w:r w:rsidR="00BD48CB" w:rsidRPr="00CF2396">
        <w:t xml:space="preserve"> wagon. This led to</w:t>
      </w:r>
      <w:r w:rsidR="00EA4B37" w:rsidRPr="00CF2396">
        <w:t xml:space="preserve"> </w:t>
      </w:r>
      <w:r w:rsidR="00CF1F3C" w:rsidRPr="00CF2396">
        <w:t>the wheel moving off the wheel seat towards the centre of the axle. T</w:t>
      </w:r>
      <w:r w:rsidR="00EA4B37" w:rsidRPr="00CF2396">
        <w:t xml:space="preserve">he </w:t>
      </w:r>
      <w:r w:rsidR="00CF1F3C" w:rsidRPr="00CF2396">
        <w:t xml:space="preserve">bogie rotated causing the </w:t>
      </w:r>
      <w:r w:rsidR="00E66BC7" w:rsidRPr="00CF2396">
        <w:t xml:space="preserve">other wheels on the </w:t>
      </w:r>
      <w:r w:rsidR="00EA4B37" w:rsidRPr="00CF2396">
        <w:t xml:space="preserve">bogie </w:t>
      </w:r>
      <w:r w:rsidR="00CF1F3C" w:rsidRPr="00CF2396">
        <w:t xml:space="preserve">to derail. The train </w:t>
      </w:r>
      <w:r w:rsidR="00F63E2B" w:rsidRPr="00CF2396">
        <w:t>continued travelling</w:t>
      </w:r>
      <w:r w:rsidR="00E66BC7" w:rsidRPr="00CF2396">
        <w:t xml:space="preserve"> until</w:t>
      </w:r>
      <w:r w:rsidR="00011707" w:rsidRPr="00CF2396">
        <w:t xml:space="preserve"> a damaged </w:t>
      </w:r>
      <w:r w:rsidR="00D04E74">
        <w:t xml:space="preserve">inter car </w:t>
      </w:r>
      <w:r w:rsidR="009A21D0">
        <w:t>brake cable</w:t>
      </w:r>
      <w:r w:rsidR="00011707" w:rsidRPr="00CF2396">
        <w:t xml:space="preserve"> activated the train’s brakes</w:t>
      </w:r>
      <w:r w:rsidR="00EA4B37" w:rsidRPr="00CF2396">
        <w:t>.</w:t>
      </w:r>
      <w:r w:rsidR="001465BB" w:rsidRPr="00CF2396">
        <w:t xml:space="preserve"> </w:t>
      </w:r>
      <w:r w:rsidR="002F0820" w:rsidRPr="002F0820">
        <w:t>There were no injuries, but the derailment caused damage to over 590 metres of track including 963 sleepers</w:t>
      </w:r>
      <w:r w:rsidR="00EA4B37" w:rsidRPr="00CF2396">
        <w:t>.</w:t>
      </w:r>
      <w:r w:rsidR="000C3CCD" w:rsidRPr="00CF2396">
        <w:t xml:space="preserve"> </w:t>
      </w:r>
    </w:p>
    <w:p w14:paraId="0BA8D1F7" w14:textId="77777777" w:rsidR="00242271" w:rsidRPr="00CF2396" w:rsidRDefault="00242271" w:rsidP="00242271">
      <w:pPr>
        <w:pStyle w:val="NOTOC-Heading2"/>
        <w:rPr>
          <w:lang w:val="en-AU"/>
        </w:rPr>
      </w:pPr>
      <w:r w:rsidRPr="00CF2396">
        <w:rPr>
          <w:lang w:val="en-AU"/>
        </w:rPr>
        <w:t>What the ATSB found</w:t>
      </w:r>
    </w:p>
    <w:p w14:paraId="46640ABF" w14:textId="162C8130" w:rsidR="00C42B9D" w:rsidRPr="00CF2396" w:rsidRDefault="00ED7854" w:rsidP="003B3191">
      <w:pPr>
        <w:pStyle w:val="ReportBody"/>
      </w:pPr>
      <w:r w:rsidRPr="00CF2396">
        <w:t xml:space="preserve">The ATSB investigation found that </w:t>
      </w:r>
      <w:r w:rsidR="001465BB" w:rsidRPr="00CF2396">
        <w:t>the d</w:t>
      </w:r>
      <w:r w:rsidR="007D19C1" w:rsidRPr="00CF2396">
        <w:t>erailment was caused by a</w:t>
      </w:r>
      <w:r w:rsidR="001465BB" w:rsidRPr="00CF2396">
        <w:t xml:space="preserve"> wheel</w:t>
      </w:r>
      <w:r w:rsidR="007D19C1" w:rsidRPr="00CF2396">
        <w:t xml:space="preserve"> </w:t>
      </w:r>
      <w:r w:rsidR="00302EC6" w:rsidRPr="00CF2396">
        <w:t>failure</w:t>
      </w:r>
      <w:r w:rsidR="009C790E" w:rsidRPr="00CF2396">
        <w:t>.</w:t>
      </w:r>
      <w:r w:rsidR="00271DBF" w:rsidRPr="00CF2396">
        <w:t xml:space="preserve"> A metallurgical analysis conducted after the derailment found that t</w:t>
      </w:r>
      <w:r w:rsidR="009C790E" w:rsidRPr="00CF2396">
        <w:t xml:space="preserve">he wheel had multiple </w:t>
      </w:r>
      <w:r w:rsidR="00271DBF" w:rsidRPr="00CF2396">
        <w:t>cracks in the wheel rim</w:t>
      </w:r>
      <w:r w:rsidR="00CF2396">
        <w:t>;</w:t>
      </w:r>
      <w:r w:rsidR="00CF2396" w:rsidRPr="00CF2396">
        <w:t xml:space="preserve"> </w:t>
      </w:r>
      <w:r w:rsidR="00271DBF" w:rsidRPr="00CF2396">
        <w:t xml:space="preserve">one crack extended from the rim to the boss of the wheel. </w:t>
      </w:r>
      <w:r w:rsidR="009C790E" w:rsidRPr="00CF2396">
        <w:t>This</w:t>
      </w:r>
      <w:r w:rsidR="007D19C1" w:rsidRPr="00CF2396">
        <w:t xml:space="preserve"> likely originated from a </w:t>
      </w:r>
      <w:r w:rsidR="00271DBF" w:rsidRPr="00CF2396">
        <w:t xml:space="preserve">transverse </w:t>
      </w:r>
      <w:r w:rsidR="007D19C1" w:rsidRPr="00CF2396">
        <w:t xml:space="preserve">thermal crack on the wheel tread </w:t>
      </w:r>
      <w:r w:rsidR="00271DBF" w:rsidRPr="00CF2396">
        <w:t xml:space="preserve">surface. </w:t>
      </w:r>
      <w:r w:rsidR="00855BFA" w:rsidRPr="00CF2396">
        <w:t>Thermal cracks of this type are generally associated with high thermal input under service brake conditions.</w:t>
      </w:r>
    </w:p>
    <w:p w14:paraId="65F682D8" w14:textId="0179DA7E" w:rsidR="00C42B9D" w:rsidRPr="00CF2396" w:rsidRDefault="00611394" w:rsidP="003B3191">
      <w:pPr>
        <w:pStyle w:val="ReportBody"/>
      </w:pPr>
      <w:r w:rsidRPr="00CF2396">
        <w:t xml:space="preserve">An increasing level of wayside alerts </w:t>
      </w:r>
      <w:r w:rsidR="00EE1EE8" w:rsidRPr="00CF2396">
        <w:t>starting</w:t>
      </w:r>
      <w:r w:rsidRPr="00CF2396">
        <w:t xml:space="preserve"> a month before the derailment </w:t>
      </w:r>
      <w:r w:rsidR="002F06A6" w:rsidRPr="00CF2396">
        <w:t xml:space="preserve">indicated </w:t>
      </w:r>
      <w:r w:rsidRPr="00CF2396">
        <w:t xml:space="preserve">the likelihood of the fault being present </w:t>
      </w:r>
      <w:r w:rsidR="008351B0" w:rsidRPr="00CF2396">
        <w:t>then</w:t>
      </w:r>
      <w:r w:rsidRPr="00CF2396">
        <w:t>.</w:t>
      </w:r>
      <w:r w:rsidR="008351B0" w:rsidRPr="00CF2396">
        <w:t xml:space="preserve"> </w:t>
      </w:r>
      <w:r w:rsidR="00855BFA" w:rsidRPr="00CF2396">
        <w:t>Despite the increasing impact level readings</w:t>
      </w:r>
      <w:r w:rsidR="00D04E74">
        <w:t>,</w:t>
      </w:r>
      <w:r w:rsidR="00855BFA" w:rsidRPr="00CF2396">
        <w:t xml:space="preserve"> no immediate action was taken to inspect the wheel before it eventually failed.</w:t>
      </w:r>
    </w:p>
    <w:p w14:paraId="7ACFD515" w14:textId="3624F01B" w:rsidR="000D0CCC" w:rsidRPr="00CF2396" w:rsidRDefault="00C42B9D" w:rsidP="003B3191">
      <w:pPr>
        <w:pStyle w:val="ReportBody"/>
      </w:pPr>
      <w:r w:rsidRPr="00CF2396">
        <w:t>It was found that the wheel inspection processes were not effective in detecting surface damage or cracks. The failed wheel</w:t>
      </w:r>
      <w:r w:rsidR="00271DBF" w:rsidRPr="00CF2396">
        <w:t xml:space="preserve"> was approaching the end of its service life with a rim </w:t>
      </w:r>
      <w:r w:rsidR="00F63E2B" w:rsidRPr="00CF2396">
        <w:t xml:space="preserve">thickness of </w:t>
      </w:r>
      <w:r w:rsidR="00CF2396" w:rsidRPr="00CF2396">
        <w:t>25</w:t>
      </w:r>
      <w:r w:rsidR="00CF2396">
        <w:t> </w:t>
      </w:r>
      <w:r w:rsidR="00F63E2B" w:rsidRPr="00CF2396">
        <w:t>mm</w:t>
      </w:r>
      <w:r w:rsidR="00271DBF" w:rsidRPr="00CF2396">
        <w:t xml:space="preserve">. This </w:t>
      </w:r>
      <w:r w:rsidR="00365674" w:rsidRPr="00CF2396">
        <w:t>low</w:t>
      </w:r>
      <w:r w:rsidR="00271DBF" w:rsidRPr="00CF2396">
        <w:t xml:space="preserve"> rim </w:t>
      </w:r>
      <w:r w:rsidR="00365674" w:rsidRPr="00CF2396">
        <w:t>thickness</w:t>
      </w:r>
      <w:r w:rsidR="00271DBF" w:rsidRPr="00CF2396">
        <w:t xml:space="preserve"> </w:t>
      </w:r>
      <w:r w:rsidR="00914F33" w:rsidRPr="00CF2396">
        <w:t>increases</w:t>
      </w:r>
      <w:r w:rsidR="00271DBF" w:rsidRPr="00CF2396">
        <w:t xml:space="preserve"> propensity to thermal distortion</w:t>
      </w:r>
      <w:r w:rsidR="00B20638" w:rsidRPr="00CF2396">
        <w:t xml:space="preserve"> and is likely a significant factor into the thermal crack formation and propagation that occurred.</w:t>
      </w:r>
    </w:p>
    <w:p w14:paraId="556992EA" w14:textId="787BAE8D" w:rsidR="000D0CCC" w:rsidRPr="00CF2396" w:rsidRDefault="00E7179B" w:rsidP="003B3191">
      <w:pPr>
        <w:pStyle w:val="ReportBody"/>
      </w:pPr>
      <w:r w:rsidRPr="00CF2396">
        <w:t>At the time of writing this report t</w:t>
      </w:r>
      <w:r w:rsidR="000D0CCC" w:rsidRPr="00CF2396">
        <w:t xml:space="preserve">here have been seven reports of fractures detected in wheels, within a 3-year period, on Pacific National coal wagons in NSW. </w:t>
      </w:r>
      <w:r w:rsidR="00C055C9" w:rsidRPr="00CF2396">
        <w:t>Three</w:t>
      </w:r>
      <w:r w:rsidR="000D0CCC" w:rsidRPr="00CF2396">
        <w:t xml:space="preserve"> occurred before the derailment</w:t>
      </w:r>
      <w:r w:rsidR="00C055C9" w:rsidRPr="00CF2396">
        <w:t xml:space="preserve"> with the first incident on 31 May 2013</w:t>
      </w:r>
      <w:r w:rsidR="000D0CCC" w:rsidRPr="00CF2396">
        <w:t xml:space="preserve">. </w:t>
      </w:r>
      <w:r w:rsidR="009859FA" w:rsidRPr="009859FA">
        <w:t>Three more fractured whee</w:t>
      </w:r>
      <w:r w:rsidR="00590535">
        <w:t>ls were identified within a two-</w:t>
      </w:r>
      <w:r w:rsidR="009859FA" w:rsidRPr="009859FA">
        <w:t>month period after the derailment</w:t>
      </w:r>
      <w:r w:rsidR="000D0CCC" w:rsidRPr="00CF2396">
        <w:t xml:space="preserve">. </w:t>
      </w:r>
      <w:r w:rsidR="001F3855" w:rsidRPr="00CF2396">
        <w:t>Following the first three wheel failures internal reports recommended</w:t>
      </w:r>
      <w:r w:rsidR="000D0CCC" w:rsidRPr="00CF2396">
        <w:t xml:space="preserve"> change</w:t>
      </w:r>
      <w:r w:rsidR="001F3855" w:rsidRPr="00CF2396">
        <w:t>s</w:t>
      </w:r>
      <w:r w:rsidR="000D0CCC" w:rsidRPr="00CF2396">
        <w:t xml:space="preserve"> to </w:t>
      </w:r>
      <w:r w:rsidR="00C24F54" w:rsidRPr="00CF2396">
        <w:t>reduce the risk of wheel defects</w:t>
      </w:r>
      <w:r w:rsidR="001F3855" w:rsidRPr="00CF2396">
        <w:t>.</w:t>
      </w:r>
      <w:r w:rsidR="00C24F54" w:rsidRPr="00CF2396">
        <w:t xml:space="preserve"> </w:t>
      </w:r>
      <w:r w:rsidR="000562DA" w:rsidRPr="00A34F80">
        <w:t>Only limited action was taken by the operator prior to the derailment on 28 August 201</w:t>
      </w:r>
      <w:r w:rsidR="00DA1D58">
        <w:t>5</w:t>
      </w:r>
      <w:r w:rsidR="000562DA" w:rsidRPr="00A34F80">
        <w:t>.</w:t>
      </w:r>
    </w:p>
    <w:p w14:paraId="0BA8D1FA" w14:textId="77777777" w:rsidR="00242271" w:rsidRPr="00CF2396" w:rsidRDefault="00242271" w:rsidP="00242271">
      <w:pPr>
        <w:pStyle w:val="NOTOC-Heading2"/>
        <w:rPr>
          <w:lang w:val="en-AU"/>
        </w:rPr>
      </w:pPr>
      <w:r w:rsidRPr="00CF2396">
        <w:rPr>
          <w:lang w:val="en-AU"/>
        </w:rPr>
        <w:t xml:space="preserve">What's been done </w:t>
      </w:r>
      <w:r w:rsidR="00E5415C" w:rsidRPr="00CF2396">
        <w:rPr>
          <w:lang w:val="en-AU"/>
        </w:rPr>
        <w:t xml:space="preserve">as a </w:t>
      </w:r>
      <w:proofErr w:type="gramStart"/>
      <w:r w:rsidR="00E5415C" w:rsidRPr="00CF2396">
        <w:rPr>
          <w:lang w:val="en-AU"/>
        </w:rPr>
        <w:t>result</w:t>
      </w:r>
      <w:proofErr w:type="gramEnd"/>
    </w:p>
    <w:p w14:paraId="5A86EA4F" w14:textId="1A6EA5FC" w:rsidR="006D7582" w:rsidRPr="00CF2396" w:rsidRDefault="00E7179B" w:rsidP="006D7582">
      <w:pPr>
        <w:pStyle w:val="ReportBody"/>
      </w:pPr>
      <w:r w:rsidRPr="007B55C9">
        <w:t xml:space="preserve">Since the </w:t>
      </w:r>
      <w:r w:rsidR="00590535" w:rsidRPr="007B55C9">
        <w:t>derailment,</w:t>
      </w:r>
      <w:r w:rsidRPr="007B55C9">
        <w:t xml:space="preserve"> t</w:t>
      </w:r>
      <w:r w:rsidR="00DF45D5" w:rsidRPr="007B55C9">
        <w:t xml:space="preserve">he </w:t>
      </w:r>
      <w:proofErr w:type="spellStart"/>
      <w:r w:rsidR="00DF45D5" w:rsidRPr="007B55C9">
        <w:t>rollingstock</w:t>
      </w:r>
      <w:proofErr w:type="spellEnd"/>
      <w:r w:rsidR="00DF45D5" w:rsidRPr="007B55C9">
        <w:t xml:space="preserve"> operator </w:t>
      </w:r>
      <w:r w:rsidR="005E7046" w:rsidRPr="007B55C9">
        <w:t>has adv</w:t>
      </w:r>
      <w:r w:rsidR="00806B42" w:rsidRPr="007B55C9">
        <w:t>ised that they have established</w:t>
      </w:r>
      <w:r w:rsidR="005E7046" w:rsidRPr="007B55C9">
        <w:t xml:space="preserve"> a process to remove wheels considered to be at greater risk of fracture. </w:t>
      </w:r>
      <w:r w:rsidR="00D637A5" w:rsidRPr="007B55C9">
        <w:t>To this end, t</w:t>
      </w:r>
      <w:r w:rsidR="005E7046" w:rsidRPr="007B55C9">
        <w:t xml:space="preserve">hey have </w:t>
      </w:r>
      <w:r w:rsidR="00D637A5" w:rsidRPr="007B55C9">
        <w:t>implemented a program to remove wheels with a rim thickness under 25 mm</w:t>
      </w:r>
      <w:r w:rsidR="00806B42" w:rsidRPr="007B55C9">
        <w:t xml:space="preserve">. </w:t>
      </w:r>
      <w:r w:rsidR="007B55C9" w:rsidRPr="007B55C9">
        <w:t xml:space="preserve">Pacific National </w:t>
      </w:r>
      <w:r w:rsidR="007B55C9">
        <w:t xml:space="preserve">also </w:t>
      </w:r>
      <w:r w:rsidR="007B55C9" w:rsidRPr="007B55C9">
        <w:t>intends to improve their internal standards to include revised criteria and actions for thin rims and wheel impacts.</w:t>
      </w:r>
    </w:p>
    <w:p w14:paraId="0BA8D1FD" w14:textId="77777777" w:rsidR="00242271" w:rsidRPr="00CF2396" w:rsidRDefault="00242271" w:rsidP="00242271">
      <w:pPr>
        <w:pStyle w:val="NOTOC-Heading2"/>
        <w:rPr>
          <w:lang w:val="en-AU"/>
        </w:rPr>
      </w:pPr>
      <w:r w:rsidRPr="00CF2396">
        <w:rPr>
          <w:lang w:val="en-AU"/>
        </w:rPr>
        <w:t>Safety message</w:t>
      </w:r>
    </w:p>
    <w:p w14:paraId="0BA8D1FF" w14:textId="03126FE1" w:rsidR="004C3E6C" w:rsidRPr="00CF2396" w:rsidRDefault="00EE1EE8" w:rsidP="003B3191">
      <w:pPr>
        <w:pStyle w:val="ReportBody"/>
      </w:pPr>
      <w:proofErr w:type="spellStart"/>
      <w:r w:rsidRPr="00CF2396">
        <w:t>Rollingstock</w:t>
      </w:r>
      <w:proofErr w:type="spellEnd"/>
      <w:r w:rsidRPr="00CF2396">
        <w:t xml:space="preserve"> operators with heavy haul wagons using wheels </w:t>
      </w:r>
      <w:r w:rsidR="007C7FF7" w:rsidRPr="00CF2396">
        <w:t xml:space="preserve">near the end of their service life </w:t>
      </w:r>
      <w:r w:rsidRPr="00CF2396">
        <w:t>should be aware of the increased risk of wheel failure due to cracking. They shoul</w:t>
      </w:r>
      <w:r w:rsidR="00806B42" w:rsidRPr="00CF2396">
        <w:t xml:space="preserve">d ensure that wheel inspection and </w:t>
      </w:r>
      <w:r w:rsidRPr="00CF2396">
        <w:t xml:space="preserve">maintenance programs include </w:t>
      </w:r>
      <w:r w:rsidR="007C7FF7" w:rsidRPr="00CF2396">
        <w:t xml:space="preserve">systems and </w:t>
      </w:r>
      <w:r w:rsidRPr="00CF2396">
        <w:t>techniques for detecting and assessing wheel defects with the potential to lead to cracking</w:t>
      </w:r>
      <w:r w:rsidR="00242271" w:rsidRPr="00CF2396">
        <w:t>.</w:t>
      </w:r>
      <w:r w:rsidR="007C7FF7" w:rsidRPr="00CF2396">
        <w:t xml:space="preserve"> These systems and techniques should be validated to ensure they are effective to detect such defects.</w:t>
      </w:r>
    </w:p>
    <w:p w14:paraId="0BA8D200" w14:textId="77777777" w:rsidR="005C1AB6" w:rsidRPr="00CF2396" w:rsidRDefault="005C1AB6" w:rsidP="00547FC3">
      <w:pPr>
        <w:rPr>
          <w:color w:val="00A5D3"/>
          <w:sz w:val="48"/>
          <w:szCs w:val="48"/>
        </w:rPr>
        <w:sectPr w:rsidR="005C1AB6" w:rsidRPr="00CF2396" w:rsidSect="00945BFF">
          <w:pgSz w:w="11906" w:h="16838" w:code="9"/>
          <w:pgMar w:top="1701" w:right="1701" w:bottom="1134" w:left="1701" w:header="709" w:footer="709" w:gutter="0"/>
          <w:cols w:space="708"/>
          <w:docGrid w:linePitch="360"/>
        </w:sectPr>
      </w:pPr>
    </w:p>
    <w:p w14:paraId="0BA8D201" w14:textId="77777777" w:rsidR="00932302" w:rsidRPr="00CF2396" w:rsidRDefault="00932302">
      <w:pPr>
        <w:pStyle w:val="TOCHeading1"/>
        <w:rPr>
          <w:lang w:val="en-AU"/>
        </w:rPr>
      </w:pPr>
      <w:r w:rsidRPr="00CF2396">
        <w:rPr>
          <w:lang w:val="en-AU"/>
        </w:rPr>
        <w:lastRenderedPageBreak/>
        <w:t>Contents</w:t>
      </w:r>
    </w:p>
    <w:p w14:paraId="0BA8D202" w14:textId="77777777" w:rsidR="003B3191" w:rsidRPr="00CF2396" w:rsidRDefault="003B3191" w:rsidP="003B3191"/>
    <w:p w14:paraId="44348E93" w14:textId="77777777" w:rsidR="000204C7" w:rsidRDefault="00932302">
      <w:pPr>
        <w:pStyle w:val="TOC1"/>
        <w:rPr>
          <w:rFonts w:asciiTheme="minorHAnsi" w:eastAsiaTheme="minorEastAsia" w:hAnsiTheme="minorHAnsi" w:cstheme="minorBidi"/>
          <w:b w:val="0"/>
          <w:spacing w:val="0"/>
          <w:sz w:val="22"/>
          <w:szCs w:val="22"/>
          <w:lang w:eastAsia="en-AU"/>
        </w:rPr>
      </w:pPr>
      <w:r w:rsidRPr="00CF2396">
        <w:rPr>
          <w:noProof w:val="0"/>
        </w:rPr>
        <w:fldChar w:fldCharType="begin"/>
      </w:r>
      <w:r w:rsidRPr="00CF2396">
        <w:rPr>
          <w:noProof w:val="0"/>
        </w:rPr>
        <w:instrText xml:space="preserve"> TOC \o "1-3" \h \z \u </w:instrText>
      </w:r>
      <w:r w:rsidRPr="00CF2396">
        <w:rPr>
          <w:noProof w:val="0"/>
        </w:rPr>
        <w:fldChar w:fldCharType="separate"/>
      </w:r>
      <w:hyperlink w:anchor="_Toc455041723" w:history="1">
        <w:r w:rsidR="000204C7" w:rsidRPr="00B0118E">
          <w:rPr>
            <w:rStyle w:val="Hyperlink"/>
          </w:rPr>
          <w:t>The occurrence</w:t>
        </w:r>
        <w:r w:rsidR="000204C7">
          <w:rPr>
            <w:webHidden/>
          </w:rPr>
          <w:tab/>
        </w:r>
        <w:r w:rsidR="000204C7">
          <w:rPr>
            <w:webHidden/>
          </w:rPr>
          <w:fldChar w:fldCharType="begin"/>
        </w:r>
        <w:r w:rsidR="000204C7">
          <w:rPr>
            <w:webHidden/>
          </w:rPr>
          <w:instrText xml:space="preserve"> PAGEREF _Toc455041723 \h </w:instrText>
        </w:r>
        <w:r w:rsidR="000204C7">
          <w:rPr>
            <w:webHidden/>
          </w:rPr>
        </w:r>
        <w:r w:rsidR="000204C7">
          <w:rPr>
            <w:webHidden/>
          </w:rPr>
          <w:fldChar w:fldCharType="separate"/>
        </w:r>
        <w:r w:rsidR="000204C7">
          <w:rPr>
            <w:webHidden/>
          </w:rPr>
          <w:t>1</w:t>
        </w:r>
        <w:r w:rsidR="000204C7">
          <w:rPr>
            <w:webHidden/>
          </w:rPr>
          <w:fldChar w:fldCharType="end"/>
        </w:r>
      </w:hyperlink>
    </w:p>
    <w:p w14:paraId="2F4E75AB" w14:textId="77777777" w:rsidR="000204C7" w:rsidRDefault="00E5473D">
      <w:pPr>
        <w:pStyle w:val="TOC2"/>
        <w:rPr>
          <w:rFonts w:asciiTheme="minorHAnsi" w:eastAsiaTheme="minorEastAsia" w:hAnsiTheme="minorHAnsi" w:cstheme="minorBidi"/>
          <w:spacing w:val="0"/>
          <w:sz w:val="22"/>
          <w:szCs w:val="22"/>
          <w:lang w:eastAsia="en-AU"/>
        </w:rPr>
      </w:pPr>
      <w:hyperlink w:anchor="_Toc455041724" w:history="1">
        <w:r w:rsidR="000204C7" w:rsidRPr="00B0118E">
          <w:rPr>
            <w:rStyle w:val="Hyperlink"/>
          </w:rPr>
          <w:t>Events leading up to the occurrence</w:t>
        </w:r>
        <w:r w:rsidR="000204C7">
          <w:rPr>
            <w:webHidden/>
          </w:rPr>
          <w:tab/>
        </w:r>
        <w:r w:rsidR="000204C7">
          <w:rPr>
            <w:webHidden/>
          </w:rPr>
          <w:fldChar w:fldCharType="begin"/>
        </w:r>
        <w:r w:rsidR="000204C7">
          <w:rPr>
            <w:webHidden/>
          </w:rPr>
          <w:instrText xml:space="preserve"> PAGEREF _Toc455041724 \h </w:instrText>
        </w:r>
        <w:r w:rsidR="000204C7">
          <w:rPr>
            <w:webHidden/>
          </w:rPr>
        </w:r>
        <w:r w:rsidR="000204C7">
          <w:rPr>
            <w:webHidden/>
          </w:rPr>
          <w:fldChar w:fldCharType="separate"/>
        </w:r>
        <w:r w:rsidR="000204C7">
          <w:rPr>
            <w:webHidden/>
          </w:rPr>
          <w:t>1</w:t>
        </w:r>
        <w:r w:rsidR="000204C7">
          <w:rPr>
            <w:webHidden/>
          </w:rPr>
          <w:fldChar w:fldCharType="end"/>
        </w:r>
      </w:hyperlink>
    </w:p>
    <w:p w14:paraId="7004F9E9" w14:textId="77777777" w:rsidR="000204C7" w:rsidRDefault="00E5473D">
      <w:pPr>
        <w:pStyle w:val="TOC2"/>
        <w:rPr>
          <w:rFonts w:asciiTheme="minorHAnsi" w:eastAsiaTheme="minorEastAsia" w:hAnsiTheme="minorHAnsi" w:cstheme="minorBidi"/>
          <w:spacing w:val="0"/>
          <w:sz w:val="22"/>
          <w:szCs w:val="22"/>
          <w:lang w:eastAsia="en-AU"/>
        </w:rPr>
      </w:pPr>
      <w:hyperlink w:anchor="_Toc455041725" w:history="1">
        <w:r w:rsidR="000204C7" w:rsidRPr="00B0118E">
          <w:rPr>
            <w:rStyle w:val="Hyperlink"/>
          </w:rPr>
          <w:t>The occurrence</w:t>
        </w:r>
        <w:r w:rsidR="000204C7">
          <w:rPr>
            <w:webHidden/>
          </w:rPr>
          <w:tab/>
        </w:r>
        <w:r w:rsidR="000204C7">
          <w:rPr>
            <w:webHidden/>
          </w:rPr>
          <w:fldChar w:fldCharType="begin"/>
        </w:r>
        <w:r w:rsidR="000204C7">
          <w:rPr>
            <w:webHidden/>
          </w:rPr>
          <w:instrText xml:space="preserve"> PAGEREF _Toc455041725 \h </w:instrText>
        </w:r>
        <w:r w:rsidR="000204C7">
          <w:rPr>
            <w:webHidden/>
          </w:rPr>
        </w:r>
        <w:r w:rsidR="000204C7">
          <w:rPr>
            <w:webHidden/>
          </w:rPr>
          <w:fldChar w:fldCharType="separate"/>
        </w:r>
        <w:r w:rsidR="000204C7">
          <w:rPr>
            <w:webHidden/>
          </w:rPr>
          <w:t>2</w:t>
        </w:r>
        <w:r w:rsidR="000204C7">
          <w:rPr>
            <w:webHidden/>
          </w:rPr>
          <w:fldChar w:fldCharType="end"/>
        </w:r>
      </w:hyperlink>
    </w:p>
    <w:p w14:paraId="09F442DA" w14:textId="77777777" w:rsidR="000204C7" w:rsidRDefault="00E5473D">
      <w:pPr>
        <w:pStyle w:val="TOC2"/>
        <w:rPr>
          <w:rFonts w:asciiTheme="minorHAnsi" w:eastAsiaTheme="minorEastAsia" w:hAnsiTheme="minorHAnsi" w:cstheme="minorBidi"/>
          <w:spacing w:val="0"/>
          <w:sz w:val="22"/>
          <w:szCs w:val="22"/>
          <w:lang w:eastAsia="en-AU"/>
        </w:rPr>
      </w:pPr>
      <w:hyperlink w:anchor="_Toc455041726" w:history="1">
        <w:r w:rsidR="000204C7" w:rsidRPr="00B0118E">
          <w:rPr>
            <w:rStyle w:val="Hyperlink"/>
          </w:rPr>
          <w:t>Post occurrence</w:t>
        </w:r>
        <w:r w:rsidR="000204C7">
          <w:rPr>
            <w:webHidden/>
          </w:rPr>
          <w:tab/>
        </w:r>
        <w:r w:rsidR="000204C7">
          <w:rPr>
            <w:webHidden/>
          </w:rPr>
          <w:fldChar w:fldCharType="begin"/>
        </w:r>
        <w:r w:rsidR="000204C7">
          <w:rPr>
            <w:webHidden/>
          </w:rPr>
          <w:instrText xml:space="preserve"> PAGEREF _Toc455041726 \h </w:instrText>
        </w:r>
        <w:r w:rsidR="000204C7">
          <w:rPr>
            <w:webHidden/>
          </w:rPr>
        </w:r>
        <w:r w:rsidR="000204C7">
          <w:rPr>
            <w:webHidden/>
          </w:rPr>
          <w:fldChar w:fldCharType="separate"/>
        </w:r>
        <w:r w:rsidR="000204C7">
          <w:rPr>
            <w:webHidden/>
          </w:rPr>
          <w:t>3</w:t>
        </w:r>
        <w:r w:rsidR="000204C7">
          <w:rPr>
            <w:webHidden/>
          </w:rPr>
          <w:fldChar w:fldCharType="end"/>
        </w:r>
      </w:hyperlink>
    </w:p>
    <w:p w14:paraId="7AB56B8D" w14:textId="77777777" w:rsidR="000204C7" w:rsidRDefault="00E5473D">
      <w:pPr>
        <w:pStyle w:val="TOC1"/>
        <w:rPr>
          <w:rFonts w:asciiTheme="minorHAnsi" w:eastAsiaTheme="minorEastAsia" w:hAnsiTheme="minorHAnsi" w:cstheme="minorBidi"/>
          <w:b w:val="0"/>
          <w:spacing w:val="0"/>
          <w:sz w:val="22"/>
          <w:szCs w:val="22"/>
          <w:lang w:eastAsia="en-AU"/>
        </w:rPr>
      </w:pPr>
      <w:hyperlink w:anchor="_Toc455041727" w:history="1">
        <w:r w:rsidR="000204C7" w:rsidRPr="00B0118E">
          <w:rPr>
            <w:rStyle w:val="Hyperlink"/>
          </w:rPr>
          <w:t>Context</w:t>
        </w:r>
        <w:r w:rsidR="000204C7">
          <w:rPr>
            <w:webHidden/>
          </w:rPr>
          <w:tab/>
        </w:r>
        <w:r w:rsidR="000204C7">
          <w:rPr>
            <w:webHidden/>
          </w:rPr>
          <w:fldChar w:fldCharType="begin"/>
        </w:r>
        <w:r w:rsidR="000204C7">
          <w:rPr>
            <w:webHidden/>
          </w:rPr>
          <w:instrText xml:space="preserve"> PAGEREF _Toc455041727 \h </w:instrText>
        </w:r>
        <w:r w:rsidR="000204C7">
          <w:rPr>
            <w:webHidden/>
          </w:rPr>
        </w:r>
        <w:r w:rsidR="000204C7">
          <w:rPr>
            <w:webHidden/>
          </w:rPr>
          <w:fldChar w:fldCharType="separate"/>
        </w:r>
        <w:r w:rsidR="000204C7">
          <w:rPr>
            <w:webHidden/>
          </w:rPr>
          <w:t>6</w:t>
        </w:r>
        <w:r w:rsidR="000204C7">
          <w:rPr>
            <w:webHidden/>
          </w:rPr>
          <w:fldChar w:fldCharType="end"/>
        </w:r>
      </w:hyperlink>
    </w:p>
    <w:p w14:paraId="1CEBEF92" w14:textId="77777777" w:rsidR="000204C7" w:rsidRDefault="00E5473D">
      <w:pPr>
        <w:pStyle w:val="TOC2"/>
        <w:rPr>
          <w:rFonts w:asciiTheme="minorHAnsi" w:eastAsiaTheme="minorEastAsia" w:hAnsiTheme="minorHAnsi" w:cstheme="minorBidi"/>
          <w:spacing w:val="0"/>
          <w:sz w:val="22"/>
          <w:szCs w:val="22"/>
          <w:lang w:eastAsia="en-AU"/>
        </w:rPr>
      </w:pPr>
      <w:hyperlink w:anchor="_Toc455041728" w:history="1">
        <w:r w:rsidR="000204C7" w:rsidRPr="00B0118E">
          <w:rPr>
            <w:rStyle w:val="Hyperlink"/>
          </w:rPr>
          <w:t>Incident location</w:t>
        </w:r>
        <w:r w:rsidR="000204C7">
          <w:rPr>
            <w:webHidden/>
          </w:rPr>
          <w:tab/>
        </w:r>
        <w:r w:rsidR="000204C7">
          <w:rPr>
            <w:webHidden/>
          </w:rPr>
          <w:fldChar w:fldCharType="begin"/>
        </w:r>
        <w:r w:rsidR="000204C7">
          <w:rPr>
            <w:webHidden/>
          </w:rPr>
          <w:instrText xml:space="preserve"> PAGEREF _Toc455041728 \h </w:instrText>
        </w:r>
        <w:r w:rsidR="000204C7">
          <w:rPr>
            <w:webHidden/>
          </w:rPr>
        </w:r>
        <w:r w:rsidR="000204C7">
          <w:rPr>
            <w:webHidden/>
          </w:rPr>
          <w:fldChar w:fldCharType="separate"/>
        </w:r>
        <w:r w:rsidR="000204C7">
          <w:rPr>
            <w:webHidden/>
          </w:rPr>
          <w:t>6</w:t>
        </w:r>
        <w:r w:rsidR="000204C7">
          <w:rPr>
            <w:webHidden/>
          </w:rPr>
          <w:fldChar w:fldCharType="end"/>
        </w:r>
      </w:hyperlink>
    </w:p>
    <w:p w14:paraId="22526485" w14:textId="77777777" w:rsidR="000204C7" w:rsidRDefault="00E5473D">
      <w:pPr>
        <w:pStyle w:val="TOC2"/>
        <w:rPr>
          <w:rFonts w:asciiTheme="minorHAnsi" w:eastAsiaTheme="minorEastAsia" w:hAnsiTheme="minorHAnsi" w:cstheme="minorBidi"/>
          <w:spacing w:val="0"/>
          <w:sz w:val="22"/>
          <w:szCs w:val="22"/>
          <w:lang w:eastAsia="en-AU"/>
        </w:rPr>
      </w:pPr>
      <w:hyperlink w:anchor="_Toc455041729" w:history="1">
        <w:r w:rsidR="000204C7" w:rsidRPr="00B0118E">
          <w:rPr>
            <w:rStyle w:val="Hyperlink"/>
          </w:rPr>
          <w:t>Train information</w:t>
        </w:r>
        <w:r w:rsidR="000204C7">
          <w:rPr>
            <w:webHidden/>
          </w:rPr>
          <w:tab/>
        </w:r>
        <w:r w:rsidR="000204C7">
          <w:rPr>
            <w:webHidden/>
          </w:rPr>
          <w:fldChar w:fldCharType="begin"/>
        </w:r>
        <w:r w:rsidR="000204C7">
          <w:rPr>
            <w:webHidden/>
          </w:rPr>
          <w:instrText xml:space="preserve"> PAGEREF _Toc455041729 \h </w:instrText>
        </w:r>
        <w:r w:rsidR="000204C7">
          <w:rPr>
            <w:webHidden/>
          </w:rPr>
        </w:r>
        <w:r w:rsidR="000204C7">
          <w:rPr>
            <w:webHidden/>
          </w:rPr>
          <w:fldChar w:fldCharType="separate"/>
        </w:r>
        <w:r w:rsidR="000204C7">
          <w:rPr>
            <w:webHidden/>
          </w:rPr>
          <w:t>6</w:t>
        </w:r>
        <w:r w:rsidR="000204C7">
          <w:rPr>
            <w:webHidden/>
          </w:rPr>
          <w:fldChar w:fldCharType="end"/>
        </w:r>
      </w:hyperlink>
    </w:p>
    <w:p w14:paraId="4DE709CC" w14:textId="77777777" w:rsidR="000204C7" w:rsidRDefault="00E5473D">
      <w:pPr>
        <w:pStyle w:val="TOC2"/>
        <w:rPr>
          <w:rFonts w:asciiTheme="minorHAnsi" w:eastAsiaTheme="minorEastAsia" w:hAnsiTheme="minorHAnsi" w:cstheme="minorBidi"/>
          <w:spacing w:val="0"/>
          <w:sz w:val="22"/>
          <w:szCs w:val="22"/>
          <w:lang w:eastAsia="en-AU"/>
        </w:rPr>
      </w:pPr>
      <w:hyperlink w:anchor="_Toc455041730" w:history="1">
        <w:r w:rsidR="000204C7" w:rsidRPr="00B0118E">
          <w:rPr>
            <w:rStyle w:val="Hyperlink"/>
          </w:rPr>
          <w:t>Train crew</w:t>
        </w:r>
        <w:r w:rsidR="000204C7">
          <w:rPr>
            <w:webHidden/>
          </w:rPr>
          <w:tab/>
        </w:r>
        <w:r w:rsidR="000204C7">
          <w:rPr>
            <w:webHidden/>
          </w:rPr>
          <w:fldChar w:fldCharType="begin"/>
        </w:r>
        <w:r w:rsidR="000204C7">
          <w:rPr>
            <w:webHidden/>
          </w:rPr>
          <w:instrText xml:space="preserve"> PAGEREF _Toc455041730 \h </w:instrText>
        </w:r>
        <w:r w:rsidR="000204C7">
          <w:rPr>
            <w:webHidden/>
          </w:rPr>
        </w:r>
        <w:r w:rsidR="000204C7">
          <w:rPr>
            <w:webHidden/>
          </w:rPr>
          <w:fldChar w:fldCharType="separate"/>
        </w:r>
        <w:r w:rsidR="000204C7">
          <w:rPr>
            <w:webHidden/>
          </w:rPr>
          <w:t>7</w:t>
        </w:r>
        <w:r w:rsidR="000204C7">
          <w:rPr>
            <w:webHidden/>
          </w:rPr>
          <w:fldChar w:fldCharType="end"/>
        </w:r>
      </w:hyperlink>
    </w:p>
    <w:p w14:paraId="336FBBE4" w14:textId="77777777" w:rsidR="000204C7" w:rsidRDefault="00E5473D">
      <w:pPr>
        <w:pStyle w:val="TOC2"/>
        <w:rPr>
          <w:rFonts w:asciiTheme="minorHAnsi" w:eastAsiaTheme="minorEastAsia" w:hAnsiTheme="minorHAnsi" w:cstheme="minorBidi"/>
          <w:spacing w:val="0"/>
          <w:sz w:val="22"/>
          <w:szCs w:val="22"/>
          <w:lang w:eastAsia="en-AU"/>
        </w:rPr>
      </w:pPr>
      <w:hyperlink w:anchor="_Toc455041731" w:history="1">
        <w:r w:rsidR="000204C7" w:rsidRPr="00B0118E">
          <w:rPr>
            <w:rStyle w:val="Hyperlink"/>
          </w:rPr>
          <w:t>Track information</w:t>
        </w:r>
        <w:r w:rsidR="000204C7">
          <w:rPr>
            <w:webHidden/>
          </w:rPr>
          <w:tab/>
        </w:r>
        <w:r w:rsidR="000204C7">
          <w:rPr>
            <w:webHidden/>
          </w:rPr>
          <w:fldChar w:fldCharType="begin"/>
        </w:r>
        <w:r w:rsidR="000204C7">
          <w:rPr>
            <w:webHidden/>
          </w:rPr>
          <w:instrText xml:space="preserve"> PAGEREF _Toc455041731 \h </w:instrText>
        </w:r>
        <w:r w:rsidR="000204C7">
          <w:rPr>
            <w:webHidden/>
          </w:rPr>
        </w:r>
        <w:r w:rsidR="000204C7">
          <w:rPr>
            <w:webHidden/>
          </w:rPr>
          <w:fldChar w:fldCharType="separate"/>
        </w:r>
        <w:r w:rsidR="000204C7">
          <w:rPr>
            <w:webHidden/>
          </w:rPr>
          <w:t>7</w:t>
        </w:r>
        <w:r w:rsidR="000204C7">
          <w:rPr>
            <w:webHidden/>
          </w:rPr>
          <w:fldChar w:fldCharType="end"/>
        </w:r>
      </w:hyperlink>
    </w:p>
    <w:p w14:paraId="6087D911" w14:textId="77777777" w:rsidR="000204C7" w:rsidRDefault="00E5473D">
      <w:pPr>
        <w:pStyle w:val="TOC2"/>
        <w:rPr>
          <w:rFonts w:asciiTheme="minorHAnsi" w:eastAsiaTheme="minorEastAsia" w:hAnsiTheme="minorHAnsi" w:cstheme="minorBidi"/>
          <w:spacing w:val="0"/>
          <w:sz w:val="22"/>
          <w:szCs w:val="22"/>
          <w:lang w:eastAsia="en-AU"/>
        </w:rPr>
      </w:pPr>
      <w:hyperlink w:anchor="_Toc455041732" w:history="1">
        <w:r w:rsidR="000204C7" w:rsidRPr="00B0118E">
          <w:rPr>
            <w:rStyle w:val="Hyperlink"/>
          </w:rPr>
          <w:t>Related occurrences</w:t>
        </w:r>
        <w:r w:rsidR="000204C7">
          <w:rPr>
            <w:webHidden/>
          </w:rPr>
          <w:tab/>
        </w:r>
        <w:r w:rsidR="000204C7">
          <w:rPr>
            <w:webHidden/>
          </w:rPr>
          <w:fldChar w:fldCharType="begin"/>
        </w:r>
        <w:r w:rsidR="000204C7">
          <w:rPr>
            <w:webHidden/>
          </w:rPr>
          <w:instrText xml:space="preserve"> PAGEREF _Toc455041732 \h </w:instrText>
        </w:r>
        <w:r w:rsidR="000204C7">
          <w:rPr>
            <w:webHidden/>
          </w:rPr>
        </w:r>
        <w:r w:rsidR="000204C7">
          <w:rPr>
            <w:webHidden/>
          </w:rPr>
          <w:fldChar w:fldCharType="separate"/>
        </w:r>
        <w:r w:rsidR="000204C7">
          <w:rPr>
            <w:webHidden/>
          </w:rPr>
          <w:t>8</w:t>
        </w:r>
        <w:r w:rsidR="000204C7">
          <w:rPr>
            <w:webHidden/>
          </w:rPr>
          <w:fldChar w:fldCharType="end"/>
        </w:r>
      </w:hyperlink>
    </w:p>
    <w:p w14:paraId="569F46B4" w14:textId="77777777" w:rsidR="000204C7" w:rsidRDefault="00E5473D">
      <w:pPr>
        <w:pStyle w:val="TOC3"/>
        <w:rPr>
          <w:rFonts w:asciiTheme="minorHAnsi" w:eastAsiaTheme="minorEastAsia" w:hAnsiTheme="minorHAnsi" w:cstheme="minorBidi"/>
          <w:spacing w:val="0"/>
          <w:sz w:val="22"/>
          <w:szCs w:val="22"/>
          <w:lang w:eastAsia="en-AU"/>
        </w:rPr>
      </w:pPr>
      <w:hyperlink w:anchor="_Toc455041733" w:history="1">
        <w:r w:rsidR="000204C7" w:rsidRPr="00B0118E">
          <w:rPr>
            <w:rStyle w:val="Hyperlink"/>
          </w:rPr>
          <w:t>Pacific National wheel incidents</w:t>
        </w:r>
        <w:r w:rsidR="000204C7">
          <w:rPr>
            <w:webHidden/>
          </w:rPr>
          <w:tab/>
        </w:r>
        <w:r w:rsidR="000204C7">
          <w:rPr>
            <w:webHidden/>
          </w:rPr>
          <w:fldChar w:fldCharType="begin"/>
        </w:r>
        <w:r w:rsidR="000204C7">
          <w:rPr>
            <w:webHidden/>
          </w:rPr>
          <w:instrText xml:space="preserve"> PAGEREF _Toc455041733 \h </w:instrText>
        </w:r>
        <w:r w:rsidR="000204C7">
          <w:rPr>
            <w:webHidden/>
          </w:rPr>
        </w:r>
        <w:r w:rsidR="000204C7">
          <w:rPr>
            <w:webHidden/>
          </w:rPr>
          <w:fldChar w:fldCharType="separate"/>
        </w:r>
        <w:r w:rsidR="000204C7">
          <w:rPr>
            <w:webHidden/>
          </w:rPr>
          <w:t>8</w:t>
        </w:r>
        <w:r w:rsidR="000204C7">
          <w:rPr>
            <w:webHidden/>
          </w:rPr>
          <w:fldChar w:fldCharType="end"/>
        </w:r>
      </w:hyperlink>
    </w:p>
    <w:p w14:paraId="376845F3" w14:textId="77777777" w:rsidR="000204C7" w:rsidRDefault="00E5473D">
      <w:pPr>
        <w:pStyle w:val="TOC1"/>
        <w:rPr>
          <w:rFonts w:asciiTheme="minorHAnsi" w:eastAsiaTheme="minorEastAsia" w:hAnsiTheme="minorHAnsi" w:cstheme="minorBidi"/>
          <w:b w:val="0"/>
          <w:spacing w:val="0"/>
          <w:sz w:val="22"/>
          <w:szCs w:val="22"/>
          <w:lang w:eastAsia="en-AU"/>
        </w:rPr>
      </w:pPr>
      <w:hyperlink w:anchor="_Toc455041734" w:history="1">
        <w:r w:rsidR="000204C7" w:rsidRPr="00B0118E">
          <w:rPr>
            <w:rStyle w:val="Hyperlink"/>
          </w:rPr>
          <w:t>Safety analysis</w:t>
        </w:r>
        <w:r w:rsidR="000204C7">
          <w:rPr>
            <w:webHidden/>
          </w:rPr>
          <w:tab/>
        </w:r>
        <w:r w:rsidR="000204C7">
          <w:rPr>
            <w:webHidden/>
          </w:rPr>
          <w:fldChar w:fldCharType="begin"/>
        </w:r>
        <w:r w:rsidR="000204C7">
          <w:rPr>
            <w:webHidden/>
          </w:rPr>
          <w:instrText xml:space="preserve"> PAGEREF _Toc455041734 \h </w:instrText>
        </w:r>
        <w:r w:rsidR="000204C7">
          <w:rPr>
            <w:webHidden/>
          </w:rPr>
        </w:r>
        <w:r w:rsidR="000204C7">
          <w:rPr>
            <w:webHidden/>
          </w:rPr>
          <w:fldChar w:fldCharType="separate"/>
        </w:r>
        <w:r w:rsidR="000204C7">
          <w:rPr>
            <w:webHidden/>
          </w:rPr>
          <w:t>11</w:t>
        </w:r>
        <w:r w:rsidR="000204C7">
          <w:rPr>
            <w:webHidden/>
          </w:rPr>
          <w:fldChar w:fldCharType="end"/>
        </w:r>
      </w:hyperlink>
    </w:p>
    <w:p w14:paraId="36505DF5" w14:textId="77777777" w:rsidR="000204C7" w:rsidRDefault="00E5473D">
      <w:pPr>
        <w:pStyle w:val="TOC2"/>
        <w:rPr>
          <w:rFonts w:asciiTheme="minorHAnsi" w:eastAsiaTheme="minorEastAsia" w:hAnsiTheme="minorHAnsi" w:cstheme="minorBidi"/>
          <w:spacing w:val="0"/>
          <w:sz w:val="22"/>
          <w:szCs w:val="22"/>
          <w:lang w:eastAsia="en-AU"/>
        </w:rPr>
      </w:pPr>
      <w:hyperlink w:anchor="_Toc455041735" w:history="1">
        <w:r w:rsidR="000204C7" w:rsidRPr="00B0118E">
          <w:rPr>
            <w:rStyle w:val="Hyperlink"/>
          </w:rPr>
          <w:t>Metallurgical aspects of the wheel failure</w:t>
        </w:r>
        <w:r w:rsidR="000204C7">
          <w:rPr>
            <w:webHidden/>
          </w:rPr>
          <w:tab/>
        </w:r>
        <w:r w:rsidR="000204C7">
          <w:rPr>
            <w:webHidden/>
          </w:rPr>
          <w:fldChar w:fldCharType="begin"/>
        </w:r>
        <w:r w:rsidR="000204C7">
          <w:rPr>
            <w:webHidden/>
          </w:rPr>
          <w:instrText xml:space="preserve"> PAGEREF _Toc455041735 \h </w:instrText>
        </w:r>
        <w:r w:rsidR="000204C7">
          <w:rPr>
            <w:webHidden/>
          </w:rPr>
        </w:r>
        <w:r w:rsidR="000204C7">
          <w:rPr>
            <w:webHidden/>
          </w:rPr>
          <w:fldChar w:fldCharType="separate"/>
        </w:r>
        <w:r w:rsidR="000204C7">
          <w:rPr>
            <w:webHidden/>
          </w:rPr>
          <w:t>11</w:t>
        </w:r>
        <w:r w:rsidR="000204C7">
          <w:rPr>
            <w:webHidden/>
          </w:rPr>
          <w:fldChar w:fldCharType="end"/>
        </w:r>
      </w:hyperlink>
    </w:p>
    <w:p w14:paraId="4431624F" w14:textId="77777777" w:rsidR="000204C7" w:rsidRDefault="00E5473D">
      <w:pPr>
        <w:pStyle w:val="TOC2"/>
        <w:rPr>
          <w:rFonts w:asciiTheme="minorHAnsi" w:eastAsiaTheme="minorEastAsia" w:hAnsiTheme="minorHAnsi" w:cstheme="minorBidi"/>
          <w:spacing w:val="0"/>
          <w:sz w:val="22"/>
          <w:szCs w:val="22"/>
          <w:lang w:eastAsia="en-AU"/>
        </w:rPr>
      </w:pPr>
      <w:hyperlink w:anchor="_Toc455041736" w:history="1">
        <w:r w:rsidR="000204C7" w:rsidRPr="00B0118E">
          <w:rPr>
            <w:rStyle w:val="Hyperlink"/>
          </w:rPr>
          <w:t>Wheel condition management</w:t>
        </w:r>
        <w:r w:rsidR="000204C7">
          <w:rPr>
            <w:webHidden/>
          </w:rPr>
          <w:tab/>
        </w:r>
        <w:r w:rsidR="000204C7">
          <w:rPr>
            <w:webHidden/>
          </w:rPr>
          <w:fldChar w:fldCharType="begin"/>
        </w:r>
        <w:r w:rsidR="000204C7">
          <w:rPr>
            <w:webHidden/>
          </w:rPr>
          <w:instrText xml:space="preserve"> PAGEREF _Toc455041736 \h </w:instrText>
        </w:r>
        <w:r w:rsidR="000204C7">
          <w:rPr>
            <w:webHidden/>
          </w:rPr>
        </w:r>
        <w:r w:rsidR="000204C7">
          <w:rPr>
            <w:webHidden/>
          </w:rPr>
          <w:fldChar w:fldCharType="separate"/>
        </w:r>
        <w:r w:rsidR="000204C7">
          <w:rPr>
            <w:webHidden/>
          </w:rPr>
          <w:t>13</w:t>
        </w:r>
        <w:r w:rsidR="000204C7">
          <w:rPr>
            <w:webHidden/>
          </w:rPr>
          <w:fldChar w:fldCharType="end"/>
        </w:r>
      </w:hyperlink>
    </w:p>
    <w:p w14:paraId="35955687" w14:textId="77777777" w:rsidR="000204C7" w:rsidRDefault="00E5473D">
      <w:pPr>
        <w:pStyle w:val="TOC2"/>
        <w:rPr>
          <w:rFonts w:asciiTheme="minorHAnsi" w:eastAsiaTheme="minorEastAsia" w:hAnsiTheme="minorHAnsi" w:cstheme="minorBidi"/>
          <w:spacing w:val="0"/>
          <w:sz w:val="22"/>
          <w:szCs w:val="22"/>
          <w:lang w:eastAsia="en-AU"/>
        </w:rPr>
      </w:pPr>
      <w:hyperlink w:anchor="_Toc455041737" w:history="1">
        <w:r w:rsidR="000204C7" w:rsidRPr="00B0118E">
          <w:rPr>
            <w:rStyle w:val="Hyperlink"/>
          </w:rPr>
          <w:t>Wayside monitoring</w:t>
        </w:r>
        <w:r w:rsidR="000204C7">
          <w:rPr>
            <w:webHidden/>
          </w:rPr>
          <w:tab/>
        </w:r>
        <w:r w:rsidR="000204C7">
          <w:rPr>
            <w:webHidden/>
          </w:rPr>
          <w:fldChar w:fldCharType="begin"/>
        </w:r>
        <w:r w:rsidR="000204C7">
          <w:rPr>
            <w:webHidden/>
          </w:rPr>
          <w:instrText xml:space="preserve"> PAGEREF _Toc455041737 \h </w:instrText>
        </w:r>
        <w:r w:rsidR="000204C7">
          <w:rPr>
            <w:webHidden/>
          </w:rPr>
        </w:r>
        <w:r w:rsidR="000204C7">
          <w:rPr>
            <w:webHidden/>
          </w:rPr>
          <w:fldChar w:fldCharType="separate"/>
        </w:r>
        <w:r w:rsidR="000204C7">
          <w:rPr>
            <w:webHidden/>
          </w:rPr>
          <w:t>14</w:t>
        </w:r>
        <w:r w:rsidR="000204C7">
          <w:rPr>
            <w:webHidden/>
          </w:rPr>
          <w:fldChar w:fldCharType="end"/>
        </w:r>
      </w:hyperlink>
    </w:p>
    <w:p w14:paraId="3D254D1D" w14:textId="77777777" w:rsidR="000204C7" w:rsidRDefault="00E5473D">
      <w:pPr>
        <w:pStyle w:val="TOC2"/>
        <w:rPr>
          <w:rFonts w:asciiTheme="minorHAnsi" w:eastAsiaTheme="minorEastAsia" w:hAnsiTheme="minorHAnsi" w:cstheme="minorBidi"/>
          <w:spacing w:val="0"/>
          <w:sz w:val="22"/>
          <w:szCs w:val="22"/>
          <w:lang w:eastAsia="en-AU"/>
        </w:rPr>
      </w:pPr>
      <w:hyperlink w:anchor="_Toc455041738" w:history="1">
        <w:r w:rsidR="000204C7" w:rsidRPr="00B0118E">
          <w:rPr>
            <w:rStyle w:val="Hyperlink"/>
          </w:rPr>
          <w:t>Risk management</w:t>
        </w:r>
        <w:r w:rsidR="000204C7">
          <w:rPr>
            <w:webHidden/>
          </w:rPr>
          <w:tab/>
        </w:r>
        <w:r w:rsidR="000204C7">
          <w:rPr>
            <w:webHidden/>
          </w:rPr>
          <w:fldChar w:fldCharType="begin"/>
        </w:r>
        <w:r w:rsidR="000204C7">
          <w:rPr>
            <w:webHidden/>
          </w:rPr>
          <w:instrText xml:space="preserve"> PAGEREF _Toc455041738 \h </w:instrText>
        </w:r>
        <w:r w:rsidR="000204C7">
          <w:rPr>
            <w:webHidden/>
          </w:rPr>
        </w:r>
        <w:r w:rsidR="000204C7">
          <w:rPr>
            <w:webHidden/>
          </w:rPr>
          <w:fldChar w:fldCharType="separate"/>
        </w:r>
        <w:r w:rsidR="000204C7">
          <w:rPr>
            <w:webHidden/>
          </w:rPr>
          <w:t>16</w:t>
        </w:r>
        <w:r w:rsidR="000204C7">
          <w:rPr>
            <w:webHidden/>
          </w:rPr>
          <w:fldChar w:fldCharType="end"/>
        </w:r>
      </w:hyperlink>
    </w:p>
    <w:p w14:paraId="5B0C23BB" w14:textId="77777777" w:rsidR="000204C7" w:rsidRDefault="00E5473D">
      <w:pPr>
        <w:pStyle w:val="TOC1"/>
        <w:rPr>
          <w:rFonts w:asciiTheme="minorHAnsi" w:eastAsiaTheme="minorEastAsia" w:hAnsiTheme="minorHAnsi" w:cstheme="minorBidi"/>
          <w:b w:val="0"/>
          <w:spacing w:val="0"/>
          <w:sz w:val="22"/>
          <w:szCs w:val="22"/>
          <w:lang w:eastAsia="en-AU"/>
        </w:rPr>
      </w:pPr>
      <w:hyperlink w:anchor="_Toc455041739" w:history="1">
        <w:r w:rsidR="000204C7" w:rsidRPr="00B0118E">
          <w:rPr>
            <w:rStyle w:val="Hyperlink"/>
          </w:rPr>
          <w:t>Findings</w:t>
        </w:r>
        <w:r w:rsidR="000204C7">
          <w:rPr>
            <w:webHidden/>
          </w:rPr>
          <w:tab/>
        </w:r>
        <w:r w:rsidR="000204C7">
          <w:rPr>
            <w:webHidden/>
          </w:rPr>
          <w:fldChar w:fldCharType="begin"/>
        </w:r>
        <w:r w:rsidR="000204C7">
          <w:rPr>
            <w:webHidden/>
          </w:rPr>
          <w:instrText xml:space="preserve"> PAGEREF _Toc455041739 \h </w:instrText>
        </w:r>
        <w:r w:rsidR="000204C7">
          <w:rPr>
            <w:webHidden/>
          </w:rPr>
        </w:r>
        <w:r w:rsidR="000204C7">
          <w:rPr>
            <w:webHidden/>
          </w:rPr>
          <w:fldChar w:fldCharType="separate"/>
        </w:r>
        <w:r w:rsidR="000204C7">
          <w:rPr>
            <w:webHidden/>
          </w:rPr>
          <w:t>20</w:t>
        </w:r>
        <w:r w:rsidR="000204C7">
          <w:rPr>
            <w:webHidden/>
          </w:rPr>
          <w:fldChar w:fldCharType="end"/>
        </w:r>
      </w:hyperlink>
    </w:p>
    <w:p w14:paraId="7BC3A0BC" w14:textId="77777777" w:rsidR="000204C7" w:rsidRDefault="00E5473D">
      <w:pPr>
        <w:pStyle w:val="TOC2"/>
        <w:rPr>
          <w:rFonts w:asciiTheme="minorHAnsi" w:eastAsiaTheme="minorEastAsia" w:hAnsiTheme="minorHAnsi" w:cstheme="minorBidi"/>
          <w:spacing w:val="0"/>
          <w:sz w:val="22"/>
          <w:szCs w:val="22"/>
          <w:lang w:eastAsia="en-AU"/>
        </w:rPr>
      </w:pPr>
      <w:hyperlink w:anchor="_Toc455041740" w:history="1">
        <w:r w:rsidR="000204C7" w:rsidRPr="00B0118E">
          <w:rPr>
            <w:rStyle w:val="Hyperlink"/>
          </w:rPr>
          <w:t>Contributing factors</w:t>
        </w:r>
        <w:r w:rsidR="000204C7">
          <w:rPr>
            <w:webHidden/>
          </w:rPr>
          <w:tab/>
        </w:r>
        <w:r w:rsidR="000204C7">
          <w:rPr>
            <w:webHidden/>
          </w:rPr>
          <w:fldChar w:fldCharType="begin"/>
        </w:r>
        <w:r w:rsidR="000204C7">
          <w:rPr>
            <w:webHidden/>
          </w:rPr>
          <w:instrText xml:space="preserve"> PAGEREF _Toc455041740 \h </w:instrText>
        </w:r>
        <w:r w:rsidR="000204C7">
          <w:rPr>
            <w:webHidden/>
          </w:rPr>
        </w:r>
        <w:r w:rsidR="000204C7">
          <w:rPr>
            <w:webHidden/>
          </w:rPr>
          <w:fldChar w:fldCharType="separate"/>
        </w:r>
        <w:r w:rsidR="000204C7">
          <w:rPr>
            <w:webHidden/>
          </w:rPr>
          <w:t>20</w:t>
        </w:r>
        <w:r w:rsidR="000204C7">
          <w:rPr>
            <w:webHidden/>
          </w:rPr>
          <w:fldChar w:fldCharType="end"/>
        </w:r>
      </w:hyperlink>
    </w:p>
    <w:p w14:paraId="1AFA4A67" w14:textId="77777777" w:rsidR="000204C7" w:rsidRDefault="00E5473D">
      <w:pPr>
        <w:pStyle w:val="TOC2"/>
        <w:rPr>
          <w:rFonts w:asciiTheme="minorHAnsi" w:eastAsiaTheme="minorEastAsia" w:hAnsiTheme="minorHAnsi" w:cstheme="minorBidi"/>
          <w:spacing w:val="0"/>
          <w:sz w:val="22"/>
          <w:szCs w:val="22"/>
          <w:lang w:eastAsia="en-AU"/>
        </w:rPr>
      </w:pPr>
      <w:hyperlink w:anchor="_Toc455041741" w:history="1">
        <w:r w:rsidR="000204C7" w:rsidRPr="00B0118E">
          <w:rPr>
            <w:rStyle w:val="Hyperlink"/>
          </w:rPr>
          <w:t>Other findings</w:t>
        </w:r>
        <w:r w:rsidR="000204C7">
          <w:rPr>
            <w:webHidden/>
          </w:rPr>
          <w:tab/>
        </w:r>
        <w:r w:rsidR="000204C7">
          <w:rPr>
            <w:webHidden/>
          </w:rPr>
          <w:fldChar w:fldCharType="begin"/>
        </w:r>
        <w:r w:rsidR="000204C7">
          <w:rPr>
            <w:webHidden/>
          </w:rPr>
          <w:instrText xml:space="preserve"> PAGEREF _Toc455041741 \h </w:instrText>
        </w:r>
        <w:r w:rsidR="000204C7">
          <w:rPr>
            <w:webHidden/>
          </w:rPr>
        </w:r>
        <w:r w:rsidR="000204C7">
          <w:rPr>
            <w:webHidden/>
          </w:rPr>
          <w:fldChar w:fldCharType="separate"/>
        </w:r>
        <w:r w:rsidR="000204C7">
          <w:rPr>
            <w:webHidden/>
          </w:rPr>
          <w:t>20</w:t>
        </w:r>
        <w:r w:rsidR="000204C7">
          <w:rPr>
            <w:webHidden/>
          </w:rPr>
          <w:fldChar w:fldCharType="end"/>
        </w:r>
      </w:hyperlink>
    </w:p>
    <w:p w14:paraId="0F051FDF" w14:textId="77777777" w:rsidR="000204C7" w:rsidRDefault="00E5473D">
      <w:pPr>
        <w:pStyle w:val="TOC1"/>
        <w:rPr>
          <w:rFonts w:asciiTheme="minorHAnsi" w:eastAsiaTheme="minorEastAsia" w:hAnsiTheme="minorHAnsi" w:cstheme="minorBidi"/>
          <w:b w:val="0"/>
          <w:spacing w:val="0"/>
          <w:sz w:val="22"/>
          <w:szCs w:val="22"/>
          <w:lang w:eastAsia="en-AU"/>
        </w:rPr>
      </w:pPr>
      <w:hyperlink w:anchor="_Toc455041742" w:history="1">
        <w:r w:rsidR="000204C7" w:rsidRPr="00B0118E">
          <w:rPr>
            <w:rStyle w:val="Hyperlink"/>
          </w:rPr>
          <w:t>Safety issues and actions</w:t>
        </w:r>
        <w:r w:rsidR="000204C7">
          <w:rPr>
            <w:webHidden/>
          </w:rPr>
          <w:tab/>
        </w:r>
        <w:r w:rsidR="000204C7">
          <w:rPr>
            <w:webHidden/>
          </w:rPr>
          <w:fldChar w:fldCharType="begin"/>
        </w:r>
        <w:r w:rsidR="000204C7">
          <w:rPr>
            <w:webHidden/>
          </w:rPr>
          <w:instrText xml:space="preserve"> PAGEREF _Toc455041742 \h </w:instrText>
        </w:r>
        <w:r w:rsidR="000204C7">
          <w:rPr>
            <w:webHidden/>
          </w:rPr>
        </w:r>
        <w:r w:rsidR="000204C7">
          <w:rPr>
            <w:webHidden/>
          </w:rPr>
          <w:fldChar w:fldCharType="separate"/>
        </w:r>
        <w:r w:rsidR="000204C7">
          <w:rPr>
            <w:webHidden/>
          </w:rPr>
          <w:t>21</w:t>
        </w:r>
        <w:r w:rsidR="000204C7">
          <w:rPr>
            <w:webHidden/>
          </w:rPr>
          <w:fldChar w:fldCharType="end"/>
        </w:r>
      </w:hyperlink>
    </w:p>
    <w:p w14:paraId="52A4684E" w14:textId="77777777" w:rsidR="000204C7" w:rsidRDefault="00E5473D">
      <w:pPr>
        <w:pStyle w:val="TOC1"/>
        <w:rPr>
          <w:rFonts w:asciiTheme="minorHAnsi" w:eastAsiaTheme="minorEastAsia" w:hAnsiTheme="minorHAnsi" w:cstheme="minorBidi"/>
          <w:b w:val="0"/>
          <w:spacing w:val="0"/>
          <w:sz w:val="22"/>
          <w:szCs w:val="22"/>
          <w:lang w:eastAsia="en-AU"/>
        </w:rPr>
      </w:pPr>
      <w:hyperlink w:anchor="_Toc455041743" w:history="1">
        <w:r w:rsidR="000204C7" w:rsidRPr="00B0118E">
          <w:rPr>
            <w:rStyle w:val="Hyperlink"/>
          </w:rPr>
          <w:t>General details</w:t>
        </w:r>
        <w:r w:rsidR="000204C7">
          <w:rPr>
            <w:webHidden/>
          </w:rPr>
          <w:tab/>
        </w:r>
        <w:r w:rsidR="000204C7">
          <w:rPr>
            <w:webHidden/>
          </w:rPr>
          <w:fldChar w:fldCharType="begin"/>
        </w:r>
        <w:r w:rsidR="000204C7">
          <w:rPr>
            <w:webHidden/>
          </w:rPr>
          <w:instrText xml:space="preserve"> PAGEREF _Toc455041743 \h </w:instrText>
        </w:r>
        <w:r w:rsidR="000204C7">
          <w:rPr>
            <w:webHidden/>
          </w:rPr>
        </w:r>
        <w:r w:rsidR="000204C7">
          <w:rPr>
            <w:webHidden/>
          </w:rPr>
          <w:fldChar w:fldCharType="separate"/>
        </w:r>
        <w:r w:rsidR="000204C7">
          <w:rPr>
            <w:webHidden/>
          </w:rPr>
          <w:t>23</w:t>
        </w:r>
        <w:r w:rsidR="000204C7">
          <w:rPr>
            <w:webHidden/>
          </w:rPr>
          <w:fldChar w:fldCharType="end"/>
        </w:r>
      </w:hyperlink>
    </w:p>
    <w:p w14:paraId="08425E51" w14:textId="77777777" w:rsidR="000204C7" w:rsidRDefault="00E5473D">
      <w:pPr>
        <w:pStyle w:val="TOC2"/>
        <w:rPr>
          <w:rFonts w:asciiTheme="minorHAnsi" w:eastAsiaTheme="minorEastAsia" w:hAnsiTheme="minorHAnsi" w:cstheme="minorBidi"/>
          <w:spacing w:val="0"/>
          <w:sz w:val="22"/>
          <w:szCs w:val="22"/>
          <w:lang w:eastAsia="en-AU"/>
        </w:rPr>
      </w:pPr>
      <w:hyperlink w:anchor="_Toc455041744" w:history="1">
        <w:r w:rsidR="000204C7" w:rsidRPr="00B0118E">
          <w:rPr>
            <w:rStyle w:val="Hyperlink"/>
          </w:rPr>
          <w:t>Occurrence details</w:t>
        </w:r>
        <w:r w:rsidR="000204C7">
          <w:rPr>
            <w:webHidden/>
          </w:rPr>
          <w:tab/>
        </w:r>
        <w:r w:rsidR="000204C7">
          <w:rPr>
            <w:webHidden/>
          </w:rPr>
          <w:fldChar w:fldCharType="begin"/>
        </w:r>
        <w:r w:rsidR="000204C7">
          <w:rPr>
            <w:webHidden/>
          </w:rPr>
          <w:instrText xml:space="preserve"> PAGEREF _Toc455041744 \h </w:instrText>
        </w:r>
        <w:r w:rsidR="000204C7">
          <w:rPr>
            <w:webHidden/>
          </w:rPr>
        </w:r>
        <w:r w:rsidR="000204C7">
          <w:rPr>
            <w:webHidden/>
          </w:rPr>
          <w:fldChar w:fldCharType="separate"/>
        </w:r>
        <w:r w:rsidR="000204C7">
          <w:rPr>
            <w:webHidden/>
          </w:rPr>
          <w:t>23</w:t>
        </w:r>
        <w:r w:rsidR="000204C7">
          <w:rPr>
            <w:webHidden/>
          </w:rPr>
          <w:fldChar w:fldCharType="end"/>
        </w:r>
      </w:hyperlink>
    </w:p>
    <w:p w14:paraId="75290511" w14:textId="77777777" w:rsidR="000204C7" w:rsidRDefault="00E5473D">
      <w:pPr>
        <w:pStyle w:val="TOC2"/>
        <w:rPr>
          <w:rFonts w:asciiTheme="minorHAnsi" w:eastAsiaTheme="minorEastAsia" w:hAnsiTheme="minorHAnsi" w:cstheme="minorBidi"/>
          <w:spacing w:val="0"/>
          <w:sz w:val="22"/>
          <w:szCs w:val="22"/>
          <w:lang w:eastAsia="en-AU"/>
        </w:rPr>
      </w:pPr>
      <w:hyperlink w:anchor="_Toc455041745" w:history="1">
        <w:r w:rsidR="000204C7" w:rsidRPr="00B0118E">
          <w:rPr>
            <w:rStyle w:val="Hyperlink"/>
          </w:rPr>
          <w:t>Train details</w:t>
        </w:r>
        <w:r w:rsidR="000204C7">
          <w:rPr>
            <w:webHidden/>
          </w:rPr>
          <w:tab/>
        </w:r>
        <w:r w:rsidR="000204C7">
          <w:rPr>
            <w:webHidden/>
          </w:rPr>
          <w:fldChar w:fldCharType="begin"/>
        </w:r>
        <w:r w:rsidR="000204C7">
          <w:rPr>
            <w:webHidden/>
          </w:rPr>
          <w:instrText xml:space="preserve"> PAGEREF _Toc455041745 \h </w:instrText>
        </w:r>
        <w:r w:rsidR="000204C7">
          <w:rPr>
            <w:webHidden/>
          </w:rPr>
        </w:r>
        <w:r w:rsidR="000204C7">
          <w:rPr>
            <w:webHidden/>
          </w:rPr>
          <w:fldChar w:fldCharType="separate"/>
        </w:r>
        <w:r w:rsidR="000204C7">
          <w:rPr>
            <w:webHidden/>
          </w:rPr>
          <w:t>23</w:t>
        </w:r>
        <w:r w:rsidR="000204C7">
          <w:rPr>
            <w:webHidden/>
          </w:rPr>
          <w:fldChar w:fldCharType="end"/>
        </w:r>
      </w:hyperlink>
    </w:p>
    <w:p w14:paraId="41B44D7E" w14:textId="77777777" w:rsidR="000204C7" w:rsidRDefault="00E5473D">
      <w:pPr>
        <w:pStyle w:val="TOC1"/>
        <w:rPr>
          <w:rFonts w:asciiTheme="minorHAnsi" w:eastAsiaTheme="minorEastAsia" w:hAnsiTheme="minorHAnsi" w:cstheme="minorBidi"/>
          <w:b w:val="0"/>
          <w:spacing w:val="0"/>
          <w:sz w:val="22"/>
          <w:szCs w:val="22"/>
          <w:lang w:eastAsia="en-AU"/>
        </w:rPr>
      </w:pPr>
      <w:hyperlink w:anchor="_Toc455041746" w:history="1">
        <w:r w:rsidR="000204C7" w:rsidRPr="00B0118E">
          <w:rPr>
            <w:rStyle w:val="Hyperlink"/>
          </w:rPr>
          <w:t>Sources and submissions</w:t>
        </w:r>
        <w:r w:rsidR="000204C7">
          <w:rPr>
            <w:webHidden/>
          </w:rPr>
          <w:tab/>
        </w:r>
        <w:r w:rsidR="000204C7">
          <w:rPr>
            <w:webHidden/>
          </w:rPr>
          <w:fldChar w:fldCharType="begin"/>
        </w:r>
        <w:r w:rsidR="000204C7">
          <w:rPr>
            <w:webHidden/>
          </w:rPr>
          <w:instrText xml:space="preserve"> PAGEREF _Toc455041746 \h </w:instrText>
        </w:r>
        <w:r w:rsidR="000204C7">
          <w:rPr>
            <w:webHidden/>
          </w:rPr>
        </w:r>
        <w:r w:rsidR="000204C7">
          <w:rPr>
            <w:webHidden/>
          </w:rPr>
          <w:fldChar w:fldCharType="separate"/>
        </w:r>
        <w:r w:rsidR="000204C7">
          <w:rPr>
            <w:webHidden/>
          </w:rPr>
          <w:t>24</w:t>
        </w:r>
        <w:r w:rsidR="000204C7">
          <w:rPr>
            <w:webHidden/>
          </w:rPr>
          <w:fldChar w:fldCharType="end"/>
        </w:r>
      </w:hyperlink>
    </w:p>
    <w:p w14:paraId="3D0DBF67" w14:textId="77777777" w:rsidR="000204C7" w:rsidRDefault="00E5473D">
      <w:pPr>
        <w:pStyle w:val="TOC2"/>
        <w:rPr>
          <w:rFonts w:asciiTheme="minorHAnsi" w:eastAsiaTheme="minorEastAsia" w:hAnsiTheme="minorHAnsi" w:cstheme="minorBidi"/>
          <w:spacing w:val="0"/>
          <w:sz w:val="22"/>
          <w:szCs w:val="22"/>
          <w:lang w:eastAsia="en-AU"/>
        </w:rPr>
      </w:pPr>
      <w:hyperlink w:anchor="_Toc455041747" w:history="1">
        <w:r w:rsidR="000204C7" w:rsidRPr="00B0118E">
          <w:rPr>
            <w:rStyle w:val="Hyperlink"/>
          </w:rPr>
          <w:t>Sources of information</w:t>
        </w:r>
        <w:r w:rsidR="000204C7">
          <w:rPr>
            <w:webHidden/>
          </w:rPr>
          <w:tab/>
        </w:r>
        <w:r w:rsidR="000204C7">
          <w:rPr>
            <w:webHidden/>
          </w:rPr>
          <w:fldChar w:fldCharType="begin"/>
        </w:r>
        <w:r w:rsidR="000204C7">
          <w:rPr>
            <w:webHidden/>
          </w:rPr>
          <w:instrText xml:space="preserve"> PAGEREF _Toc455041747 \h </w:instrText>
        </w:r>
        <w:r w:rsidR="000204C7">
          <w:rPr>
            <w:webHidden/>
          </w:rPr>
        </w:r>
        <w:r w:rsidR="000204C7">
          <w:rPr>
            <w:webHidden/>
          </w:rPr>
          <w:fldChar w:fldCharType="separate"/>
        </w:r>
        <w:r w:rsidR="000204C7">
          <w:rPr>
            <w:webHidden/>
          </w:rPr>
          <w:t>24</w:t>
        </w:r>
        <w:r w:rsidR="000204C7">
          <w:rPr>
            <w:webHidden/>
          </w:rPr>
          <w:fldChar w:fldCharType="end"/>
        </w:r>
      </w:hyperlink>
    </w:p>
    <w:p w14:paraId="5374AA15" w14:textId="77777777" w:rsidR="000204C7" w:rsidRDefault="00E5473D">
      <w:pPr>
        <w:pStyle w:val="TOC2"/>
        <w:rPr>
          <w:rFonts w:asciiTheme="minorHAnsi" w:eastAsiaTheme="minorEastAsia" w:hAnsiTheme="minorHAnsi" w:cstheme="minorBidi"/>
          <w:spacing w:val="0"/>
          <w:sz w:val="22"/>
          <w:szCs w:val="22"/>
          <w:lang w:eastAsia="en-AU"/>
        </w:rPr>
      </w:pPr>
      <w:hyperlink w:anchor="_Toc455041748" w:history="1">
        <w:r w:rsidR="000204C7" w:rsidRPr="00B0118E">
          <w:rPr>
            <w:rStyle w:val="Hyperlink"/>
          </w:rPr>
          <w:t>References</w:t>
        </w:r>
        <w:r w:rsidR="000204C7">
          <w:rPr>
            <w:webHidden/>
          </w:rPr>
          <w:tab/>
        </w:r>
        <w:r w:rsidR="000204C7">
          <w:rPr>
            <w:webHidden/>
          </w:rPr>
          <w:fldChar w:fldCharType="begin"/>
        </w:r>
        <w:r w:rsidR="000204C7">
          <w:rPr>
            <w:webHidden/>
          </w:rPr>
          <w:instrText xml:space="preserve"> PAGEREF _Toc455041748 \h </w:instrText>
        </w:r>
        <w:r w:rsidR="000204C7">
          <w:rPr>
            <w:webHidden/>
          </w:rPr>
        </w:r>
        <w:r w:rsidR="000204C7">
          <w:rPr>
            <w:webHidden/>
          </w:rPr>
          <w:fldChar w:fldCharType="separate"/>
        </w:r>
        <w:r w:rsidR="000204C7">
          <w:rPr>
            <w:webHidden/>
          </w:rPr>
          <w:t>24</w:t>
        </w:r>
        <w:r w:rsidR="000204C7">
          <w:rPr>
            <w:webHidden/>
          </w:rPr>
          <w:fldChar w:fldCharType="end"/>
        </w:r>
      </w:hyperlink>
    </w:p>
    <w:p w14:paraId="3DADD566" w14:textId="77777777" w:rsidR="000204C7" w:rsidRDefault="00E5473D">
      <w:pPr>
        <w:pStyle w:val="TOC2"/>
        <w:rPr>
          <w:rFonts w:asciiTheme="minorHAnsi" w:eastAsiaTheme="minorEastAsia" w:hAnsiTheme="minorHAnsi" w:cstheme="minorBidi"/>
          <w:spacing w:val="0"/>
          <w:sz w:val="22"/>
          <w:szCs w:val="22"/>
          <w:lang w:eastAsia="en-AU"/>
        </w:rPr>
      </w:pPr>
      <w:hyperlink w:anchor="_Toc455041749" w:history="1">
        <w:r w:rsidR="000204C7" w:rsidRPr="00B0118E">
          <w:rPr>
            <w:rStyle w:val="Hyperlink"/>
          </w:rPr>
          <w:t>Submissions</w:t>
        </w:r>
        <w:r w:rsidR="000204C7">
          <w:rPr>
            <w:webHidden/>
          </w:rPr>
          <w:tab/>
        </w:r>
        <w:r w:rsidR="000204C7">
          <w:rPr>
            <w:webHidden/>
          </w:rPr>
          <w:fldChar w:fldCharType="begin"/>
        </w:r>
        <w:r w:rsidR="000204C7">
          <w:rPr>
            <w:webHidden/>
          </w:rPr>
          <w:instrText xml:space="preserve"> PAGEREF _Toc455041749 \h </w:instrText>
        </w:r>
        <w:r w:rsidR="000204C7">
          <w:rPr>
            <w:webHidden/>
          </w:rPr>
        </w:r>
        <w:r w:rsidR="000204C7">
          <w:rPr>
            <w:webHidden/>
          </w:rPr>
          <w:fldChar w:fldCharType="separate"/>
        </w:r>
        <w:r w:rsidR="000204C7">
          <w:rPr>
            <w:webHidden/>
          </w:rPr>
          <w:t>24</w:t>
        </w:r>
        <w:r w:rsidR="000204C7">
          <w:rPr>
            <w:webHidden/>
          </w:rPr>
          <w:fldChar w:fldCharType="end"/>
        </w:r>
      </w:hyperlink>
    </w:p>
    <w:p w14:paraId="50E087DD" w14:textId="77777777" w:rsidR="000204C7" w:rsidRDefault="00E5473D">
      <w:pPr>
        <w:pStyle w:val="TOC1"/>
        <w:rPr>
          <w:rFonts w:asciiTheme="minorHAnsi" w:eastAsiaTheme="minorEastAsia" w:hAnsiTheme="minorHAnsi" w:cstheme="minorBidi"/>
          <w:b w:val="0"/>
          <w:spacing w:val="0"/>
          <w:sz w:val="22"/>
          <w:szCs w:val="22"/>
          <w:lang w:eastAsia="en-AU"/>
        </w:rPr>
      </w:pPr>
      <w:hyperlink w:anchor="_Toc455041750" w:history="1">
        <w:r w:rsidR="000204C7" w:rsidRPr="00B0118E">
          <w:rPr>
            <w:rStyle w:val="Hyperlink"/>
          </w:rPr>
          <w:t>Appendices</w:t>
        </w:r>
        <w:r w:rsidR="000204C7">
          <w:rPr>
            <w:webHidden/>
          </w:rPr>
          <w:tab/>
        </w:r>
        <w:r w:rsidR="000204C7">
          <w:rPr>
            <w:webHidden/>
          </w:rPr>
          <w:fldChar w:fldCharType="begin"/>
        </w:r>
        <w:r w:rsidR="000204C7">
          <w:rPr>
            <w:webHidden/>
          </w:rPr>
          <w:instrText xml:space="preserve"> PAGEREF _Toc455041750 \h </w:instrText>
        </w:r>
        <w:r w:rsidR="000204C7">
          <w:rPr>
            <w:webHidden/>
          </w:rPr>
        </w:r>
        <w:r w:rsidR="000204C7">
          <w:rPr>
            <w:webHidden/>
          </w:rPr>
          <w:fldChar w:fldCharType="separate"/>
        </w:r>
        <w:r w:rsidR="000204C7">
          <w:rPr>
            <w:webHidden/>
          </w:rPr>
          <w:t>26</w:t>
        </w:r>
        <w:r w:rsidR="000204C7">
          <w:rPr>
            <w:webHidden/>
          </w:rPr>
          <w:fldChar w:fldCharType="end"/>
        </w:r>
      </w:hyperlink>
    </w:p>
    <w:p w14:paraId="50C91302" w14:textId="77777777" w:rsidR="000204C7" w:rsidRDefault="00E5473D">
      <w:pPr>
        <w:pStyle w:val="TOC2"/>
        <w:rPr>
          <w:rFonts w:asciiTheme="minorHAnsi" w:eastAsiaTheme="minorEastAsia" w:hAnsiTheme="minorHAnsi" w:cstheme="minorBidi"/>
          <w:spacing w:val="0"/>
          <w:sz w:val="22"/>
          <w:szCs w:val="22"/>
          <w:lang w:eastAsia="en-AU"/>
        </w:rPr>
      </w:pPr>
      <w:hyperlink w:anchor="_Toc455041751" w:history="1">
        <w:r w:rsidR="000204C7" w:rsidRPr="00B0118E">
          <w:rPr>
            <w:rStyle w:val="Hyperlink"/>
          </w:rPr>
          <w:t>Appendix A – Wheel information</w:t>
        </w:r>
        <w:r w:rsidR="000204C7">
          <w:rPr>
            <w:webHidden/>
          </w:rPr>
          <w:tab/>
        </w:r>
        <w:r w:rsidR="000204C7">
          <w:rPr>
            <w:webHidden/>
          </w:rPr>
          <w:fldChar w:fldCharType="begin"/>
        </w:r>
        <w:r w:rsidR="000204C7">
          <w:rPr>
            <w:webHidden/>
          </w:rPr>
          <w:instrText xml:space="preserve"> PAGEREF _Toc455041751 \h </w:instrText>
        </w:r>
        <w:r w:rsidR="000204C7">
          <w:rPr>
            <w:webHidden/>
          </w:rPr>
        </w:r>
        <w:r w:rsidR="000204C7">
          <w:rPr>
            <w:webHidden/>
          </w:rPr>
          <w:fldChar w:fldCharType="separate"/>
        </w:r>
        <w:r w:rsidR="000204C7">
          <w:rPr>
            <w:webHidden/>
          </w:rPr>
          <w:t>26</w:t>
        </w:r>
        <w:r w:rsidR="000204C7">
          <w:rPr>
            <w:webHidden/>
          </w:rPr>
          <w:fldChar w:fldCharType="end"/>
        </w:r>
      </w:hyperlink>
    </w:p>
    <w:p w14:paraId="4CEB18E1" w14:textId="77777777" w:rsidR="000204C7" w:rsidRDefault="00E5473D">
      <w:pPr>
        <w:pStyle w:val="TOC2"/>
        <w:rPr>
          <w:rFonts w:asciiTheme="minorHAnsi" w:eastAsiaTheme="minorEastAsia" w:hAnsiTheme="minorHAnsi" w:cstheme="minorBidi"/>
          <w:spacing w:val="0"/>
          <w:sz w:val="22"/>
          <w:szCs w:val="22"/>
          <w:lang w:eastAsia="en-AU"/>
        </w:rPr>
      </w:pPr>
      <w:hyperlink w:anchor="_Toc455041752" w:history="1">
        <w:r w:rsidR="000204C7" w:rsidRPr="00B0118E">
          <w:rPr>
            <w:rStyle w:val="Hyperlink"/>
          </w:rPr>
          <w:t>Appendix B – Wayside monitoring systems</w:t>
        </w:r>
        <w:r w:rsidR="000204C7">
          <w:rPr>
            <w:webHidden/>
          </w:rPr>
          <w:tab/>
        </w:r>
        <w:r w:rsidR="000204C7">
          <w:rPr>
            <w:webHidden/>
          </w:rPr>
          <w:fldChar w:fldCharType="begin"/>
        </w:r>
        <w:r w:rsidR="000204C7">
          <w:rPr>
            <w:webHidden/>
          </w:rPr>
          <w:instrText xml:space="preserve"> PAGEREF _Toc455041752 \h </w:instrText>
        </w:r>
        <w:r w:rsidR="000204C7">
          <w:rPr>
            <w:webHidden/>
          </w:rPr>
        </w:r>
        <w:r w:rsidR="000204C7">
          <w:rPr>
            <w:webHidden/>
          </w:rPr>
          <w:fldChar w:fldCharType="separate"/>
        </w:r>
        <w:r w:rsidR="000204C7">
          <w:rPr>
            <w:webHidden/>
          </w:rPr>
          <w:t>27</w:t>
        </w:r>
        <w:r w:rsidR="000204C7">
          <w:rPr>
            <w:webHidden/>
          </w:rPr>
          <w:fldChar w:fldCharType="end"/>
        </w:r>
      </w:hyperlink>
    </w:p>
    <w:p w14:paraId="722651D1" w14:textId="77777777" w:rsidR="000204C7" w:rsidRDefault="00E5473D">
      <w:pPr>
        <w:pStyle w:val="TOC2"/>
        <w:rPr>
          <w:rFonts w:asciiTheme="minorHAnsi" w:eastAsiaTheme="minorEastAsia" w:hAnsiTheme="minorHAnsi" w:cstheme="minorBidi"/>
          <w:spacing w:val="0"/>
          <w:sz w:val="22"/>
          <w:szCs w:val="22"/>
          <w:lang w:eastAsia="en-AU"/>
        </w:rPr>
      </w:pPr>
      <w:hyperlink w:anchor="_Toc455041753" w:history="1">
        <w:r w:rsidR="000204C7" w:rsidRPr="00B0118E">
          <w:rPr>
            <w:rStyle w:val="Hyperlink"/>
          </w:rPr>
          <w:t>Appendix C – Wheel Impact Load Detector flowchart</w:t>
        </w:r>
        <w:r w:rsidR="000204C7">
          <w:rPr>
            <w:webHidden/>
          </w:rPr>
          <w:tab/>
        </w:r>
        <w:r w:rsidR="000204C7">
          <w:rPr>
            <w:webHidden/>
          </w:rPr>
          <w:fldChar w:fldCharType="begin"/>
        </w:r>
        <w:r w:rsidR="000204C7">
          <w:rPr>
            <w:webHidden/>
          </w:rPr>
          <w:instrText xml:space="preserve"> PAGEREF _Toc455041753 \h </w:instrText>
        </w:r>
        <w:r w:rsidR="000204C7">
          <w:rPr>
            <w:webHidden/>
          </w:rPr>
        </w:r>
        <w:r w:rsidR="000204C7">
          <w:rPr>
            <w:webHidden/>
          </w:rPr>
          <w:fldChar w:fldCharType="separate"/>
        </w:r>
        <w:r w:rsidR="000204C7">
          <w:rPr>
            <w:webHidden/>
          </w:rPr>
          <w:t>28</w:t>
        </w:r>
        <w:r w:rsidR="000204C7">
          <w:rPr>
            <w:webHidden/>
          </w:rPr>
          <w:fldChar w:fldCharType="end"/>
        </w:r>
      </w:hyperlink>
    </w:p>
    <w:p w14:paraId="431DB636" w14:textId="77777777" w:rsidR="000204C7" w:rsidRDefault="00E5473D">
      <w:pPr>
        <w:pStyle w:val="TOC2"/>
        <w:rPr>
          <w:rFonts w:asciiTheme="minorHAnsi" w:eastAsiaTheme="minorEastAsia" w:hAnsiTheme="minorHAnsi" w:cstheme="minorBidi"/>
          <w:spacing w:val="0"/>
          <w:sz w:val="22"/>
          <w:szCs w:val="22"/>
          <w:lang w:eastAsia="en-AU"/>
        </w:rPr>
      </w:pPr>
      <w:hyperlink w:anchor="_Toc455041754" w:history="1">
        <w:r w:rsidR="000204C7" w:rsidRPr="00B0118E">
          <w:rPr>
            <w:rStyle w:val="Hyperlink"/>
          </w:rPr>
          <w:t>Appendix D – ONRSR Safety Bulletin</w:t>
        </w:r>
        <w:r w:rsidR="000204C7">
          <w:rPr>
            <w:webHidden/>
          </w:rPr>
          <w:tab/>
        </w:r>
        <w:r w:rsidR="000204C7">
          <w:rPr>
            <w:webHidden/>
          </w:rPr>
          <w:fldChar w:fldCharType="begin"/>
        </w:r>
        <w:r w:rsidR="000204C7">
          <w:rPr>
            <w:webHidden/>
          </w:rPr>
          <w:instrText xml:space="preserve"> PAGEREF _Toc455041754 \h </w:instrText>
        </w:r>
        <w:r w:rsidR="000204C7">
          <w:rPr>
            <w:webHidden/>
          </w:rPr>
        </w:r>
        <w:r w:rsidR="000204C7">
          <w:rPr>
            <w:webHidden/>
          </w:rPr>
          <w:fldChar w:fldCharType="separate"/>
        </w:r>
        <w:r w:rsidR="000204C7">
          <w:rPr>
            <w:webHidden/>
          </w:rPr>
          <w:t>29</w:t>
        </w:r>
        <w:r w:rsidR="000204C7">
          <w:rPr>
            <w:webHidden/>
          </w:rPr>
          <w:fldChar w:fldCharType="end"/>
        </w:r>
      </w:hyperlink>
    </w:p>
    <w:p w14:paraId="65E4160C" w14:textId="77777777" w:rsidR="000204C7" w:rsidRDefault="00E5473D">
      <w:pPr>
        <w:pStyle w:val="TOC1"/>
        <w:rPr>
          <w:rFonts w:asciiTheme="minorHAnsi" w:eastAsiaTheme="minorEastAsia" w:hAnsiTheme="minorHAnsi" w:cstheme="minorBidi"/>
          <w:b w:val="0"/>
          <w:spacing w:val="0"/>
          <w:sz w:val="22"/>
          <w:szCs w:val="22"/>
          <w:lang w:eastAsia="en-AU"/>
        </w:rPr>
      </w:pPr>
      <w:hyperlink w:anchor="_Toc455041755" w:history="1">
        <w:r w:rsidR="000204C7" w:rsidRPr="00B0118E">
          <w:rPr>
            <w:rStyle w:val="Hyperlink"/>
          </w:rPr>
          <w:t>Australian Transport Safety Bureau</w:t>
        </w:r>
        <w:r w:rsidR="000204C7">
          <w:rPr>
            <w:webHidden/>
          </w:rPr>
          <w:tab/>
        </w:r>
        <w:r w:rsidR="000204C7">
          <w:rPr>
            <w:webHidden/>
          </w:rPr>
          <w:fldChar w:fldCharType="begin"/>
        </w:r>
        <w:r w:rsidR="000204C7">
          <w:rPr>
            <w:webHidden/>
          </w:rPr>
          <w:instrText xml:space="preserve"> PAGEREF _Toc455041755 \h </w:instrText>
        </w:r>
        <w:r w:rsidR="000204C7">
          <w:rPr>
            <w:webHidden/>
          </w:rPr>
        </w:r>
        <w:r w:rsidR="000204C7">
          <w:rPr>
            <w:webHidden/>
          </w:rPr>
          <w:fldChar w:fldCharType="separate"/>
        </w:r>
        <w:r w:rsidR="000204C7">
          <w:rPr>
            <w:webHidden/>
          </w:rPr>
          <w:t>32</w:t>
        </w:r>
        <w:r w:rsidR="000204C7">
          <w:rPr>
            <w:webHidden/>
          </w:rPr>
          <w:fldChar w:fldCharType="end"/>
        </w:r>
      </w:hyperlink>
    </w:p>
    <w:p w14:paraId="7A2EC1CB" w14:textId="77777777" w:rsidR="000204C7" w:rsidRDefault="00E5473D">
      <w:pPr>
        <w:pStyle w:val="TOC2"/>
        <w:rPr>
          <w:rFonts w:asciiTheme="minorHAnsi" w:eastAsiaTheme="minorEastAsia" w:hAnsiTheme="minorHAnsi" w:cstheme="minorBidi"/>
          <w:spacing w:val="0"/>
          <w:sz w:val="22"/>
          <w:szCs w:val="22"/>
          <w:lang w:eastAsia="en-AU"/>
        </w:rPr>
      </w:pPr>
      <w:hyperlink w:anchor="_Toc455041756" w:history="1">
        <w:r w:rsidR="000204C7" w:rsidRPr="00B0118E">
          <w:rPr>
            <w:rStyle w:val="Hyperlink"/>
          </w:rPr>
          <w:t>Purpose of safety investigations</w:t>
        </w:r>
        <w:r w:rsidR="000204C7">
          <w:rPr>
            <w:webHidden/>
          </w:rPr>
          <w:tab/>
        </w:r>
        <w:r w:rsidR="000204C7">
          <w:rPr>
            <w:webHidden/>
          </w:rPr>
          <w:fldChar w:fldCharType="begin"/>
        </w:r>
        <w:r w:rsidR="000204C7">
          <w:rPr>
            <w:webHidden/>
          </w:rPr>
          <w:instrText xml:space="preserve"> PAGEREF _Toc455041756 \h </w:instrText>
        </w:r>
        <w:r w:rsidR="000204C7">
          <w:rPr>
            <w:webHidden/>
          </w:rPr>
        </w:r>
        <w:r w:rsidR="000204C7">
          <w:rPr>
            <w:webHidden/>
          </w:rPr>
          <w:fldChar w:fldCharType="separate"/>
        </w:r>
        <w:r w:rsidR="000204C7">
          <w:rPr>
            <w:webHidden/>
          </w:rPr>
          <w:t>32</w:t>
        </w:r>
        <w:r w:rsidR="000204C7">
          <w:rPr>
            <w:webHidden/>
          </w:rPr>
          <w:fldChar w:fldCharType="end"/>
        </w:r>
      </w:hyperlink>
    </w:p>
    <w:p w14:paraId="6ECD771D" w14:textId="77777777" w:rsidR="000204C7" w:rsidRDefault="00E5473D">
      <w:pPr>
        <w:pStyle w:val="TOC2"/>
        <w:rPr>
          <w:rFonts w:asciiTheme="minorHAnsi" w:eastAsiaTheme="minorEastAsia" w:hAnsiTheme="minorHAnsi" w:cstheme="minorBidi"/>
          <w:spacing w:val="0"/>
          <w:sz w:val="22"/>
          <w:szCs w:val="22"/>
          <w:lang w:eastAsia="en-AU"/>
        </w:rPr>
      </w:pPr>
      <w:hyperlink w:anchor="_Toc455041757" w:history="1">
        <w:r w:rsidR="000204C7" w:rsidRPr="00B0118E">
          <w:rPr>
            <w:rStyle w:val="Hyperlink"/>
          </w:rPr>
          <w:t>Developing safety action</w:t>
        </w:r>
        <w:r w:rsidR="000204C7">
          <w:rPr>
            <w:webHidden/>
          </w:rPr>
          <w:tab/>
        </w:r>
        <w:r w:rsidR="000204C7">
          <w:rPr>
            <w:webHidden/>
          </w:rPr>
          <w:fldChar w:fldCharType="begin"/>
        </w:r>
        <w:r w:rsidR="000204C7">
          <w:rPr>
            <w:webHidden/>
          </w:rPr>
          <w:instrText xml:space="preserve"> PAGEREF _Toc455041757 \h </w:instrText>
        </w:r>
        <w:r w:rsidR="000204C7">
          <w:rPr>
            <w:webHidden/>
          </w:rPr>
        </w:r>
        <w:r w:rsidR="000204C7">
          <w:rPr>
            <w:webHidden/>
          </w:rPr>
          <w:fldChar w:fldCharType="separate"/>
        </w:r>
        <w:r w:rsidR="000204C7">
          <w:rPr>
            <w:webHidden/>
          </w:rPr>
          <w:t>32</w:t>
        </w:r>
        <w:r w:rsidR="000204C7">
          <w:rPr>
            <w:webHidden/>
          </w:rPr>
          <w:fldChar w:fldCharType="end"/>
        </w:r>
      </w:hyperlink>
    </w:p>
    <w:p w14:paraId="0BA8D21F" w14:textId="77777777" w:rsidR="00932302" w:rsidRPr="00CF2396" w:rsidRDefault="00932302">
      <w:r w:rsidRPr="00CF2396">
        <w:rPr>
          <w:b/>
          <w:bCs/>
        </w:rPr>
        <w:fldChar w:fldCharType="end"/>
      </w:r>
    </w:p>
    <w:p w14:paraId="0BA8D220" w14:textId="77777777" w:rsidR="00932302" w:rsidRPr="00CF2396" w:rsidRDefault="00932302" w:rsidP="00932302"/>
    <w:p w14:paraId="0BA8D221" w14:textId="77777777" w:rsidR="003B3191" w:rsidRPr="00CF2396" w:rsidRDefault="003B3191" w:rsidP="00932302">
      <w:pPr>
        <w:sectPr w:rsidR="003B3191" w:rsidRPr="00CF2396" w:rsidSect="00682706">
          <w:headerReference w:type="even" r:id="rId23"/>
          <w:headerReference w:type="default" r:id="rId24"/>
          <w:footerReference w:type="default" r:id="rId25"/>
          <w:headerReference w:type="first" r:id="rId26"/>
          <w:pgSz w:w="11906" w:h="16838" w:code="9"/>
          <w:pgMar w:top="1701" w:right="1701" w:bottom="1134" w:left="1701" w:header="709" w:footer="709" w:gutter="0"/>
          <w:pgNumType w:fmt="lowerRoman" w:start="1"/>
          <w:cols w:space="708"/>
          <w:docGrid w:linePitch="360"/>
        </w:sectPr>
      </w:pPr>
    </w:p>
    <w:p w14:paraId="0BA8D222" w14:textId="77777777" w:rsidR="00536760" w:rsidRPr="00CF2396" w:rsidRDefault="00D679BB" w:rsidP="00034CB1">
      <w:pPr>
        <w:pStyle w:val="Heading1"/>
      </w:pPr>
      <w:bookmarkStart w:id="0" w:name="_Toc455041723"/>
      <w:r w:rsidRPr="00CF2396">
        <w:lastRenderedPageBreak/>
        <w:t>The occurrence</w:t>
      </w:r>
      <w:bookmarkEnd w:id="0"/>
    </w:p>
    <w:p w14:paraId="7F123FAD" w14:textId="7B715456" w:rsidR="00ED7854" w:rsidRPr="00CF2396" w:rsidRDefault="00ED7854" w:rsidP="00EC3998">
      <w:pPr>
        <w:pStyle w:val="Heading2"/>
      </w:pPr>
      <w:bookmarkStart w:id="1" w:name="_Toc455041724"/>
      <w:r w:rsidRPr="00CF2396">
        <w:t>Events leading up to the occurrence</w:t>
      </w:r>
      <w:bookmarkEnd w:id="1"/>
    </w:p>
    <w:p w14:paraId="5CBD62BA" w14:textId="2017B824" w:rsidR="00C536AD" w:rsidRPr="00CF2396" w:rsidRDefault="00B344F8" w:rsidP="00721911">
      <w:pPr>
        <w:pStyle w:val="ReportBody"/>
      </w:pPr>
      <w:r w:rsidRPr="00CF2396">
        <w:t xml:space="preserve">On 28 </w:t>
      </w:r>
      <w:r w:rsidR="00C536AD" w:rsidRPr="00CF2396">
        <w:t>Au</w:t>
      </w:r>
      <w:r w:rsidRPr="00CF2396">
        <w:t>gust 2015, at 0210</w:t>
      </w:r>
      <w:r w:rsidR="00C536AD" w:rsidRPr="00CF2396">
        <w:rPr>
          <w:rStyle w:val="FootnoteReference"/>
        </w:rPr>
        <w:footnoteReference w:id="1"/>
      </w:r>
      <w:r w:rsidR="00C536AD" w:rsidRPr="00CF2396">
        <w:t xml:space="preserve">, </w:t>
      </w:r>
      <w:r w:rsidR="00934022" w:rsidRPr="00CF2396">
        <w:t>a Pacific National train crew, comprising a driver and second person,</w:t>
      </w:r>
      <w:r w:rsidR="00C536AD" w:rsidRPr="00CF2396">
        <w:t xml:space="preserve"> </w:t>
      </w:r>
      <w:r w:rsidRPr="00CF2396">
        <w:t>signed on for duty at Gunnedah, NSW. The</w:t>
      </w:r>
      <w:r w:rsidR="00934022" w:rsidRPr="00CF2396">
        <w:t>y</w:t>
      </w:r>
      <w:r w:rsidRPr="00CF2396">
        <w:t xml:space="preserve"> were </w:t>
      </w:r>
      <w:r w:rsidR="001D3A17" w:rsidRPr="00CF2396">
        <w:t>rostered</w:t>
      </w:r>
      <w:r w:rsidRPr="00CF2396">
        <w:t xml:space="preserve"> to drive Pacific National coal train MB520 from Gunnedah to Port Waratah</w:t>
      </w:r>
      <w:r w:rsidR="00FE3C21" w:rsidRPr="00CF2396">
        <w:t xml:space="preserve"> where the coal was to be unloaded</w:t>
      </w:r>
      <w:r w:rsidRPr="00CF2396">
        <w:t xml:space="preserve">. </w:t>
      </w:r>
      <w:r w:rsidR="00934022" w:rsidRPr="00CF2396">
        <w:t xml:space="preserve">The train </w:t>
      </w:r>
      <w:r w:rsidR="001D52F8" w:rsidRPr="00CF2396">
        <w:t xml:space="preserve">had been </w:t>
      </w:r>
      <w:r w:rsidR="002E11C9" w:rsidRPr="00CF2396">
        <w:t xml:space="preserve">loaded at </w:t>
      </w:r>
      <w:proofErr w:type="spellStart"/>
      <w:r w:rsidR="00F00755" w:rsidRPr="00CF2396">
        <w:t>Maules</w:t>
      </w:r>
      <w:proofErr w:type="spellEnd"/>
      <w:r w:rsidR="00F00755" w:rsidRPr="00CF2396">
        <w:t xml:space="preserve"> Creek</w:t>
      </w:r>
      <w:r w:rsidR="002E11C9" w:rsidRPr="00CF2396">
        <w:t xml:space="preserve"> and driven by another train crew </w:t>
      </w:r>
      <w:r w:rsidR="00934022" w:rsidRPr="00CF2396">
        <w:t>to the Gunnedah loop</w:t>
      </w:r>
      <w:r w:rsidR="00F00755" w:rsidRPr="00CF2396">
        <w:t xml:space="preserve">. </w:t>
      </w:r>
      <w:r w:rsidR="002F06A6" w:rsidRPr="00CF2396">
        <w:t xml:space="preserve">The </w:t>
      </w:r>
      <w:r w:rsidR="00F00755" w:rsidRPr="00CF2396">
        <w:t xml:space="preserve">original train crew waited </w:t>
      </w:r>
      <w:r w:rsidR="00306B71" w:rsidRPr="00CF2396">
        <w:t>for</w:t>
      </w:r>
      <w:r w:rsidR="00934022" w:rsidRPr="00CF2396">
        <w:t xml:space="preserve"> the replacement crew to take over.</w:t>
      </w:r>
    </w:p>
    <w:p w14:paraId="59D50D0B" w14:textId="1CFF7EE3" w:rsidR="00934022" w:rsidRPr="00CF2396" w:rsidRDefault="00934022" w:rsidP="00721911">
      <w:pPr>
        <w:pStyle w:val="ReportBody"/>
      </w:pPr>
      <w:r w:rsidRPr="00CF2396">
        <w:t xml:space="preserve">At 0228, the driver and second person relieved the outgoing crew who reported that there were no issues with the train. </w:t>
      </w:r>
      <w:r w:rsidR="00B26A39" w:rsidRPr="00B26A39">
        <w:t>Two minutes later the incoming driver entered his identification number into the leading locomotive’s computer</w:t>
      </w:r>
      <w:r w:rsidRPr="00CF2396">
        <w:t>, confirmed the headlights were on</w:t>
      </w:r>
      <w:r w:rsidR="00306B71" w:rsidRPr="00CF2396">
        <w:t>,</w:t>
      </w:r>
      <w:r w:rsidRPr="00CF2396">
        <w:t xml:space="preserve"> and departed Gunnedah loop.</w:t>
      </w:r>
    </w:p>
    <w:p w14:paraId="74280DBA" w14:textId="113AF7EB" w:rsidR="00934022" w:rsidRPr="00CF2396" w:rsidRDefault="00FB1E32" w:rsidP="00721911">
      <w:pPr>
        <w:pStyle w:val="ReportBody"/>
      </w:pPr>
      <w:r w:rsidRPr="00CF2396">
        <w:t>As the train departed the loop</w:t>
      </w:r>
      <w:r w:rsidR="002F06A6" w:rsidRPr="00CF2396">
        <w:t>,</w:t>
      </w:r>
      <w:r w:rsidRPr="00CF2396">
        <w:t xml:space="preserve"> t</w:t>
      </w:r>
      <w:r w:rsidR="00D516EC" w:rsidRPr="00CF2396">
        <w:t xml:space="preserve">he </w:t>
      </w:r>
      <w:r w:rsidR="00BA3F74" w:rsidRPr="00CF2396">
        <w:t>routine</w:t>
      </w:r>
      <w:r w:rsidR="00D516EC" w:rsidRPr="00CF2396">
        <w:t xml:space="preserve"> </w:t>
      </w:r>
      <w:r w:rsidR="00281A36">
        <w:t>roll-by</w:t>
      </w:r>
      <w:r w:rsidR="00D516EC" w:rsidRPr="00CF2396">
        <w:t xml:space="preserve"> inspection of the train was not conducted due to concerns about </w:t>
      </w:r>
      <w:r w:rsidR="004D179B" w:rsidRPr="00CF2396">
        <w:t xml:space="preserve">the </w:t>
      </w:r>
      <w:r w:rsidR="00E93279" w:rsidRPr="00CF2396">
        <w:t xml:space="preserve">potential for </w:t>
      </w:r>
      <w:r w:rsidR="00981506" w:rsidRPr="00CF2396">
        <w:t xml:space="preserve">other </w:t>
      </w:r>
      <w:r w:rsidR="004D179B" w:rsidRPr="00CF2396">
        <w:t>train</w:t>
      </w:r>
      <w:r w:rsidR="00E93279" w:rsidRPr="00CF2396">
        <w:t>s</w:t>
      </w:r>
      <w:r w:rsidR="004D179B" w:rsidRPr="00CF2396">
        <w:t xml:space="preserve"> </w:t>
      </w:r>
      <w:r w:rsidR="00E93279" w:rsidRPr="00CF2396">
        <w:t>to be</w:t>
      </w:r>
      <w:r w:rsidR="00D516EC" w:rsidRPr="00CF2396">
        <w:t xml:space="preserve"> delayed. </w:t>
      </w:r>
      <w:r w:rsidR="00AC7254" w:rsidRPr="00CF2396">
        <w:t>However,</w:t>
      </w:r>
      <w:r w:rsidR="00D516EC" w:rsidRPr="00CF2396">
        <w:t xml:space="preserve"> the outgoing second person informed the incoming crew that </w:t>
      </w:r>
      <w:r w:rsidR="00306B71" w:rsidRPr="00CF2396">
        <w:t xml:space="preserve">a </w:t>
      </w:r>
      <w:r w:rsidR="00281A36">
        <w:t>roll-by</w:t>
      </w:r>
      <w:r w:rsidR="00306B71" w:rsidRPr="00CF2396">
        <w:t xml:space="preserve"> </w:t>
      </w:r>
      <w:r w:rsidR="00BA3F74" w:rsidRPr="00CF2396">
        <w:t xml:space="preserve">inspection </w:t>
      </w:r>
      <w:r w:rsidR="00FE3C21" w:rsidRPr="00CF2396">
        <w:t>was</w:t>
      </w:r>
      <w:r w:rsidR="00306B71" w:rsidRPr="00CF2396">
        <w:t xml:space="preserve"> conducted </w:t>
      </w:r>
      <w:r w:rsidR="00FE3C21" w:rsidRPr="00CF2396">
        <w:t>earlier</w:t>
      </w:r>
      <w:r w:rsidR="004D179B" w:rsidRPr="00CF2396">
        <w:t xml:space="preserve"> </w:t>
      </w:r>
      <w:r w:rsidR="00306B71" w:rsidRPr="00CF2396">
        <w:t>at Emerald Hill, about 18 km away.</w:t>
      </w:r>
      <w:r w:rsidR="00981506" w:rsidRPr="00CF2396">
        <w:t xml:space="preserve"> </w:t>
      </w:r>
      <w:r w:rsidRPr="00CF2396">
        <w:t>D</w:t>
      </w:r>
      <w:r w:rsidR="00FE3C21" w:rsidRPr="00CF2396">
        <w:t>uring this</w:t>
      </w:r>
      <w:r w:rsidR="00C85454" w:rsidRPr="00CF2396">
        <w:t xml:space="preserve"> inspection</w:t>
      </w:r>
      <w:r w:rsidR="002F06A6" w:rsidRPr="00CF2396">
        <w:t>,</w:t>
      </w:r>
      <w:r w:rsidR="003B70E5" w:rsidRPr="00CF2396">
        <w:t xml:space="preserve"> no problem</w:t>
      </w:r>
      <w:r w:rsidR="0095280D" w:rsidRPr="00CF2396">
        <w:t xml:space="preserve"> with the train</w:t>
      </w:r>
      <w:r w:rsidRPr="00CF2396">
        <w:t xml:space="preserve"> </w:t>
      </w:r>
      <w:r w:rsidR="003B70E5" w:rsidRPr="00CF2396">
        <w:t>was</w:t>
      </w:r>
      <w:r w:rsidRPr="00CF2396">
        <w:t xml:space="preserve"> identified</w:t>
      </w:r>
      <w:r w:rsidR="00BA3F74" w:rsidRPr="00CF2396">
        <w:t>.</w:t>
      </w:r>
    </w:p>
    <w:p w14:paraId="58684D01" w14:textId="237A8F20" w:rsidR="00981506" w:rsidRPr="00CF2396" w:rsidRDefault="00981506" w:rsidP="00721911">
      <w:pPr>
        <w:pStyle w:val="ReportBody"/>
      </w:pPr>
      <w:r w:rsidRPr="00CF2396">
        <w:t xml:space="preserve">At 0544, the train </w:t>
      </w:r>
      <w:r w:rsidR="00FE3C21" w:rsidRPr="00CF2396">
        <w:t>came</w:t>
      </w:r>
      <w:r w:rsidRPr="00CF2396">
        <w:t xml:space="preserve"> to a stand at </w:t>
      </w:r>
      <w:proofErr w:type="spellStart"/>
      <w:r w:rsidRPr="00CF2396">
        <w:t>Chilcotts</w:t>
      </w:r>
      <w:proofErr w:type="spellEnd"/>
      <w:r w:rsidRPr="00CF2396">
        <w:t xml:space="preserve"> Creek to allow bank </w:t>
      </w:r>
      <w:r w:rsidR="00C7280B">
        <w:t>locomotives</w:t>
      </w:r>
      <w:r w:rsidR="00C7280B" w:rsidRPr="00CF2396">
        <w:t xml:space="preserve"> </w:t>
      </w:r>
      <w:r w:rsidRPr="00CF2396">
        <w:t>to attach</w:t>
      </w:r>
      <w:r w:rsidR="00AC7254" w:rsidRPr="00CF2396">
        <w:t xml:space="preserve"> to the rear of the train</w:t>
      </w:r>
      <w:r w:rsidRPr="00CF2396">
        <w:t>.</w:t>
      </w:r>
      <w:r w:rsidR="00C7280B">
        <w:rPr>
          <w:rStyle w:val="FootnoteReference"/>
        </w:rPr>
        <w:footnoteReference w:id="2"/>
      </w:r>
      <w:r w:rsidRPr="00CF2396">
        <w:t xml:space="preserve"> The gradient </w:t>
      </w:r>
      <w:r w:rsidR="00A71DAA" w:rsidRPr="00CF2396">
        <w:t xml:space="preserve">leading up </w:t>
      </w:r>
      <w:r w:rsidR="00AC7254" w:rsidRPr="00CF2396">
        <w:t xml:space="preserve">to </w:t>
      </w:r>
      <w:r w:rsidR="00075DEF" w:rsidRPr="00CF2396">
        <w:t xml:space="preserve">the </w:t>
      </w:r>
      <w:r w:rsidR="00AC7254" w:rsidRPr="00CF2396">
        <w:t>Ardglen</w:t>
      </w:r>
      <w:r w:rsidR="00075DEF" w:rsidRPr="00CF2396">
        <w:t xml:space="preserve"> tunnel</w:t>
      </w:r>
      <w:r w:rsidR="00AC7254" w:rsidRPr="00CF2396">
        <w:t xml:space="preserve">, </w:t>
      </w:r>
      <w:r w:rsidR="00075DEF" w:rsidRPr="00CF2396">
        <w:t xml:space="preserve">a summit tunnel on the Liverpool Range, is 1 in </w:t>
      </w:r>
      <w:r w:rsidR="00AC7254" w:rsidRPr="00CF2396">
        <w:t>40</w:t>
      </w:r>
      <w:r w:rsidR="00075DEF" w:rsidRPr="00CF2396">
        <w:t xml:space="preserve"> (2.5%)</w:t>
      </w:r>
      <w:r w:rsidR="00805166" w:rsidRPr="00CF2396">
        <w:t xml:space="preserve"> </w:t>
      </w:r>
      <w:proofErr w:type="gramStart"/>
      <w:r w:rsidR="00805166" w:rsidRPr="00CF2396">
        <w:t>(Figure 1</w:t>
      </w:r>
      <w:r w:rsidR="00B428CD" w:rsidRPr="00CF2396">
        <w:t>)</w:t>
      </w:r>
      <w:r w:rsidRPr="00CF2396">
        <w:t>.</w:t>
      </w:r>
      <w:proofErr w:type="gramEnd"/>
      <w:r w:rsidR="00A71DAA" w:rsidRPr="00CF2396">
        <w:t xml:space="preserve"> The grade crests inside </w:t>
      </w:r>
      <w:r w:rsidR="006E6E99" w:rsidRPr="00CF2396">
        <w:t>the</w:t>
      </w:r>
      <w:r w:rsidR="00A71DAA" w:rsidRPr="00CF2396">
        <w:t xml:space="preserve"> tunnel.</w:t>
      </w:r>
    </w:p>
    <w:p w14:paraId="5CEC5382" w14:textId="59E96B93" w:rsidR="00B428CD" w:rsidRPr="00CF2396" w:rsidRDefault="00B428CD" w:rsidP="00B428CD">
      <w:pPr>
        <w:pStyle w:val="Caption"/>
        <w:rPr>
          <w:lang w:val="en-AU"/>
        </w:rPr>
      </w:pPr>
      <w:r w:rsidRPr="00CF2396">
        <w:rPr>
          <w:lang w:val="en-AU"/>
        </w:rPr>
        <w:t xml:space="preserve">Figure </w:t>
      </w:r>
      <w:r w:rsidRPr="00CF2396">
        <w:rPr>
          <w:lang w:val="en-AU"/>
        </w:rPr>
        <w:fldChar w:fldCharType="begin"/>
      </w:r>
      <w:r w:rsidRPr="00CF2396">
        <w:rPr>
          <w:lang w:val="en-AU"/>
        </w:rPr>
        <w:instrText xml:space="preserve"> SEQ Figure \* ARABIC </w:instrText>
      </w:r>
      <w:r w:rsidRPr="00CF2396">
        <w:rPr>
          <w:lang w:val="en-AU"/>
        </w:rPr>
        <w:fldChar w:fldCharType="separate"/>
      </w:r>
      <w:r w:rsidR="00E14FD2">
        <w:rPr>
          <w:noProof/>
          <w:lang w:val="en-AU"/>
        </w:rPr>
        <w:t>1</w:t>
      </w:r>
      <w:r w:rsidRPr="00CF2396">
        <w:rPr>
          <w:lang w:val="en-AU"/>
        </w:rPr>
        <w:fldChar w:fldCharType="end"/>
      </w:r>
      <w:r w:rsidRPr="00CF2396">
        <w:rPr>
          <w:lang w:val="en-AU"/>
        </w:rPr>
        <w:t xml:space="preserve">: Curve and gradient diagram </w:t>
      </w:r>
      <w:r w:rsidR="008C37BC" w:rsidRPr="00CF2396">
        <w:rPr>
          <w:lang w:val="en-AU"/>
        </w:rPr>
        <w:t>for</w:t>
      </w:r>
      <w:r w:rsidRPr="00CF2396">
        <w:rPr>
          <w:lang w:val="en-AU"/>
        </w:rPr>
        <w:t xml:space="preserve"> incident location</w:t>
      </w:r>
    </w:p>
    <w:p w14:paraId="714C8162" w14:textId="6AE0B4A6" w:rsidR="00B428CD" w:rsidRPr="00CF2396" w:rsidRDefault="00B428CD" w:rsidP="00B428CD">
      <w:pPr>
        <w:pStyle w:val="ReportBody"/>
        <w:rPr>
          <w:i/>
          <w:sz w:val="18"/>
          <w:szCs w:val="18"/>
        </w:rPr>
      </w:pPr>
      <w:r w:rsidRPr="00CF2396">
        <w:rPr>
          <w:i/>
          <w:sz w:val="18"/>
          <w:szCs w:val="18"/>
        </w:rPr>
        <w:t>The red arrow shows the direction of travel for MB520</w:t>
      </w:r>
    </w:p>
    <w:p w14:paraId="1F0C80AB" w14:textId="2D27A332" w:rsidR="00B428CD" w:rsidRPr="00CF2396" w:rsidRDefault="00B428CD" w:rsidP="00024F41">
      <w:pPr>
        <w:pStyle w:val="ListPara"/>
        <w:numPr>
          <w:ilvl w:val="0"/>
          <w:numId w:val="0"/>
        </w:numPr>
        <w:ind w:left="360"/>
      </w:pPr>
      <w:r w:rsidRPr="00CF2396">
        <w:rPr>
          <w:noProof/>
          <w:lang w:eastAsia="en-AU"/>
        </w:rPr>
        <w:drawing>
          <wp:inline distT="0" distB="0" distL="0" distR="0" wp14:anchorId="3DB0E189" wp14:editId="57E61292">
            <wp:extent cx="4889719" cy="3119969"/>
            <wp:effectExtent l="0" t="0" r="6350" b="4445"/>
            <wp:docPr id="17" name="Picture 6" descr="Figure 1: Curve and gradient diagram for incident location" title="Figure 1: Curve and gradient diagram for incident 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a:off x="0" y="0"/>
                      <a:ext cx="4889719" cy="3119969"/>
                    </a:xfrm>
                    <a:prstGeom prst="rect">
                      <a:avLst/>
                    </a:prstGeom>
                    <a:noFill/>
                    <a:ln>
                      <a:noFill/>
                    </a:ln>
                  </pic:spPr>
                </pic:pic>
              </a:graphicData>
            </a:graphic>
          </wp:inline>
        </w:drawing>
      </w:r>
      <w:r w:rsidRPr="00CF2396">
        <w:br/>
      </w:r>
      <w:r w:rsidRPr="00CF2396">
        <w:rPr>
          <w:rStyle w:val="ImageSourceChar"/>
        </w:rPr>
        <w:t>Source: Rail Access Corporation</w:t>
      </w:r>
    </w:p>
    <w:p w14:paraId="3ED81C06" w14:textId="11B9D99F" w:rsidR="00AC7254" w:rsidRPr="00CF2396" w:rsidRDefault="006C7772" w:rsidP="00721911">
      <w:pPr>
        <w:pStyle w:val="ReportBody"/>
      </w:pPr>
      <w:r w:rsidRPr="00CF2396">
        <w:t>T</w:t>
      </w:r>
      <w:r w:rsidR="00AC7254" w:rsidRPr="00CF2396">
        <w:t xml:space="preserve">he </w:t>
      </w:r>
      <w:r w:rsidR="00A15431" w:rsidRPr="00CF2396">
        <w:t xml:space="preserve">bank </w:t>
      </w:r>
      <w:r w:rsidR="00C7280B">
        <w:t>locomotives</w:t>
      </w:r>
      <w:r w:rsidR="00C7280B" w:rsidRPr="00CF2396">
        <w:t xml:space="preserve"> </w:t>
      </w:r>
      <w:r w:rsidR="00A15431" w:rsidRPr="00CF2396">
        <w:t xml:space="preserve">were </w:t>
      </w:r>
      <w:r w:rsidR="00B428CD" w:rsidRPr="00CF2396">
        <w:t>attache</w:t>
      </w:r>
      <w:r w:rsidRPr="00CF2396">
        <w:t xml:space="preserve">d and </w:t>
      </w:r>
      <w:r w:rsidR="00A15431" w:rsidRPr="00CF2396">
        <w:t>the train dep</w:t>
      </w:r>
      <w:r w:rsidRPr="00CF2396">
        <w:t xml:space="preserve">arted </w:t>
      </w:r>
      <w:proofErr w:type="spellStart"/>
      <w:r w:rsidRPr="00CF2396">
        <w:t>Chilcotts</w:t>
      </w:r>
      <w:proofErr w:type="spellEnd"/>
      <w:r w:rsidRPr="00CF2396">
        <w:t xml:space="preserve"> Creek at 0549. Once t</w:t>
      </w:r>
      <w:r w:rsidR="00A15431" w:rsidRPr="00CF2396">
        <w:t xml:space="preserve">he </w:t>
      </w:r>
      <w:r w:rsidR="00AC7254" w:rsidRPr="00CF2396">
        <w:t xml:space="preserve">train </w:t>
      </w:r>
      <w:r w:rsidR="0095280D" w:rsidRPr="00CF2396">
        <w:t>had reached</w:t>
      </w:r>
      <w:r w:rsidR="00A15431" w:rsidRPr="00CF2396">
        <w:t xml:space="preserve"> the summit</w:t>
      </w:r>
      <w:r w:rsidR="001D3A17" w:rsidRPr="00CF2396">
        <w:t xml:space="preserve"> at Ardglen</w:t>
      </w:r>
      <w:r w:rsidR="00193C1E" w:rsidRPr="00CF2396">
        <w:t xml:space="preserve">, the </w:t>
      </w:r>
      <w:r w:rsidR="00C7280B">
        <w:t>locomotives</w:t>
      </w:r>
      <w:r w:rsidR="00193C1E" w:rsidRPr="00CF2396">
        <w:t xml:space="preserve"> </w:t>
      </w:r>
      <w:r w:rsidRPr="00CF2396">
        <w:t xml:space="preserve">were </w:t>
      </w:r>
      <w:r w:rsidR="00817D11" w:rsidRPr="00CF2396">
        <w:t>detached</w:t>
      </w:r>
      <w:r w:rsidR="00A15431" w:rsidRPr="00CF2396">
        <w:t xml:space="preserve"> and </w:t>
      </w:r>
      <w:r w:rsidR="00817D11" w:rsidRPr="00CF2396">
        <w:t xml:space="preserve">MB520 continued through the tunnel. The train </w:t>
      </w:r>
      <w:r w:rsidR="00A15431" w:rsidRPr="00CF2396">
        <w:t>exited the tunnel at 0612</w:t>
      </w:r>
      <w:r w:rsidR="00563846" w:rsidRPr="00CF2396">
        <w:t>,</w:t>
      </w:r>
      <w:r w:rsidR="00A15431" w:rsidRPr="00CF2396">
        <w:t xml:space="preserve"> travelling at 19 k</w:t>
      </w:r>
      <w:r w:rsidR="00D457C7" w:rsidRPr="00CF2396">
        <w:t>m/h.</w:t>
      </w:r>
    </w:p>
    <w:p w14:paraId="45BD5529" w14:textId="39DDE1EE" w:rsidR="00ED7854" w:rsidRPr="00CF2396" w:rsidRDefault="00ED7854" w:rsidP="00EC3998">
      <w:pPr>
        <w:pStyle w:val="Heading2"/>
      </w:pPr>
      <w:bookmarkStart w:id="2" w:name="_Toc455041725"/>
      <w:r w:rsidRPr="00CF2396">
        <w:lastRenderedPageBreak/>
        <w:t>The occurrence</w:t>
      </w:r>
      <w:bookmarkEnd w:id="2"/>
    </w:p>
    <w:p w14:paraId="02D49634" w14:textId="5A158FF0" w:rsidR="002C47E5" w:rsidRPr="00CF2396" w:rsidRDefault="002C47E5" w:rsidP="002C47E5">
      <w:pPr>
        <w:pStyle w:val="ReportBody"/>
      </w:pPr>
      <w:r w:rsidRPr="00CF2396">
        <w:t xml:space="preserve">As the train was descending towards </w:t>
      </w:r>
      <w:proofErr w:type="spellStart"/>
      <w:r w:rsidRPr="00CF2396">
        <w:t>Pangela</w:t>
      </w:r>
      <w:proofErr w:type="spellEnd"/>
      <w:r w:rsidRPr="00CF2396">
        <w:t xml:space="preserve"> at 24 km/h</w:t>
      </w:r>
      <w:r w:rsidR="00D04E74">
        <w:t>,</w:t>
      </w:r>
      <w:r w:rsidRPr="00CF2396">
        <w:t xml:space="preserve"> the front right wheel (R4) failed on the 19</w:t>
      </w:r>
      <w:r w:rsidRPr="00CF2396">
        <w:rPr>
          <w:vertAlign w:val="superscript"/>
        </w:rPr>
        <w:t>th</w:t>
      </w:r>
      <w:r w:rsidRPr="00CF2396">
        <w:t xml:space="preserve"> wagon</w:t>
      </w:r>
      <w:r w:rsidR="006C0FAD">
        <w:t xml:space="preserve"> (NHIH97081</w:t>
      </w:r>
      <w:r w:rsidR="009008FF">
        <w:t>)</w:t>
      </w:r>
      <w:r w:rsidRPr="00CF2396">
        <w:t>. This resulted in a loss of the interference fit</w:t>
      </w:r>
      <w:r w:rsidRPr="00CF2396">
        <w:rPr>
          <w:rStyle w:val="FootnoteReference"/>
          <w:color w:val="auto"/>
        </w:rPr>
        <w:footnoteReference w:id="3"/>
      </w:r>
      <w:r w:rsidRPr="00CF2396">
        <w:t xml:space="preserve"> between the wheel and the axle, which allowed the wheel to move inwards along the axle. The point of derailment was at 360.829 km. The derailment of the R4 wheel caused the bogie to rotate and derail the other three wheels. The other paired wheel on the front wheelset (L4), rotated to the extent that it started rubbing against the electronically controlled pneumatic (ECP)</w:t>
      </w:r>
      <w:r w:rsidR="009008FF" w:rsidRPr="009008FF">
        <w:rPr>
          <w:rStyle w:val="FootnoteReference"/>
        </w:rPr>
        <w:t xml:space="preserve"> </w:t>
      </w:r>
      <w:r w:rsidR="009008FF" w:rsidRPr="00CF2396">
        <w:rPr>
          <w:rStyle w:val="FootnoteReference"/>
        </w:rPr>
        <w:footnoteReference w:id="4"/>
      </w:r>
      <w:r w:rsidRPr="00CF2396">
        <w:t xml:space="preserve"> train line brake cable. The abrasion of the cable caused the three locomotives to lose power and </w:t>
      </w:r>
      <w:r w:rsidR="00590535">
        <w:t>return the locomotives to idle.</w:t>
      </w:r>
    </w:p>
    <w:p w14:paraId="145BBC6F" w14:textId="590AF024" w:rsidR="002C47E5" w:rsidRPr="00CF2396" w:rsidRDefault="002F0820" w:rsidP="002C47E5">
      <w:pPr>
        <w:pStyle w:val="ReportBody"/>
      </w:pPr>
      <w:r w:rsidRPr="00E5473D">
        <w:t>The derailed bogie continued causing damage to over 590 m</w:t>
      </w:r>
      <w:r w:rsidR="00E5473D">
        <w:t>etres</w:t>
      </w:r>
      <w:bookmarkStart w:id="3" w:name="_GoBack"/>
      <w:bookmarkEnd w:id="3"/>
      <w:r w:rsidRPr="00E5473D">
        <w:t xml:space="preserve"> of track including 963 sleepers</w:t>
      </w:r>
      <w:r w:rsidR="002C47E5" w:rsidRPr="00CF2396">
        <w:t xml:space="preserve">. Pieces of the wheel detached and were later found on the track (Figure 2). </w:t>
      </w:r>
    </w:p>
    <w:p w14:paraId="7FAB6200" w14:textId="4D86912A" w:rsidR="00961576" w:rsidRPr="00CF2396" w:rsidRDefault="00961576" w:rsidP="00961576">
      <w:pPr>
        <w:pStyle w:val="Caption"/>
        <w:rPr>
          <w:lang w:val="en-AU"/>
        </w:rPr>
      </w:pPr>
      <w:r w:rsidRPr="00CF2396">
        <w:rPr>
          <w:lang w:val="en-AU"/>
        </w:rPr>
        <w:t xml:space="preserve">Figure </w:t>
      </w:r>
      <w:r w:rsidRPr="00CF2396">
        <w:rPr>
          <w:lang w:val="en-AU"/>
        </w:rPr>
        <w:fldChar w:fldCharType="begin"/>
      </w:r>
      <w:r w:rsidRPr="00CF2396">
        <w:rPr>
          <w:lang w:val="en-AU"/>
        </w:rPr>
        <w:instrText xml:space="preserve"> SEQ Figure \* ARABIC </w:instrText>
      </w:r>
      <w:r w:rsidRPr="00CF2396">
        <w:rPr>
          <w:lang w:val="en-AU"/>
        </w:rPr>
        <w:fldChar w:fldCharType="separate"/>
      </w:r>
      <w:r w:rsidR="00E14FD2">
        <w:rPr>
          <w:noProof/>
          <w:lang w:val="en-AU"/>
        </w:rPr>
        <w:t>2</w:t>
      </w:r>
      <w:r w:rsidRPr="00CF2396">
        <w:rPr>
          <w:lang w:val="en-AU"/>
        </w:rPr>
        <w:fldChar w:fldCharType="end"/>
      </w:r>
      <w:r w:rsidRPr="00CF2396">
        <w:rPr>
          <w:lang w:val="en-AU"/>
        </w:rPr>
        <w:t>: Wheel piece</w:t>
      </w:r>
      <w:r w:rsidR="007509D5" w:rsidRPr="00CF2396">
        <w:rPr>
          <w:lang w:val="en-AU"/>
        </w:rPr>
        <w:t>s</w:t>
      </w:r>
      <w:r w:rsidRPr="00CF2396">
        <w:rPr>
          <w:lang w:val="en-AU"/>
        </w:rPr>
        <w:t xml:space="preserve"> from </w:t>
      </w:r>
      <w:r w:rsidR="007509D5" w:rsidRPr="00CF2396">
        <w:rPr>
          <w:lang w:val="en-AU"/>
        </w:rPr>
        <w:t xml:space="preserve">failed </w:t>
      </w:r>
      <w:r w:rsidRPr="00CF2396">
        <w:rPr>
          <w:lang w:val="en-AU"/>
        </w:rPr>
        <w:t>wheel found in ballast</w:t>
      </w:r>
    </w:p>
    <w:p w14:paraId="060C22DA" w14:textId="09517552" w:rsidR="00961576" w:rsidRPr="00CF2396" w:rsidRDefault="00961576" w:rsidP="00024F41">
      <w:pPr>
        <w:pStyle w:val="ListPara"/>
        <w:numPr>
          <w:ilvl w:val="0"/>
          <w:numId w:val="0"/>
        </w:numPr>
        <w:ind w:left="360"/>
      </w:pPr>
      <w:r w:rsidRPr="00CF2396">
        <w:rPr>
          <w:noProof/>
          <w:lang w:eastAsia="en-AU"/>
        </w:rPr>
        <w:drawing>
          <wp:inline distT="0" distB="0" distL="0" distR="0" wp14:anchorId="3DFA029C" wp14:editId="5E579E24">
            <wp:extent cx="5146506" cy="3603161"/>
            <wp:effectExtent l="0" t="0" r="0" b="0"/>
            <wp:docPr id="20" name="Picture 6" descr="There are two photos side by side. The left shows the broken wheel with a missing area. The right shows the complete wheel from a side perspective." title="Figure 2: Wheel pieces from failed wheel found in ball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tretch>
                      <a:fillRect/>
                    </a:stretch>
                  </pic:blipFill>
                  <pic:spPr bwMode="auto">
                    <a:xfrm>
                      <a:off x="0" y="0"/>
                      <a:ext cx="5146506" cy="3603161"/>
                    </a:xfrm>
                    <a:prstGeom prst="rect">
                      <a:avLst/>
                    </a:prstGeom>
                    <a:noFill/>
                    <a:ln>
                      <a:noFill/>
                    </a:ln>
                  </pic:spPr>
                </pic:pic>
              </a:graphicData>
            </a:graphic>
          </wp:inline>
        </w:drawing>
      </w:r>
      <w:r w:rsidRPr="00CF2396">
        <w:br/>
      </w:r>
      <w:r w:rsidR="007509D5" w:rsidRPr="00CF2396">
        <w:rPr>
          <w:rStyle w:val="ImageSourceChar"/>
        </w:rPr>
        <w:t>Source: ATSB</w:t>
      </w:r>
    </w:p>
    <w:p w14:paraId="352EB32B" w14:textId="1DEC9348" w:rsidR="0077270F" w:rsidRPr="0077270F" w:rsidRDefault="0077270F" w:rsidP="00A34F80">
      <w:r w:rsidRPr="00CF2396">
        <w:t>One significant piece of the failed wheel was not found.</w:t>
      </w:r>
      <w:r>
        <w:t xml:space="preserve"> This piece was likely </w:t>
      </w:r>
      <w:r w:rsidR="00412D28">
        <w:t xml:space="preserve">the first piece to break away and the reason it was not found may be that it occurred sometime in the days leading up to the derailment. </w:t>
      </w:r>
      <w:r w:rsidR="008346A1">
        <w:t xml:space="preserve">It is possible </w:t>
      </w:r>
      <w:r w:rsidR="00412D28">
        <w:t xml:space="preserve">this </w:t>
      </w:r>
      <w:r w:rsidR="007F2247">
        <w:t>missing piece might have been the cause of the increase in impact readings</w:t>
      </w:r>
      <w:r w:rsidR="008346A1">
        <w:t xml:space="preserve"> in the lead-up to the derailment</w:t>
      </w:r>
      <w:r w:rsidR="007F2247">
        <w:t>.</w:t>
      </w:r>
    </w:p>
    <w:p w14:paraId="17815447" w14:textId="77777777" w:rsidR="00BF777A" w:rsidRDefault="00BF777A" w:rsidP="00A11B9C">
      <w:pPr>
        <w:pStyle w:val="Caption"/>
        <w:rPr>
          <w:lang w:val="en-AU"/>
        </w:rPr>
        <w:sectPr w:rsidR="00BF777A" w:rsidSect="00682706">
          <w:headerReference w:type="even" r:id="rId29"/>
          <w:headerReference w:type="default" r:id="rId30"/>
          <w:footerReference w:type="default" r:id="rId31"/>
          <w:headerReference w:type="first" r:id="rId32"/>
          <w:pgSz w:w="11906" w:h="16838" w:code="9"/>
          <w:pgMar w:top="1701" w:right="1701" w:bottom="1134" w:left="1701" w:header="709" w:footer="709" w:gutter="0"/>
          <w:pgNumType w:start="1"/>
          <w:cols w:space="708"/>
          <w:docGrid w:linePitch="360"/>
        </w:sectPr>
      </w:pPr>
    </w:p>
    <w:p w14:paraId="631CD67A" w14:textId="44218A4B" w:rsidR="00A11B9C" w:rsidRPr="00CF2396" w:rsidRDefault="00A11B9C" w:rsidP="00A11B9C">
      <w:pPr>
        <w:pStyle w:val="Caption"/>
        <w:rPr>
          <w:lang w:val="en-AU"/>
        </w:rPr>
      </w:pPr>
      <w:r w:rsidRPr="00CF2396">
        <w:rPr>
          <w:lang w:val="en-AU"/>
        </w:rPr>
        <w:lastRenderedPageBreak/>
        <w:t xml:space="preserve">Figure </w:t>
      </w:r>
      <w:r w:rsidRPr="00CF2396">
        <w:rPr>
          <w:lang w:val="en-AU"/>
        </w:rPr>
        <w:fldChar w:fldCharType="begin"/>
      </w:r>
      <w:r w:rsidRPr="00CF2396">
        <w:rPr>
          <w:lang w:val="en-AU"/>
        </w:rPr>
        <w:instrText xml:space="preserve"> SEQ Figure \* ARABIC </w:instrText>
      </w:r>
      <w:r w:rsidRPr="00CF2396">
        <w:rPr>
          <w:lang w:val="en-AU"/>
        </w:rPr>
        <w:fldChar w:fldCharType="separate"/>
      </w:r>
      <w:r w:rsidR="00E14FD2">
        <w:rPr>
          <w:noProof/>
          <w:lang w:val="en-AU"/>
        </w:rPr>
        <w:t>3</w:t>
      </w:r>
      <w:r w:rsidRPr="00CF2396">
        <w:rPr>
          <w:lang w:val="en-AU"/>
        </w:rPr>
        <w:fldChar w:fldCharType="end"/>
      </w:r>
      <w:r w:rsidRPr="00CF2396">
        <w:rPr>
          <w:lang w:val="en-AU"/>
        </w:rPr>
        <w:t>: Damaged Electronically Controlled Pneumatic train line brake cable</w:t>
      </w:r>
    </w:p>
    <w:p w14:paraId="6D5C770D" w14:textId="76E082B0" w:rsidR="00F64C90" w:rsidRPr="00CF2396" w:rsidRDefault="00F64C90" w:rsidP="00F64C90">
      <w:pPr>
        <w:pStyle w:val="ReportBody"/>
        <w:rPr>
          <w:i/>
          <w:sz w:val="18"/>
          <w:szCs w:val="18"/>
        </w:rPr>
      </w:pPr>
      <w:r w:rsidRPr="00CF2396">
        <w:rPr>
          <w:i/>
          <w:sz w:val="18"/>
          <w:szCs w:val="18"/>
        </w:rPr>
        <w:t>During the derailment the L4 wheel rubbed against</w:t>
      </w:r>
      <w:r w:rsidR="003B70E5" w:rsidRPr="00CF2396">
        <w:rPr>
          <w:i/>
          <w:sz w:val="18"/>
          <w:szCs w:val="18"/>
        </w:rPr>
        <w:t>, and damaged,</w:t>
      </w:r>
      <w:r w:rsidRPr="00CF2396">
        <w:rPr>
          <w:i/>
          <w:sz w:val="18"/>
          <w:szCs w:val="18"/>
        </w:rPr>
        <w:t xml:space="preserve"> the </w:t>
      </w:r>
      <w:r w:rsidR="003B70E5" w:rsidRPr="00CF2396">
        <w:rPr>
          <w:i/>
          <w:sz w:val="18"/>
          <w:szCs w:val="18"/>
        </w:rPr>
        <w:t xml:space="preserve">ECP </w:t>
      </w:r>
      <w:r w:rsidRPr="00CF2396">
        <w:rPr>
          <w:i/>
          <w:sz w:val="18"/>
          <w:szCs w:val="18"/>
        </w:rPr>
        <w:t xml:space="preserve">cable causing the train to come to a </w:t>
      </w:r>
      <w:r w:rsidR="001D52F8" w:rsidRPr="00CF2396">
        <w:rPr>
          <w:i/>
          <w:sz w:val="18"/>
          <w:szCs w:val="18"/>
        </w:rPr>
        <w:t>stop</w:t>
      </w:r>
      <w:r w:rsidR="003B70E5" w:rsidRPr="00CF2396">
        <w:rPr>
          <w:i/>
          <w:sz w:val="18"/>
          <w:szCs w:val="18"/>
        </w:rPr>
        <w:t>.</w:t>
      </w:r>
    </w:p>
    <w:p w14:paraId="097DABEA" w14:textId="24221186" w:rsidR="00A11B9C" w:rsidRPr="00CF2396" w:rsidRDefault="00A11B9C" w:rsidP="00721911">
      <w:pPr>
        <w:pStyle w:val="ReportBody"/>
      </w:pPr>
      <w:r w:rsidRPr="00CF2396">
        <w:rPr>
          <w:noProof/>
          <w:lang w:eastAsia="en-AU"/>
        </w:rPr>
        <w:drawing>
          <wp:inline distT="0" distB="0" distL="0" distR="0" wp14:anchorId="59E81860" wp14:editId="1A762B04">
            <wp:extent cx="5150724" cy="2040853"/>
            <wp:effectExtent l="0" t="0" r="0" b="0"/>
            <wp:docPr id="21" name="Picture 6" descr="During the derailment the L4 wheel rubbed against, and damaged, the ECP cable causing the train to come to a stop. This shows the cable where it was rubbed by the wheel." title="Figure 3: Damaged Electronically Controlled Pneumatic train line brake c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tretch>
                      <a:fillRect/>
                    </a:stretch>
                  </pic:blipFill>
                  <pic:spPr bwMode="auto">
                    <a:xfrm>
                      <a:off x="0" y="0"/>
                      <a:ext cx="5150724" cy="2040853"/>
                    </a:xfrm>
                    <a:prstGeom prst="rect">
                      <a:avLst/>
                    </a:prstGeom>
                    <a:noFill/>
                    <a:ln>
                      <a:noFill/>
                    </a:ln>
                  </pic:spPr>
                </pic:pic>
              </a:graphicData>
            </a:graphic>
          </wp:inline>
        </w:drawing>
      </w:r>
      <w:r w:rsidRPr="00CF2396">
        <w:br/>
      </w:r>
      <w:r w:rsidRPr="00CF2396">
        <w:rPr>
          <w:rStyle w:val="ImageSourceChar"/>
        </w:rPr>
        <w:t xml:space="preserve">Source:  </w:t>
      </w:r>
      <w:r w:rsidR="00790D7B" w:rsidRPr="00CF2396">
        <w:rPr>
          <w:rStyle w:val="ImageSourceChar"/>
        </w:rPr>
        <w:t>ARTC</w:t>
      </w:r>
    </w:p>
    <w:p w14:paraId="7089C6AC" w14:textId="054C6916" w:rsidR="00ED7854" w:rsidRPr="00CF2396" w:rsidRDefault="00ED7854" w:rsidP="00EC3998">
      <w:pPr>
        <w:pStyle w:val="Heading2"/>
      </w:pPr>
      <w:bookmarkStart w:id="4" w:name="_Toc455041726"/>
      <w:r w:rsidRPr="00CF2396">
        <w:t>Post occurrence</w:t>
      </w:r>
      <w:bookmarkEnd w:id="4"/>
    </w:p>
    <w:p w14:paraId="78E7FAC2" w14:textId="67EA00FE" w:rsidR="00F432AC" w:rsidRPr="00CF2396" w:rsidRDefault="002F57A0" w:rsidP="00721911">
      <w:pPr>
        <w:pStyle w:val="ReportBody"/>
      </w:pPr>
      <w:r w:rsidRPr="00CF2396">
        <w:t xml:space="preserve">The </w:t>
      </w:r>
      <w:r w:rsidR="008B04F9" w:rsidRPr="00CF2396">
        <w:t>train came to a stand at 0618</w:t>
      </w:r>
      <w:r w:rsidR="007C31CA" w:rsidRPr="00CF2396">
        <w:t xml:space="preserve"> with the front of the train </w:t>
      </w:r>
      <w:r w:rsidR="00563846" w:rsidRPr="00CF2396">
        <w:t xml:space="preserve">standing </w:t>
      </w:r>
      <w:r w:rsidR="00566405" w:rsidRPr="00CF2396">
        <w:t>at 359.878 km</w:t>
      </w:r>
      <w:r w:rsidR="00D04E74">
        <w:rPr>
          <w:rStyle w:val="FootnoteReference"/>
        </w:rPr>
        <w:footnoteReference w:id="5"/>
      </w:r>
      <w:r w:rsidR="008B04F9" w:rsidRPr="00CF2396">
        <w:t xml:space="preserve">. </w:t>
      </w:r>
      <w:r w:rsidR="001B5DC7" w:rsidRPr="00CF2396">
        <w:t xml:space="preserve">At 0622, the train crew contacted </w:t>
      </w:r>
      <w:r w:rsidR="00133C25" w:rsidRPr="00CF2396">
        <w:t>Australian Rail Track Corporation (</w:t>
      </w:r>
      <w:r w:rsidR="001B5DC7" w:rsidRPr="00CF2396">
        <w:t>ARTC</w:t>
      </w:r>
      <w:r w:rsidR="00133C25" w:rsidRPr="00CF2396">
        <w:t>)</w:t>
      </w:r>
      <w:r w:rsidR="001B5DC7" w:rsidRPr="00CF2396">
        <w:t xml:space="preserve"> </w:t>
      </w:r>
      <w:r w:rsidR="004E6846" w:rsidRPr="00CF2396">
        <w:t xml:space="preserve">Network Control Centre North </w:t>
      </w:r>
      <w:r w:rsidR="00C42B9D" w:rsidRPr="00CF2396">
        <w:t xml:space="preserve">(NCCN) </w:t>
      </w:r>
      <w:r w:rsidR="001B5DC7" w:rsidRPr="00CF2396">
        <w:t xml:space="preserve">to inform them </w:t>
      </w:r>
      <w:r w:rsidR="007C31CA" w:rsidRPr="00CF2396">
        <w:t xml:space="preserve">there was a problem with the ECP braking system. </w:t>
      </w:r>
      <w:r w:rsidR="00CC0CE7" w:rsidRPr="00CF2396">
        <w:t>Shortly</w:t>
      </w:r>
      <w:r w:rsidR="002067E3" w:rsidRPr="00CF2396">
        <w:t xml:space="preserve"> afterwards</w:t>
      </w:r>
      <w:r w:rsidR="007C31CA" w:rsidRPr="00CF2396">
        <w:t xml:space="preserve"> the train crew contacted the</w:t>
      </w:r>
      <w:r w:rsidR="002067E3" w:rsidRPr="00CF2396">
        <w:t xml:space="preserve"> Downer Rail </w:t>
      </w:r>
      <w:r w:rsidR="00CC0CE7" w:rsidRPr="00CF2396">
        <w:t>helpdesk</w:t>
      </w:r>
      <w:r w:rsidR="00E4665E">
        <w:rPr>
          <w:rStyle w:val="FootnoteReference"/>
        </w:rPr>
        <w:footnoteReference w:id="6"/>
      </w:r>
      <w:r w:rsidR="00CC0CE7" w:rsidRPr="00CF2396">
        <w:t xml:space="preserve"> </w:t>
      </w:r>
      <w:r w:rsidR="00F432AC" w:rsidRPr="00CF2396">
        <w:t xml:space="preserve">for advice </w:t>
      </w:r>
      <w:r w:rsidR="002067E3" w:rsidRPr="00CF2396">
        <w:t>and then</w:t>
      </w:r>
      <w:r w:rsidR="00F432AC" w:rsidRPr="00CF2396">
        <w:t xml:space="preserve"> contacted</w:t>
      </w:r>
      <w:r w:rsidR="002067E3" w:rsidRPr="00CF2396">
        <w:t xml:space="preserve"> the </w:t>
      </w:r>
      <w:r w:rsidR="007C31CA" w:rsidRPr="00CF2396">
        <w:t xml:space="preserve">Pacific National </w:t>
      </w:r>
      <w:r w:rsidR="00CC0CE7" w:rsidRPr="00CF2396">
        <w:t>operations superintendent</w:t>
      </w:r>
      <w:r w:rsidR="002067E3" w:rsidRPr="00CF2396">
        <w:t xml:space="preserve"> to discuss their next action. The </w:t>
      </w:r>
      <w:r w:rsidR="00CC0CE7" w:rsidRPr="00CF2396">
        <w:t xml:space="preserve">operations superintendent </w:t>
      </w:r>
      <w:r w:rsidR="004E6846" w:rsidRPr="00CF2396">
        <w:t>directed</w:t>
      </w:r>
      <w:r w:rsidR="00F432AC" w:rsidRPr="00CF2396">
        <w:t xml:space="preserve"> they </w:t>
      </w:r>
      <w:r w:rsidR="005F1AE8" w:rsidRPr="00CF2396">
        <w:t xml:space="preserve">secure the train by applying all of the wagon handbrakes. </w:t>
      </w:r>
    </w:p>
    <w:p w14:paraId="4DB8D8F0" w14:textId="00E4D7A7" w:rsidR="000A4412" w:rsidRPr="00CF2396" w:rsidRDefault="004F2772" w:rsidP="00721911">
      <w:pPr>
        <w:pStyle w:val="ReportBody"/>
      </w:pPr>
      <w:r w:rsidRPr="00CF2396">
        <w:t xml:space="preserve">The driver remained in the cab </w:t>
      </w:r>
      <w:r w:rsidR="005C3933">
        <w:t xml:space="preserve">of the leading locomotive </w:t>
      </w:r>
      <w:r w:rsidRPr="00CF2396">
        <w:t>while t</w:t>
      </w:r>
      <w:r w:rsidR="006D76B6" w:rsidRPr="00CF2396">
        <w:t xml:space="preserve">he second person climbed down from the </w:t>
      </w:r>
      <w:r w:rsidR="00984C42" w:rsidRPr="00CF2396">
        <w:t xml:space="preserve">cab, </w:t>
      </w:r>
      <w:r w:rsidR="006D76B6" w:rsidRPr="00CF2396">
        <w:t xml:space="preserve">walked alongside the train and applied the handbrakes. </w:t>
      </w:r>
      <w:r w:rsidRPr="00CF2396">
        <w:t xml:space="preserve">Once this was completed the crew were advised by Downer </w:t>
      </w:r>
      <w:r w:rsidR="00CF2396" w:rsidRPr="00CF2396">
        <w:t>Rail to</w:t>
      </w:r>
      <w:r w:rsidRPr="00CF2396">
        <w:t xml:space="preserve"> verify all jumper couplings were connected. The second person completed this task and on the return from the rear of the train </w:t>
      </w:r>
      <w:r w:rsidR="00F432AC" w:rsidRPr="00CF2396">
        <w:t xml:space="preserve">he noticed </w:t>
      </w:r>
      <w:r w:rsidR="006D76B6" w:rsidRPr="00CF2396">
        <w:t xml:space="preserve">all wheels of </w:t>
      </w:r>
      <w:r w:rsidR="00F432AC" w:rsidRPr="00CF2396">
        <w:t xml:space="preserve">a bogie </w:t>
      </w:r>
      <w:r w:rsidR="00BF6495" w:rsidRPr="00CF2396">
        <w:t xml:space="preserve">had </w:t>
      </w:r>
      <w:r w:rsidR="00F432AC" w:rsidRPr="00CF2396">
        <w:t>derailed</w:t>
      </w:r>
      <w:r w:rsidR="00805166" w:rsidRPr="00CF2396">
        <w:t xml:space="preserve"> (Figure 4 and 5</w:t>
      </w:r>
      <w:r w:rsidR="00984C42" w:rsidRPr="00CF2396">
        <w:t>)</w:t>
      </w:r>
      <w:r w:rsidR="006D76B6" w:rsidRPr="00CF2396">
        <w:t xml:space="preserve">. </w:t>
      </w:r>
      <w:r w:rsidR="00F432AC" w:rsidRPr="00CF2396">
        <w:t xml:space="preserve">He informed the driver </w:t>
      </w:r>
      <w:r w:rsidR="0088391C" w:rsidRPr="00CF2396">
        <w:t xml:space="preserve">of the derailment </w:t>
      </w:r>
      <w:r w:rsidR="009B3646" w:rsidRPr="00CF2396">
        <w:t>using his handheld</w:t>
      </w:r>
      <w:r w:rsidR="00F432AC" w:rsidRPr="00CF2396">
        <w:t xml:space="preserve"> radio. </w:t>
      </w:r>
      <w:r w:rsidRPr="00CF2396">
        <w:t xml:space="preserve">At 0810, </w:t>
      </w:r>
      <w:r w:rsidR="005F1AE8" w:rsidRPr="00CF2396">
        <w:t xml:space="preserve">the </w:t>
      </w:r>
      <w:r w:rsidR="00F432AC" w:rsidRPr="00CF2396">
        <w:t>driver</w:t>
      </w:r>
      <w:r w:rsidR="005F1AE8" w:rsidRPr="00CF2396">
        <w:t xml:space="preserve"> informed the </w:t>
      </w:r>
      <w:r w:rsidR="00F432AC" w:rsidRPr="00CF2396">
        <w:t>operations superintendent</w:t>
      </w:r>
      <w:r w:rsidR="006D76B6" w:rsidRPr="00CF2396">
        <w:t xml:space="preserve"> </w:t>
      </w:r>
      <w:r w:rsidR="0088391C" w:rsidRPr="00CF2396">
        <w:t>that the train had derailed</w:t>
      </w:r>
      <w:r w:rsidR="00CC0CE7" w:rsidRPr="00CF2396">
        <w:t>.</w:t>
      </w:r>
      <w:r w:rsidR="00134D7C" w:rsidRPr="00CF2396">
        <w:t xml:space="preserve"> </w:t>
      </w:r>
    </w:p>
    <w:p w14:paraId="0988EE59" w14:textId="6320B27B" w:rsidR="004162C1" w:rsidRPr="00CF2396" w:rsidRDefault="004162C1" w:rsidP="00115AB3">
      <w:pPr>
        <w:pStyle w:val="Caption"/>
        <w:keepLines/>
        <w:rPr>
          <w:lang w:val="en-AU"/>
        </w:rPr>
      </w:pPr>
      <w:r w:rsidRPr="00CF2396">
        <w:rPr>
          <w:lang w:val="en-AU"/>
        </w:rPr>
        <w:lastRenderedPageBreak/>
        <w:t xml:space="preserve">Figure </w:t>
      </w:r>
      <w:r w:rsidRPr="00CF2396">
        <w:rPr>
          <w:lang w:val="en-AU"/>
        </w:rPr>
        <w:fldChar w:fldCharType="begin"/>
      </w:r>
      <w:r w:rsidRPr="00CF2396">
        <w:rPr>
          <w:lang w:val="en-AU"/>
        </w:rPr>
        <w:instrText xml:space="preserve"> SEQ Figure \* ARABIC </w:instrText>
      </w:r>
      <w:r w:rsidRPr="00CF2396">
        <w:rPr>
          <w:lang w:val="en-AU"/>
        </w:rPr>
        <w:fldChar w:fldCharType="separate"/>
      </w:r>
      <w:r w:rsidR="00E14FD2">
        <w:rPr>
          <w:noProof/>
          <w:lang w:val="en-AU"/>
        </w:rPr>
        <w:t>4</w:t>
      </w:r>
      <w:r w:rsidRPr="00CF2396">
        <w:rPr>
          <w:lang w:val="en-AU"/>
        </w:rPr>
        <w:fldChar w:fldCharType="end"/>
      </w:r>
      <w:r w:rsidRPr="00CF2396">
        <w:rPr>
          <w:lang w:val="en-AU"/>
        </w:rPr>
        <w:t xml:space="preserve">: Derailed bogie viewed from </w:t>
      </w:r>
      <w:proofErr w:type="gramStart"/>
      <w:r w:rsidR="00AB3482">
        <w:rPr>
          <w:lang w:val="en-AU"/>
        </w:rPr>
        <w:t>Down</w:t>
      </w:r>
      <w:proofErr w:type="gramEnd"/>
      <w:r w:rsidRPr="00CF2396">
        <w:rPr>
          <w:lang w:val="en-AU"/>
        </w:rPr>
        <w:t xml:space="preserve"> side</w:t>
      </w:r>
      <w:r w:rsidR="00BC4E1B" w:rsidRPr="00CF2396">
        <w:rPr>
          <w:lang w:val="en-AU"/>
        </w:rPr>
        <w:t xml:space="preserve"> of track</w:t>
      </w:r>
    </w:p>
    <w:p w14:paraId="57D6DE57" w14:textId="78483065" w:rsidR="00567135" w:rsidRPr="00CF2396" w:rsidRDefault="004162C1" w:rsidP="00115AB3">
      <w:pPr>
        <w:pStyle w:val="ReportBody"/>
        <w:keepNext/>
        <w:keepLines/>
        <w:rPr>
          <w:i/>
          <w:sz w:val="18"/>
          <w:szCs w:val="18"/>
        </w:rPr>
      </w:pPr>
      <w:r w:rsidRPr="00CF2396">
        <w:rPr>
          <w:i/>
          <w:sz w:val="18"/>
          <w:szCs w:val="18"/>
        </w:rPr>
        <w:t xml:space="preserve">This shows the derailed bogie and the </w:t>
      </w:r>
      <w:r w:rsidR="00250653" w:rsidRPr="00CF2396">
        <w:rPr>
          <w:i/>
          <w:sz w:val="18"/>
          <w:szCs w:val="18"/>
        </w:rPr>
        <w:t>failed</w:t>
      </w:r>
      <w:r w:rsidRPr="00CF2396">
        <w:rPr>
          <w:i/>
          <w:sz w:val="18"/>
          <w:szCs w:val="18"/>
        </w:rPr>
        <w:t xml:space="preserve"> wheel </w:t>
      </w:r>
      <w:r w:rsidR="00AF5429" w:rsidRPr="00CF2396">
        <w:rPr>
          <w:i/>
          <w:sz w:val="18"/>
          <w:szCs w:val="18"/>
        </w:rPr>
        <w:t xml:space="preserve">that </w:t>
      </w:r>
      <w:r w:rsidR="00AF5429">
        <w:rPr>
          <w:i/>
          <w:sz w:val="18"/>
          <w:szCs w:val="18"/>
        </w:rPr>
        <w:t>moved</w:t>
      </w:r>
      <w:r w:rsidR="00567135">
        <w:rPr>
          <w:i/>
          <w:sz w:val="18"/>
          <w:szCs w:val="18"/>
        </w:rPr>
        <w:t xml:space="preserve"> </w:t>
      </w:r>
      <w:r w:rsidR="009008FF">
        <w:rPr>
          <w:i/>
          <w:sz w:val="18"/>
          <w:szCs w:val="18"/>
        </w:rPr>
        <w:t>off the wheel seat</w:t>
      </w:r>
      <w:r w:rsidR="00567135">
        <w:rPr>
          <w:i/>
          <w:sz w:val="18"/>
          <w:szCs w:val="18"/>
        </w:rPr>
        <w:t xml:space="preserve"> towards the centre of the axle</w:t>
      </w:r>
      <w:r w:rsidRPr="00CF2396">
        <w:rPr>
          <w:i/>
          <w:sz w:val="18"/>
          <w:szCs w:val="18"/>
        </w:rPr>
        <w:t>.</w:t>
      </w:r>
    </w:p>
    <w:p w14:paraId="78F91C4C" w14:textId="77777777" w:rsidR="004162C1" w:rsidRPr="00CF2396" w:rsidRDefault="004162C1" w:rsidP="00BF777A">
      <w:pPr>
        <w:pStyle w:val="ListPara"/>
        <w:keepNext/>
        <w:keepLines/>
        <w:numPr>
          <w:ilvl w:val="0"/>
          <w:numId w:val="0"/>
        </w:numPr>
        <w:rPr>
          <w:rStyle w:val="ImageSourceChar"/>
        </w:rPr>
      </w:pPr>
      <w:r w:rsidRPr="00CF2396">
        <w:rPr>
          <w:rFonts w:eastAsiaTheme="minorHAnsi"/>
          <w:noProof/>
          <w:lang w:eastAsia="en-AU"/>
        </w:rPr>
        <w:drawing>
          <wp:inline distT="0" distB="0" distL="0" distR="0" wp14:anchorId="07BF9A4E" wp14:editId="768B6D44">
            <wp:extent cx="5154418" cy="2898970"/>
            <wp:effectExtent l="0" t="0" r="8255" b="0"/>
            <wp:docPr id="19" name="Picture 6" descr="This shows the derailed bogie and the failed wheel that moved off the axle.&#10;" title="Figure 4: Derailed bogie viewed from Up side of tr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extLst>
                        <a:ext uri="{28A0092B-C50C-407E-A947-70E740481C1C}">
                          <a14:useLocalDpi xmlns:a14="http://schemas.microsoft.com/office/drawing/2010/main" val="0"/>
                        </a:ext>
                      </a:extLst>
                    </a:blip>
                    <a:stretch>
                      <a:fillRect/>
                    </a:stretch>
                  </pic:blipFill>
                  <pic:spPr bwMode="auto">
                    <a:xfrm>
                      <a:off x="0" y="0"/>
                      <a:ext cx="5154418" cy="2898970"/>
                    </a:xfrm>
                    <a:prstGeom prst="rect">
                      <a:avLst/>
                    </a:prstGeom>
                    <a:noFill/>
                    <a:ln>
                      <a:noFill/>
                    </a:ln>
                  </pic:spPr>
                </pic:pic>
              </a:graphicData>
            </a:graphic>
          </wp:inline>
        </w:drawing>
      </w:r>
      <w:r w:rsidRPr="00CF2396">
        <w:rPr>
          <w:rFonts w:eastAsiaTheme="minorHAnsi"/>
          <w:lang w:eastAsia="en-AU"/>
        </w:rPr>
        <w:br/>
      </w:r>
      <w:r w:rsidRPr="00CF2396">
        <w:rPr>
          <w:rStyle w:val="ImageSourceChar"/>
        </w:rPr>
        <w:t>Source: ARTC</w:t>
      </w:r>
    </w:p>
    <w:p w14:paraId="031DCFC1" w14:textId="77777777" w:rsidR="004162C1" w:rsidRPr="00CF2396" w:rsidRDefault="004162C1" w:rsidP="00024F41">
      <w:pPr>
        <w:pStyle w:val="ListPara"/>
        <w:numPr>
          <w:ilvl w:val="0"/>
          <w:numId w:val="0"/>
        </w:numPr>
        <w:ind w:left="720" w:hanging="360"/>
      </w:pPr>
    </w:p>
    <w:p w14:paraId="2C6A1598" w14:textId="254F0DDC" w:rsidR="00404ECA" w:rsidRPr="00CF2396" w:rsidRDefault="00404ECA" w:rsidP="00404ECA">
      <w:pPr>
        <w:pStyle w:val="Caption"/>
        <w:rPr>
          <w:lang w:val="en-AU"/>
        </w:rPr>
      </w:pPr>
      <w:r w:rsidRPr="00CF2396">
        <w:rPr>
          <w:lang w:val="en-AU"/>
        </w:rPr>
        <w:t xml:space="preserve">Figure </w:t>
      </w:r>
      <w:r w:rsidRPr="00CF2396">
        <w:rPr>
          <w:lang w:val="en-AU"/>
        </w:rPr>
        <w:fldChar w:fldCharType="begin"/>
      </w:r>
      <w:r w:rsidRPr="00CF2396">
        <w:rPr>
          <w:lang w:val="en-AU"/>
        </w:rPr>
        <w:instrText xml:space="preserve"> SEQ Figure \* ARABIC </w:instrText>
      </w:r>
      <w:r w:rsidRPr="00CF2396">
        <w:rPr>
          <w:lang w:val="en-AU"/>
        </w:rPr>
        <w:fldChar w:fldCharType="separate"/>
      </w:r>
      <w:r w:rsidR="00E14FD2">
        <w:rPr>
          <w:noProof/>
          <w:lang w:val="en-AU"/>
        </w:rPr>
        <w:t>5</w:t>
      </w:r>
      <w:r w:rsidRPr="00CF2396">
        <w:rPr>
          <w:lang w:val="en-AU"/>
        </w:rPr>
        <w:fldChar w:fldCharType="end"/>
      </w:r>
      <w:r w:rsidRPr="00CF2396">
        <w:rPr>
          <w:lang w:val="en-AU"/>
        </w:rPr>
        <w:t>: Derailed bogie</w:t>
      </w:r>
      <w:r w:rsidR="00BC4E1B" w:rsidRPr="00CF2396">
        <w:rPr>
          <w:lang w:val="en-AU"/>
        </w:rPr>
        <w:t xml:space="preserve"> viewed from </w:t>
      </w:r>
      <w:proofErr w:type="gramStart"/>
      <w:r w:rsidR="00AB3482">
        <w:rPr>
          <w:lang w:val="en-AU"/>
        </w:rPr>
        <w:t>Up</w:t>
      </w:r>
      <w:proofErr w:type="gramEnd"/>
      <w:r w:rsidR="00BC4E1B" w:rsidRPr="00CF2396">
        <w:rPr>
          <w:lang w:val="en-AU"/>
        </w:rPr>
        <w:t xml:space="preserve"> side of track</w:t>
      </w:r>
    </w:p>
    <w:p w14:paraId="7CCB20B6" w14:textId="26154A27" w:rsidR="00404ECA" w:rsidRPr="00CF2396" w:rsidRDefault="00134D7C" w:rsidP="00404ECA">
      <w:pPr>
        <w:pStyle w:val="ReportBody"/>
        <w:rPr>
          <w:i/>
          <w:sz w:val="18"/>
          <w:szCs w:val="18"/>
        </w:rPr>
      </w:pPr>
      <w:r w:rsidRPr="00CF2396">
        <w:rPr>
          <w:i/>
          <w:sz w:val="18"/>
          <w:szCs w:val="18"/>
        </w:rPr>
        <w:t>This show</w:t>
      </w:r>
      <w:r w:rsidR="00B428CD" w:rsidRPr="00CF2396">
        <w:rPr>
          <w:i/>
          <w:sz w:val="18"/>
          <w:szCs w:val="18"/>
        </w:rPr>
        <w:t>s</w:t>
      </w:r>
      <w:r w:rsidRPr="00CF2396">
        <w:rPr>
          <w:i/>
          <w:sz w:val="18"/>
          <w:szCs w:val="18"/>
        </w:rPr>
        <w:t xml:space="preserve"> the derailed bogie </w:t>
      </w:r>
      <w:r w:rsidR="00BC4E1B" w:rsidRPr="00CF2396">
        <w:rPr>
          <w:i/>
          <w:sz w:val="18"/>
          <w:szCs w:val="18"/>
        </w:rPr>
        <w:t>at the point the train came to a stand.</w:t>
      </w:r>
    </w:p>
    <w:p w14:paraId="17B2E4AD" w14:textId="74BC0A0F" w:rsidR="00404ECA" w:rsidRPr="00CF2396" w:rsidRDefault="00404ECA" w:rsidP="00BF777A">
      <w:pPr>
        <w:pStyle w:val="ListPara"/>
        <w:numPr>
          <w:ilvl w:val="0"/>
          <w:numId w:val="0"/>
        </w:numPr>
      </w:pPr>
      <w:r w:rsidRPr="00CF2396">
        <w:rPr>
          <w:noProof/>
          <w:lang w:eastAsia="en-AU"/>
        </w:rPr>
        <w:drawing>
          <wp:inline distT="0" distB="0" distL="0" distR="0" wp14:anchorId="7C79B388" wp14:editId="5DD75925">
            <wp:extent cx="5132296" cy="2898970"/>
            <wp:effectExtent l="0" t="0" r="0" b="0"/>
            <wp:docPr id="18" name="Picture 6" descr="This shows the derailed bogie at the point the train came to a stand.&#10;" title="Figure 5: Derailed bogie viewed from Down side of tr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extLst>
                        <a:ext uri="{28A0092B-C50C-407E-A947-70E740481C1C}">
                          <a14:useLocalDpi xmlns:a14="http://schemas.microsoft.com/office/drawing/2010/main" val="0"/>
                        </a:ext>
                      </a:extLst>
                    </a:blip>
                    <a:stretch>
                      <a:fillRect/>
                    </a:stretch>
                  </pic:blipFill>
                  <pic:spPr bwMode="auto">
                    <a:xfrm>
                      <a:off x="0" y="0"/>
                      <a:ext cx="5132296" cy="2898970"/>
                    </a:xfrm>
                    <a:prstGeom prst="rect">
                      <a:avLst/>
                    </a:prstGeom>
                    <a:noFill/>
                    <a:ln>
                      <a:noFill/>
                    </a:ln>
                  </pic:spPr>
                </pic:pic>
              </a:graphicData>
            </a:graphic>
          </wp:inline>
        </w:drawing>
      </w:r>
      <w:r w:rsidRPr="00CF2396">
        <w:br/>
      </w:r>
      <w:r w:rsidRPr="00CF2396">
        <w:rPr>
          <w:rStyle w:val="ImageSourceChar"/>
        </w:rPr>
        <w:t xml:space="preserve">Source: </w:t>
      </w:r>
      <w:r w:rsidR="00134D7C" w:rsidRPr="00CF2396">
        <w:rPr>
          <w:rStyle w:val="ImageSourceChar"/>
        </w:rPr>
        <w:t>ARTC</w:t>
      </w:r>
    </w:p>
    <w:p w14:paraId="05995B6C" w14:textId="17FC0517" w:rsidR="000576E7" w:rsidRPr="00CF2396" w:rsidRDefault="00134D7C" w:rsidP="00046F65">
      <w:pPr>
        <w:pStyle w:val="ReportBody"/>
      </w:pPr>
      <w:r w:rsidRPr="00CF2396">
        <w:t xml:space="preserve">Following the notification of the </w:t>
      </w:r>
      <w:r w:rsidR="000C3A18" w:rsidRPr="00CF2396">
        <w:t>derailment,</w:t>
      </w:r>
      <w:r w:rsidRPr="00CF2396">
        <w:t xml:space="preserve"> </w:t>
      </w:r>
      <w:r w:rsidR="00B428CD" w:rsidRPr="00CF2396">
        <w:t xml:space="preserve">the </w:t>
      </w:r>
      <w:r w:rsidRPr="00CF2396">
        <w:t xml:space="preserve">Pacific National operations superintendent </w:t>
      </w:r>
      <w:r w:rsidR="000576E7" w:rsidRPr="00CF2396">
        <w:t xml:space="preserve">notified the </w:t>
      </w:r>
      <w:r w:rsidR="004E6846" w:rsidRPr="00CF2396">
        <w:t xml:space="preserve">Pacific National </w:t>
      </w:r>
      <w:r w:rsidR="000576E7" w:rsidRPr="00CF2396">
        <w:t>operations supervisor</w:t>
      </w:r>
      <w:r w:rsidR="007375D4" w:rsidRPr="00CF2396">
        <w:t xml:space="preserve"> </w:t>
      </w:r>
      <w:r w:rsidR="004E6846" w:rsidRPr="00CF2396">
        <w:t xml:space="preserve">at Werris Creek </w:t>
      </w:r>
      <w:r w:rsidR="000576E7" w:rsidRPr="00CF2396">
        <w:t xml:space="preserve">and </w:t>
      </w:r>
      <w:r w:rsidR="007C7FF7" w:rsidRPr="00CF2396">
        <w:t>requested</w:t>
      </w:r>
      <w:r w:rsidR="000576E7" w:rsidRPr="00CF2396">
        <w:t xml:space="preserve"> that he proceed to the derailment site </w:t>
      </w:r>
      <w:r w:rsidR="004E6846" w:rsidRPr="00CF2396">
        <w:t>to</w:t>
      </w:r>
      <w:r w:rsidR="000576E7" w:rsidRPr="00CF2396">
        <w:t xml:space="preserve"> conduct drug and alcohol testing</w:t>
      </w:r>
      <w:r w:rsidR="00E4665E">
        <w:t xml:space="preserve"> of the train crew</w:t>
      </w:r>
      <w:r w:rsidR="00B428CD" w:rsidRPr="00CF2396">
        <w:t xml:space="preserve">. He then </w:t>
      </w:r>
      <w:r w:rsidR="000576E7" w:rsidRPr="00CF2396">
        <w:t xml:space="preserve">notified Downer Rail’s </w:t>
      </w:r>
      <w:r w:rsidR="004E6846" w:rsidRPr="00CF2396">
        <w:t xml:space="preserve">maintenance </w:t>
      </w:r>
      <w:r w:rsidR="000576E7" w:rsidRPr="00CF2396">
        <w:t>depot manager</w:t>
      </w:r>
      <w:r w:rsidR="007375D4" w:rsidRPr="00CF2396">
        <w:t xml:space="preserve"> </w:t>
      </w:r>
      <w:r w:rsidR="000576E7" w:rsidRPr="00CF2396">
        <w:t>and request</w:t>
      </w:r>
      <w:r w:rsidR="00963510" w:rsidRPr="00CF2396">
        <w:t>ed</w:t>
      </w:r>
      <w:r w:rsidR="000576E7" w:rsidRPr="00CF2396">
        <w:t xml:space="preserve"> that a representative</w:t>
      </w:r>
      <w:r w:rsidR="00984C42" w:rsidRPr="00CF2396">
        <w:t xml:space="preserve"> from Downer also</w:t>
      </w:r>
      <w:r w:rsidR="000576E7" w:rsidRPr="00CF2396">
        <w:t xml:space="preserve"> attend the derailment site</w:t>
      </w:r>
      <w:r w:rsidR="004E6846" w:rsidRPr="00CF2396">
        <w:t xml:space="preserve"> for recovery purposes</w:t>
      </w:r>
      <w:r w:rsidR="00B428CD" w:rsidRPr="00CF2396">
        <w:t>.</w:t>
      </w:r>
    </w:p>
    <w:p w14:paraId="63F65033" w14:textId="5249C3C5" w:rsidR="000554CF" w:rsidRPr="00CF2396" w:rsidRDefault="000554CF" w:rsidP="00260ABE">
      <w:pPr>
        <w:pStyle w:val="ReportBody"/>
        <w:rPr>
          <w:spacing w:val="0"/>
          <w:lang w:eastAsia="en-AU"/>
        </w:rPr>
      </w:pPr>
      <w:r w:rsidRPr="00CF2396">
        <w:rPr>
          <w:spacing w:val="0"/>
          <w:lang w:eastAsia="en-AU"/>
        </w:rPr>
        <w:t>At 0829, an ARTC Network Controller called the driver to get an update</w:t>
      </w:r>
      <w:r w:rsidR="004F2772" w:rsidRPr="00CF2396">
        <w:rPr>
          <w:spacing w:val="0"/>
          <w:lang w:eastAsia="en-AU"/>
        </w:rPr>
        <w:t xml:space="preserve"> on the ECP fault</w:t>
      </w:r>
      <w:r w:rsidRPr="00CF2396">
        <w:rPr>
          <w:spacing w:val="0"/>
          <w:lang w:eastAsia="en-AU"/>
        </w:rPr>
        <w:t>. He was advised that the train had derailed.</w:t>
      </w:r>
    </w:p>
    <w:p w14:paraId="4102612C" w14:textId="3A5BF808" w:rsidR="00AE0834" w:rsidRPr="00CF2396" w:rsidRDefault="00B428CD" w:rsidP="00260ABE">
      <w:pPr>
        <w:pStyle w:val="ReportBody"/>
      </w:pPr>
      <w:r w:rsidRPr="00CF2396">
        <w:lastRenderedPageBreak/>
        <w:t>At 0915</w:t>
      </w:r>
      <w:r w:rsidR="001D52F8" w:rsidRPr="00CF2396">
        <w:t>,</w:t>
      </w:r>
      <w:r w:rsidRPr="00CF2396">
        <w:t xml:space="preserve"> </w:t>
      </w:r>
      <w:r w:rsidR="007375D4" w:rsidRPr="00CF2396">
        <w:t xml:space="preserve">a </w:t>
      </w:r>
      <w:r w:rsidR="000C3A18" w:rsidRPr="00CF2396">
        <w:t xml:space="preserve">Pacific National supervisor, a </w:t>
      </w:r>
      <w:r w:rsidRPr="00CF2396">
        <w:t xml:space="preserve">Pacific National </w:t>
      </w:r>
      <w:r w:rsidR="000C3A18" w:rsidRPr="00CF2396">
        <w:t>safety and environmental specialist and a Downer Rail production leader arrived on site</w:t>
      </w:r>
      <w:r w:rsidRPr="00CF2396">
        <w:t xml:space="preserve"> to coordinate the recovery operations.</w:t>
      </w:r>
      <w:r w:rsidR="00397857" w:rsidRPr="00CF2396">
        <w:t xml:space="preserve"> </w:t>
      </w:r>
      <w:r w:rsidR="00B069F8" w:rsidRPr="00CF2396">
        <w:t xml:space="preserve">The </w:t>
      </w:r>
      <w:r w:rsidR="000C3A18" w:rsidRPr="00CF2396">
        <w:t>ARTC issued</w:t>
      </w:r>
      <w:r w:rsidR="00134D7C" w:rsidRPr="00CF2396">
        <w:t xml:space="preserve"> </w:t>
      </w:r>
      <w:r w:rsidR="000576E7" w:rsidRPr="00CF2396">
        <w:t xml:space="preserve">a </w:t>
      </w:r>
      <w:r w:rsidR="00134D7C" w:rsidRPr="00CF2396">
        <w:t xml:space="preserve">condition affecting the network </w:t>
      </w:r>
      <w:r w:rsidR="0009308A" w:rsidRPr="00CF2396">
        <w:t>(CAN) notice</w:t>
      </w:r>
      <w:r w:rsidR="00B069F8" w:rsidRPr="00CF2396">
        <w:t xml:space="preserve"> at 0928</w:t>
      </w:r>
      <w:r w:rsidR="0009308A" w:rsidRPr="00CF2396">
        <w:t xml:space="preserve">, and </w:t>
      </w:r>
      <w:r w:rsidR="000C3A18" w:rsidRPr="00CF2396">
        <w:t>a</w:t>
      </w:r>
      <w:r w:rsidR="000576E7" w:rsidRPr="00CF2396">
        <w:t xml:space="preserve"> track occupancy authority</w:t>
      </w:r>
      <w:r w:rsidR="000C3A18" w:rsidRPr="00CF2396">
        <w:t xml:space="preserve"> (TOA)</w:t>
      </w:r>
      <w:r w:rsidR="0009308A" w:rsidRPr="00CF2396">
        <w:t xml:space="preserve"> </w:t>
      </w:r>
      <w:r w:rsidR="00397857" w:rsidRPr="00CF2396">
        <w:t xml:space="preserve">to provide </w:t>
      </w:r>
      <w:r w:rsidR="00E4665E">
        <w:t xml:space="preserve">track safety </w:t>
      </w:r>
      <w:r w:rsidR="00397857" w:rsidRPr="00CF2396">
        <w:t xml:space="preserve">protection </w:t>
      </w:r>
      <w:r w:rsidR="000C3A18" w:rsidRPr="00CF2396">
        <w:t>at 0941</w:t>
      </w:r>
      <w:r w:rsidR="0009308A" w:rsidRPr="00CF2396">
        <w:t>.</w:t>
      </w:r>
      <w:r w:rsidR="00397857" w:rsidRPr="00CF2396">
        <w:t xml:space="preserve"> </w:t>
      </w:r>
    </w:p>
    <w:p w14:paraId="0185EEEC" w14:textId="4396395D" w:rsidR="00AE0834" w:rsidRPr="00CF2396" w:rsidRDefault="00AE0834" w:rsidP="00260ABE">
      <w:pPr>
        <w:pStyle w:val="ReportBody"/>
      </w:pPr>
      <w:r w:rsidRPr="00CF2396">
        <w:t>During the site inspection</w:t>
      </w:r>
      <w:r w:rsidR="001D52F8" w:rsidRPr="00CF2396">
        <w:t>,</w:t>
      </w:r>
      <w:r w:rsidRPr="00CF2396">
        <w:t xml:space="preserve"> pieces of the </w:t>
      </w:r>
      <w:r w:rsidR="007F316E" w:rsidRPr="00CF2396">
        <w:t xml:space="preserve">failed </w:t>
      </w:r>
      <w:r w:rsidRPr="00CF2396">
        <w:t>wheel were found in the ballast</w:t>
      </w:r>
      <w:r w:rsidR="00046F65">
        <w:t>.</w:t>
      </w:r>
      <w:r w:rsidRPr="00CF2396">
        <w:t xml:space="preserve"> </w:t>
      </w:r>
      <w:r w:rsidR="00046F65">
        <w:t>O</w:t>
      </w:r>
      <w:r w:rsidRPr="00CF2396">
        <w:t xml:space="preserve">ne piece was found 7 m forward of </w:t>
      </w:r>
      <w:r w:rsidR="00E4665E">
        <w:t>the point of derailment on the D</w:t>
      </w:r>
      <w:r w:rsidRPr="00CF2396">
        <w:t>own side of the track. Another piece from the wheel</w:t>
      </w:r>
      <w:r w:rsidR="007F316E" w:rsidRPr="00CF2396">
        <w:t xml:space="preserve">, brake </w:t>
      </w:r>
      <w:r w:rsidR="005C3933">
        <w:t>blocks</w:t>
      </w:r>
      <w:r w:rsidR="005C3933" w:rsidRPr="00CF2396">
        <w:t xml:space="preserve"> </w:t>
      </w:r>
      <w:r w:rsidR="007F316E" w:rsidRPr="00CF2396">
        <w:t xml:space="preserve">and brake </w:t>
      </w:r>
      <w:r w:rsidR="005C3933">
        <w:t>block</w:t>
      </w:r>
      <w:r w:rsidR="005C3933" w:rsidRPr="00CF2396">
        <w:t xml:space="preserve"> </w:t>
      </w:r>
      <w:r w:rsidR="007F316E" w:rsidRPr="00CF2396">
        <w:t>keys</w:t>
      </w:r>
      <w:r w:rsidRPr="00CF2396">
        <w:t xml:space="preserve"> </w:t>
      </w:r>
      <w:r w:rsidR="007F316E" w:rsidRPr="00CF2396">
        <w:t>were</w:t>
      </w:r>
      <w:r w:rsidRPr="00CF2396">
        <w:t xml:space="preserve"> found</w:t>
      </w:r>
      <w:r w:rsidR="007F316E" w:rsidRPr="00CF2396">
        <w:t xml:space="preserve"> inside the four foot</w:t>
      </w:r>
      <w:r w:rsidRPr="00CF2396">
        <w:t>.</w:t>
      </w:r>
      <w:r w:rsidR="00B74AD4" w:rsidRPr="00CF2396">
        <w:t xml:space="preserve"> An unsuccessful search was conducted for another large piece from the failed wheel. </w:t>
      </w:r>
    </w:p>
    <w:p w14:paraId="411E83A0" w14:textId="5E42B483" w:rsidR="00A16250" w:rsidRPr="00CF2396" w:rsidRDefault="00A16250" w:rsidP="00260ABE">
      <w:pPr>
        <w:pStyle w:val="ReportBody"/>
      </w:pPr>
      <w:r w:rsidRPr="00CF2396">
        <w:t xml:space="preserve">The train crew were breath tested at 1128 with a negative result. </w:t>
      </w:r>
      <w:r w:rsidR="004E6846" w:rsidRPr="00CF2396">
        <w:t xml:space="preserve">This was over five hours after the incident. </w:t>
      </w:r>
      <w:r w:rsidRPr="00CF2396">
        <w:t xml:space="preserve">At 1140 the train crew were relieved of their duties. </w:t>
      </w:r>
    </w:p>
    <w:p w14:paraId="06D978AF" w14:textId="43C5ADE3" w:rsidR="00A15431" w:rsidRPr="00CF2396" w:rsidRDefault="003B2967" w:rsidP="00260ABE">
      <w:pPr>
        <w:pStyle w:val="ReportBody"/>
      </w:pPr>
      <w:r w:rsidRPr="00CF2396">
        <w:t>Because</w:t>
      </w:r>
      <w:r w:rsidR="00AA00ED" w:rsidRPr="00CF2396">
        <w:t xml:space="preserve"> of the derailment </w:t>
      </w:r>
      <w:r w:rsidR="005E63F1">
        <w:t>the s</w:t>
      </w:r>
      <w:r w:rsidR="000413C1" w:rsidRPr="00CF2396">
        <w:t xml:space="preserve">leepers </w:t>
      </w:r>
      <w:r w:rsidRPr="00CF2396">
        <w:t xml:space="preserve">that sustained damage </w:t>
      </w:r>
      <w:r w:rsidR="000413C1" w:rsidRPr="00CF2396">
        <w:t xml:space="preserve">were replaced and </w:t>
      </w:r>
      <w:r w:rsidR="001D178E">
        <w:t>on 31</w:t>
      </w:r>
      <w:r w:rsidR="00D203EF" w:rsidRPr="00CF2396">
        <w:t xml:space="preserve"> August 2015, the TOA was </w:t>
      </w:r>
      <w:r w:rsidR="004E6846" w:rsidRPr="00CF2396">
        <w:t>fulfilled</w:t>
      </w:r>
      <w:r w:rsidR="00E4665E">
        <w:t>, ending the track safety protection</w:t>
      </w:r>
      <w:r w:rsidR="00D203EF" w:rsidRPr="00CF2396">
        <w:t>.</w:t>
      </w:r>
    </w:p>
    <w:p w14:paraId="0BA8D230" w14:textId="6DA6597E" w:rsidR="009D5D84" w:rsidRPr="00CF2396" w:rsidRDefault="009D5D84" w:rsidP="00721911">
      <w:pPr>
        <w:pStyle w:val="Heading1"/>
      </w:pPr>
      <w:bookmarkStart w:id="5" w:name="_Toc455041727"/>
      <w:r w:rsidRPr="00CF2396">
        <w:lastRenderedPageBreak/>
        <w:t>Context</w:t>
      </w:r>
      <w:bookmarkEnd w:id="5"/>
    </w:p>
    <w:p w14:paraId="5D25D611" w14:textId="7CEB6076" w:rsidR="005A4428" w:rsidRPr="00CF2396" w:rsidRDefault="005A4428" w:rsidP="00EC3998">
      <w:pPr>
        <w:pStyle w:val="Heading2"/>
      </w:pPr>
      <w:bookmarkStart w:id="6" w:name="_Toc455041728"/>
      <w:r w:rsidRPr="00CF2396">
        <w:t>Incident location</w:t>
      </w:r>
      <w:bookmarkEnd w:id="6"/>
    </w:p>
    <w:p w14:paraId="40C5773F" w14:textId="3456F7D4" w:rsidR="00685713" w:rsidRPr="00CF2396" w:rsidRDefault="005A4428" w:rsidP="005A4428">
      <w:pPr>
        <w:pStyle w:val="ReportBody"/>
      </w:pPr>
      <w:r w:rsidRPr="00CF2396">
        <w:t xml:space="preserve">The incident occurred </w:t>
      </w:r>
      <w:r w:rsidR="004E6846" w:rsidRPr="00CF2396">
        <w:t xml:space="preserve">at </w:t>
      </w:r>
      <w:r w:rsidR="000554CF" w:rsidRPr="00CF2396">
        <w:t>360.829</w:t>
      </w:r>
      <w:r w:rsidR="004E6846" w:rsidRPr="00CF2396">
        <w:t xml:space="preserve"> </w:t>
      </w:r>
      <w:r w:rsidR="003F3EB4" w:rsidRPr="00CF2396">
        <w:t xml:space="preserve">km </w:t>
      </w:r>
      <w:r w:rsidRPr="00CF2396">
        <w:t xml:space="preserve">on the Main North line </w:t>
      </w:r>
      <w:r w:rsidR="00CE7E42" w:rsidRPr="00CF2396">
        <w:t xml:space="preserve">at </w:t>
      </w:r>
      <w:proofErr w:type="spellStart"/>
      <w:r w:rsidR="00CE7E42" w:rsidRPr="00CF2396">
        <w:t>Pangela</w:t>
      </w:r>
      <w:proofErr w:type="spellEnd"/>
      <w:r w:rsidR="00CE7E42" w:rsidRPr="00CF2396">
        <w:t xml:space="preserve"> </w:t>
      </w:r>
      <w:r w:rsidR="004E6846" w:rsidRPr="00CF2396">
        <w:t xml:space="preserve">between Ardglen and Pages River </w:t>
      </w:r>
      <w:r w:rsidR="00805166" w:rsidRPr="00CF2396">
        <w:t>(Figure 6</w:t>
      </w:r>
      <w:r w:rsidR="00984C42" w:rsidRPr="00CF2396">
        <w:t>)</w:t>
      </w:r>
      <w:r w:rsidR="00CE7E42" w:rsidRPr="00CF2396">
        <w:t>. T</w:t>
      </w:r>
      <w:r w:rsidR="00DC176D" w:rsidRPr="00CF2396">
        <w:t xml:space="preserve">he train was travelling </w:t>
      </w:r>
      <w:r w:rsidR="0081255E">
        <w:t>towards Port Waratah</w:t>
      </w:r>
      <w:r w:rsidR="00DC176D" w:rsidRPr="00CF2396">
        <w:t>.</w:t>
      </w:r>
      <w:r w:rsidR="00685713" w:rsidRPr="00CF2396">
        <w:t xml:space="preserve"> </w:t>
      </w:r>
      <w:r w:rsidR="00CE4701" w:rsidRPr="00CF2396">
        <w:t xml:space="preserve"> </w:t>
      </w:r>
    </w:p>
    <w:p w14:paraId="5C4B4F94" w14:textId="77777777" w:rsidR="00685713" w:rsidRPr="00CF2396" w:rsidRDefault="00685713" w:rsidP="00685713">
      <w:pPr>
        <w:pStyle w:val="Caption"/>
        <w:rPr>
          <w:lang w:val="en-AU"/>
        </w:rPr>
      </w:pPr>
      <w:r w:rsidRPr="00CF2396">
        <w:rPr>
          <w:lang w:val="en-AU"/>
        </w:rPr>
        <w:t xml:space="preserve">Figure </w:t>
      </w:r>
      <w:r w:rsidRPr="00CF2396">
        <w:rPr>
          <w:lang w:val="en-AU"/>
        </w:rPr>
        <w:fldChar w:fldCharType="begin"/>
      </w:r>
      <w:r w:rsidRPr="00CF2396">
        <w:rPr>
          <w:lang w:val="en-AU"/>
        </w:rPr>
        <w:instrText xml:space="preserve"> SEQ Figure \* ARABIC </w:instrText>
      </w:r>
      <w:r w:rsidRPr="00CF2396">
        <w:rPr>
          <w:lang w:val="en-AU"/>
        </w:rPr>
        <w:fldChar w:fldCharType="separate"/>
      </w:r>
      <w:r w:rsidR="00E14FD2">
        <w:rPr>
          <w:noProof/>
          <w:lang w:val="en-AU"/>
        </w:rPr>
        <w:t>6</w:t>
      </w:r>
      <w:r w:rsidRPr="00CF2396">
        <w:rPr>
          <w:lang w:val="en-AU"/>
        </w:rPr>
        <w:fldChar w:fldCharType="end"/>
      </w:r>
      <w:r w:rsidRPr="00CF2396">
        <w:rPr>
          <w:lang w:val="en-AU"/>
        </w:rPr>
        <w:t xml:space="preserve">: Location of incident at </w:t>
      </w:r>
      <w:proofErr w:type="spellStart"/>
      <w:r w:rsidRPr="00CF2396">
        <w:rPr>
          <w:lang w:val="en-AU"/>
        </w:rPr>
        <w:t>Pangela</w:t>
      </w:r>
      <w:proofErr w:type="spellEnd"/>
    </w:p>
    <w:p w14:paraId="5038D115" w14:textId="18A546CC" w:rsidR="00685713" w:rsidRPr="00CF2396" w:rsidRDefault="00685713" w:rsidP="00685713">
      <w:pPr>
        <w:pStyle w:val="ReportBody"/>
        <w:rPr>
          <w:i/>
          <w:sz w:val="18"/>
          <w:szCs w:val="18"/>
        </w:rPr>
      </w:pPr>
      <w:r w:rsidRPr="00CF2396">
        <w:rPr>
          <w:i/>
          <w:sz w:val="18"/>
          <w:szCs w:val="18"/>
        </w:rPr>
        <w:t xml:space="preserve">This map shows </w:t>
      </w:r>
      <w:r w:rsidR="00BF6495" w:rsidRPr="00CF2396">
        <w:rPr>
          <w:i/>
          <w:sz w:val="18"/>
          <w:szCs w:val="18"/>
        </w:rPr>
        <w:t>the incident location and</w:t>
      </w:r>
      <w:r w:rsidRPr="00CF2396">
        <w:rPr>
          <w:i/>
          <w:sz w:val="18"/>
          <w:szCs w:val="18"/>
        </w:rPr>
        <w:t xml:space="preserve"> the </w:t>
      </w:r>
      <w:r w:rsidR="00406063" w:rsidRPr="00CF2396">
        <w:rPr>
          <w:i/>
          <w:sz w:val="18"/>
          <w:szCs w:val="18"/>
        </w:rPr>
        <w:t>path of MB520 (shown in red)</w:t>
      </w:r>
      <w:r w:rsidRPr="00CF2396">
        <w:rPr>
          <w:i/>
          <w:sz w:val="18"/>
          <w:szCs w:val="18"/>
        </w:rPr>
        <w:t>.</w:t>
      </w:r>
    </w:p>
    <w:p w14:paraId="2FCC6F1A" w14:textId="1E1DFF27" w:rsidR="00685713" w:rsidRPr="00CF2396" w:rsidRDefault="00685713" w:rsidP="00024F41">
      <w:r w:rsidRPr="00CF2396">
        <w:rPr>
          <w:noProof/>
          <w:lang w:eastAsia="en-AU"/>
        </w:rPr>
        <w:drawing>
          <wp:inline distT="0" distB="0" distL="0" distR="0" wp14:anchorId="2F4C96C6" wp14:editId="6D240922">
            <wp:extent cx="5154419" cy="3969009"/>
            <wp:effectExtent l="0" t="0" r="8255" b="0"/>
            <wp:docPr id="16" name="Picture 6" descr="This map shows the incident location and the path of MB520 (shown in red).&#10;" title="Figure 6: Location of incident at Pange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val="0"/>
                        </a:ext>
                      </a:extLst>
                    </a:blip>
                    <a:stretch>
                      <a:fillRect/>
                    </a:stretch>
                  </pic:blipFill>
                  <pic:spPr bwMode="auto">
                    <a:xfrm>
                      <a:off x="0" y="0"/>
                      <a:ext cx="5154419" cy="3969009"/>
                    </a:xfrm>
                    <a:prstGeom prst="rect">
                      <a:avLst/>
                    </a:prstGeom>
                    <a:noFill/>
                    <a:ln>
                      <a:noFill/>
                    </a:ln>
                  </pic:spPr>
                </pic:pic>
              </a:graphicData>
            </a:graphic>
          </wp:inline>
        </w:drawing>
      </w:r>
      <w:r w:rsidRPr="00CF2396">
        <w:br/>
      </w:r>
      <w:r w:rsidRPr="00CF2396">
        <w:rPr>
          <w:rStyle w:val="ImageSourceChar"/>
        </w:rPr>
        <w:t xml:space="preserve">Source: </w:t>
      </w:r>
      <w:r w:rsidR="00AF5429" w:rsidRPr="00CF2396">
        <w:rPr>
          <w:rStyle w:val="ImageSourceChar"/>
        </w:rPr>
        <w:t>Geoscience</w:t>
      </w:r>
      <w:r w:rsidRPr="00CF2396">
        <w:rPr>
          <w:rStyle w:val="ImageSourceChar"/>
        </w:rPr>
        <w:t xml:space="preserve"> Australia</w:t>
      </w:r>
    </w:p>
    <w:p w14:paraId="2A9B1500" w14:textId="138156A0" w:rsidR="009A077A" w:rsidRPr="00CF2396" w:rsidRDefault="009A077A" w:rsidP="00EC3998">
      <w:pPr>
        <w:pStyle w:val="Heading2"/>
      </w:pPr>
      <w:bookmarkStart w:id="7" w:name="_Toc455041729"/>
      <w:r w:rsidRPr="00CF2396">
        <w:t>Train information</w:t>
      </w:r>
      <w:bookmarkEnd w:id="7"/>
    </w:p>
    <w:p w14:paraId="23B13A10" w14:textId="30AAAA86" w:rsidR="00FD082C" w:rsidRPr="00CF2396" w:rsidRDefault="00993234" w:rsidP="009A077A">
      <w:pPr>
        <w:pStyle w:val="ReportBody"/>
      </w:pPr>
      <w:proofErr w:type="gramStart"/>
      <w:r w:rsidRPr="00CF2396">
        <w:t>MB520,</w:t>
      </w:r>
      <w:proofErr w:type="gramEnd"/>
      <w:r w:rsidR="009A077A" w:rsidRPr="00CF2396">
        <w:t xml:space="preserve"> was</w:t>
      </w:r>
      <w:r w:rsidRPr="00CF2396">
        <w:t xml:space="preserve"> a </w:t>
      </w:r>
      <w:r w:rsidR="00431AED" w:rsidRPr="00CF2396">
        <w:t xml:space="preserve">loaded </w:t>
      </w:r>
      <w:r w:rsidRPr="00CF2396">
        <w:t xml:space="preserve">coal service operating </w:t>
      </w:r>
      <w:r w:rsidR="00AD7F64" w:rsidRPr="00CF2396">
        <w:t xml:space="preserve">from the </w:t>
      </w:r>
      <w:proofErr w:type="spellStart"/>
      <w:r w:rsidRPr="00CF2396">
        <w:t>Maules</w:t>
      </w:r>
      <w:proofErr w:type="spellEnd"/>
      <w:r w:rsidRPr="00CF2396">
        <w:t xml:space="preserve"> Creek</w:t>
      </w:r>
      <w:r w:rsidR="00AD7F64" w:rsidRPr="00CF2396">
        <w:t xml:space="preserve"> coal mine</w:t>
      </w:r>
      <w:r w:rsidR="00CE4701" w:rsidRPr="00CF2396">
        <w:t xml:space="preserve"> to</w:t>
      </w:r>
      <w:r w:rsidRPr="00CF2396">
        <w:t xml:space="preserve"> Port Waratah. The train consisted of three locomotives TT</w:t>
      </w:r>
      <w:r w:rsidR="0081255E">
        <w:t xml:space="preserve"> 119</w:t>
      </w:r>
      <w:r w:rsidRPr="00CF2396">
        <w:t>, 9307 and TT</w:t>
      </w:r>
      <w:r w:rsidR="0081255E">
        <w:t xml:space="preserve"> 1</w:t>
      </w:r>
      <w:r w:rsidRPr="00CF2396">
        <w:t xml:space="preserve"> and 82</w:t>
      </w:r>
      <w:r w:rsidR="007C169D" w:rsidRPr="00CF2396">
        <w:t xml:space="preserve"> fully</w:t>
      </w:r>
      <w:r w:rsidR="00FB0DE0" w:rsidRPr="00CF2396">
        <w:t xml:space="preserve"> loaded coal wagons</w:t>
      </w:r>
      <w:r w:rsidR="00D7472B" w:rsidRPr="00CF2396">
        <w:t xml:space="preserve"> </w:t>
      </w:r>
      <w:r w:rsidR="00805166" w:rsidRPr="00CF2396">
        <w:t>(Figure 7</w:t>
      </w:r>
      <w:r w:rsidR="00D7472B" w:rsidRPr="00CF2396">
        <w:t>).</w:t>
      </w:r>
      <w:r w:rsidR="004F6128" w:rsidRPr="00CF2396">
        <w:t xml:space="preserve"> </w:t>
      </w:r>
      <w:r w:rsidR="00250653" w:rsidRPr="00CF2396">
        <w:t xml:space="preserve">The train was 1326 m long and had a trailing load of 9840 tonnes. </w:t>
      </w:r>
    </w:p>
    <w:p w14:paraId="66A5B252" w14:textId="250D8627" w:rsidR="00250653" w:rsidRPr="00CF2396" w:rsidRDefault="007C169D" w:rsidP="009A077A">
      <w:pPr>
        <w:pStyle w:val="ReportBody"/>
      </w:pPr>
      <w:r w:rsidRPr="00CF2396">
        <w:t xml:space="preserve">The wagons </w:t>
      </w:r>
      <w:r w:rsidR="00250653" w:rsidRPr="00CF2396">
        <w:t xml:space="preserve">in </w:t>
      </w:r>
      <w:proofErr w:type="gramStart"/>
      <w:r w:rsidR="00250653" w:rsidRPr="00CF2396">
        <w:t>the consist</w:t>
      </w:r>
      <w:proofErr w:type="gramEnd"/>
      <w:r w:rsidR="00250653" w:rsidRPr="00CF2396">
        <w:t xml:space="preserve"> were a hopper type wagon with </w:t>
      </w:r>
      <w:r w:rsidRPr="00CF2396">
        <w:t xml:space="preserve">a 30 tonne axle load. </w:t>
      </w:r>
      <w:r w:rsidR="004F6128" w:rsidRPr="00CF2396">
        <w:t>Eighty wagons were NHIH-type wagons</w:t>
      </w:r>
      <w:r w:rsidR="00CA085D" w:rsidRPr="00CF2396">
        <w:rPr>
          <w:rStyle w:val="FootnoteReference"/>
        </w:rPr>
        <w:footnoteReference w:id="7"/>
      </w:r>
      <w:r w:rsidR="004F6128" w:rsidRPr="00CF2396">
        <w:t xml:space="preserve"> and two were RHDH-type wagons. </w:t>
      </w:r>
      <w:r w:rsidR="00250653" w:rsidRPr="00CF2396">
        <w:t>The wagon involved in the derailment was NH</w:t>
      </w:r>
      <w:r w:rsidR="006C0FAD">
        <w:t>IH97081</w:t>
      </w:r>
      <w:r w:rsidR="00250653" w:rsidRPr="00CF2396">
        <w:t>.</w:t>
      </w:r>
      <w:r w:rsidR="000C781E" w:rsidRPr="00CF2396">
        <w:rPr>
          <w:color w:val="FF0000"/>
        </w:rPr>
        <w:t xml:space="preserve"> </w:t>
      </w:r>
      <w:r w:rsidR="00CA085D" w:rsidRPr="00CF2396">
        <w:t>P</w:t>
      </w:r>
      <w:r w:rsidR="00250653" w:rsidRPr="00CF2396">
        <w:t>rogram</w:t>
      </w:r>
      <w:r w:rsidR="000C781E" w:rsidRPr="00CF2396">
        <w:t xml:space="preserve">med maintenance </w:t>
      </w:r>
      <w:r w:rsidR="00CA085D" w:rsidRPr="00CF2396">
        <w:t xml:space="preserve">was </w:t>
      </w:r>
      <w:r w:rsidR="007B4BF9" w:rsidRPr="00CF2396">
        <w:t xml:space="preserve">last </w:t>
      </w:r>
      <w:r w:rsidR="00CA085D" w:rsidRPr="00CF2396">
        <w:t xml:space="preserve">carried out on the wagons </w:t>
      </w:r>
      <w:r w:rsidR="000C781E" w:rsidRPr="00CF2396">
        <w:t xml:space="preserve">on 29 June </w:t>
      </w:r>
      <w:proofErr w:type="gramStart"/>
      <w:r w:rsidR="001D52F8" w:rsidRPr="00CF2396">
        <w:t>2015</w:t>
      </w:r>
      <w:r w:rsidR="005F6247" w:rsidRPr="00CF2396">
        <w:t>,</w:t>
      </w:r>
      <w:proofErr w:type="gramEnd"/>
      <w:r w:rsidR="005F6247" w:rsidRPr="00CF2396">
        <w:t xml:space="preserve"> this is when the wagons would last have undergone a static inspection.</w:t>
      </w:r>
    </w:p>
    <w:p w14:paraId="5610ADB5" w14:textId="433D85AC" w:rsidR="00250653" w:rsidRPr="00CF2396" w:rsidRDefault="004B61EA" w:rsidP="004B61EA">
      <w:pPr>
        <w:pStyle w:val="ReportBody"/>
      </w:pPr>
      <w:r w:rsidRPr="00CF2396">
        <w:t xml:space="preserve">The leading </w:t>
      </w:r>
      <w:r w:rsidR="00FD082C" w:rsidRPr="00CF2396">
        <w:t>‘</w:t>
      </w:r>
      <w:proofErr w:type="gramStart"/>
      <w:r w:rsidR="00FD082C" w:rsidRPr="00CF2396">
        <w:t>A</w:t>
      </w:r>
      <w:proofErr w:type="gramEnd"/>
      <w:r w:rsidR="00FD082C" w:rsidRPr="00CF2396">
        <w:t xml:space="preserve">’ end </w:t>
      </w:r>
      <w:r w:rsidRPr="00CF2396">
        <w:t xml:space="preserve">bogie that </w:t>
      </w:r>
      <w:r w:rsidR="00FD082C" w:rsidRPr="00CF2396">
        <w:t xml:space="preserve">derailed was a </w:t>
      </w:r>
      <w:r w:rsidR="00436C07" w:rsidRPr="00CF2396">
        <w:t>NECA71 three piece</w:t>
      </w:r>
      <w:r w:rsidR="00431AED" w:rsidRPr="00CF2396">
        <w:t xml:space="preserve"> bogie</w:t>
      </w:r>
      <w:r w:rsidR="00AF5429">
        <w:t>,</w:t>
      </w:r>
      <w:r w:rsidR="00AF5429" w:rsidRPr="00CF2396">
        <w:t xml:space="preserve"> </w:t>
      </w:r>
      <w:r w:rsidR="00DC0E13" w:rsidRPr="00CF2396">
        <w:t>last</w:t>
      </w:r>
      <w:r w:rsidR="002038F3" w:rsidRPr="00CF2396">
        <w:t xml:space="preserve"> </w:t>
      </w:r>
      <w:r w:rsidR="00250653" w:rsidRPr="00CF2396">
        <w:t xml:space="preserve">overhauled by </w:t>
      </w:r>
      <w:proofErr w:type="spellStart"/>
      <w:r w:rsidR="00250653" w:rsidRPr="00CF2396">
        <w:t>Bradken</w:t>
      </w:r>
      <w:proofErr w:type="spellEnd"/>
      <w:r w:rsidR="00431AED" w:rsidRPr="00CF2396">
        <w:t>, a maintenance contractor,</w:t>
      </w:r>
      <w:r w:rsidR="00250653" w:rsidRPr="00CF2396">
        <w:t xml:space="preserve"> in October 2013. </w:t>
      </w:r>
    </w:p>
    <w:p w14:paraId="0641DE91" w14:textId="4464D47F" w:rsidR="000C781E" w:rsidRPr="00CF2396" w:rsidRDefault="000C781E" w:rsidP="004B61EA">
      <w:pPr>
        <w:pStyle w:val="ReportBody"/>
      </w:pPr>
      <w:r w:rsidRPr="00CF2396">
        <w:t xml:space="preserve">The wheelset (1G6S981356) was </w:t>
      </w:r>
      <w:proofErr w:type="spellStart"/>
      <w:r w:rsidR="005F6247" w:rsidRPr="00CF2396">
        <w:t>reprofiled</w:t>
      </w:r>
      <w:proofErr w:type="spellEnd"/>
      <w:r w:rsidR="005F6247" w:rsidRPr="00CF2396">
        <w:t xml:space="preserve"> (a skim taken off </w:t>
      </w:r>
      <w:r w:rsidR="001165AF" w:rsidRPr="00CF2396">
        <w:t xml:space="preserve">the tread face of </w:t>
      </w:r>
      <w:r w:rsidR="005F6247" w:rsidRPr="00CF2396">
        <w:t xml:space="preserve">each wheel) and </w:t>
      </w:r>
      <w:r w:rsidRPr="00CF2396">
        <w:t>installed under the wagon on 18 September 2014</w:t>
      </w:r>
      <w:r w:rsidR="00046F65">
        <w:t>;</w:t>
      </w:r>
      <w:r w:rsidR="00046F65" w:rsidRPr="00CF2396">
        <w:t xml:space="preserve"> </w:t>
      </w:r>
      <w:r w:rsidRPr="00CF2396">
        <w:t xml:space="preserve">it had since travelled 122,300 km. It was estimated to have travelled over 2 million </w:t>
      </w:r>
      <w:r w:rsidR="00EA617C" w:rsidRPr="00CF2396">
        <w:t>kilometres</w:t>
      </w:r>
      <w:r w:rsidRPr="00CF2396">
        <w:t xml:space="preserve"> since manufacture.</w:t>
      </w:r>
    </w:p>
    <w:p w14:paraId="0CD919D9" w14:textId="7FE7247B" w:rsidR="004B61EA" w:rsidRPr="00CF2396" w:rsidRDefault="00FD082C" w:rsidP="004B61EA">
      <w:pPr>
        <w:pStyle w:val="ReportBody"/>
      </w:pPr>
      <w:r w:rsidRPr="00CF2396">
        <w:lastRenderedPageBreak/>
        <w:t>The</w:t>
      </w:r>
      <w:r w:rsidR="004B61EA" w:rsidRPr="00CF2396">
        <w:t xml:space="preserve"> </w:t>
      </w:r>
      <w:r w:rsidR="00250653" w:rsidRPr="00CF2396">
        <w:t>failed</w:t>
      </w:r>
      <w:r w:rsidR="004B61EA" w:rsidRPr="00CF2396">
        <w:t xml:space="preserve"> wheel (R4) was manufactured</w:t>
      </w:r>
      <w:r w:rsidR="002038F3" w:rsidRPr="00CF2396">
        <w:t xml:space="preserve"> by </w:t>
      </w:r>
      <w:proofErr w:type="spellStart"/>
      <w:r w:rsidR="00CF2396" w:rsidRPr="00CF2396">
        <w:t>Com</w:t>
      </w:r>
      <w:r w:rsidR="00CF2396">
        <w:t>s</w:t>
      </w:r>
      <w:r w:rsidR="00CF2396" w:rsidRPr="00CF2396">
        <w:t>teel</w:t>
      </w:r>
      <w:proofErr w:type="spellEnd"/>
      <w:r w:rsidR="00CF2396" w:rsidRPr="00CF2396">
        <w:t xml:space="preserve"> </w:t>
      </w:r>
      <w:r w:rsidR="004B61EA" w:rsidRPr="00CF2396">
        <w:t xml:space="preserve">in 1998 as part of </w:t>
      </w:r>
      <w:r w:rsidR="00431AED" w:rsidRPr="00CF2396">
        <w:t xml:space="preserve">the </w:t>
      </w:r>
      <w:r w:rsidR="004B61EA" w:rsidRPr="00CF2396">
        <w:t>wheelset supplied to Pacific National. The wheel discs were the original discs as fitted to the axle.</w:t>
      </w:r>
      <w:r w:rsidR="00250653" w:rsidRPr="00CF2396">
        <w:t xml:space="preserve"> The serial number of failed wheel was not able to be determined due to </w:t>
      </w:r>
      <w:r w:rsidR="000C781E" w:rsidRPr="00CF2396">
        <w:t>derailment</w:t>
      </w:r>
      <w:r w:rsidR="00250653" w:rsidRPr="00CF2396">
        <w:t xml:space="preserve"> damage, </w:t>
      </w:r>
      <w:r w:rsidR="00046F65">
        <w:t xml:space="preserve">but </w:t>
      </w:r>
      <w:r w:rsidR="00250653" w:rsidRPr="00CF2396">
        <w:t>the paired wheel (L4) had a serial number 98 9891 CSC S6479.</w:t>
      </w:r>
      <w:r w:rsidR="000C781E" w:rsidRPr="00CF2396">
        <w:t xml:space="preserve"> The maintenance records show that</w:t>
      </w:r>
      <w:r w:rsidR="005F6247" w:rsidRPr="00CF2396">
        <w:t xml:space="preserve"> the other wheelset on the same bogie</w:t>
      </w:r>
      <w:r w:rsidR="000C781E" w:rsidRPr="00CF2396">
        <w:t xml:space="preserve"> was removed on 23 October 2014 when a bearing replacement was made.</w:t>
      </w:r>
    </w:p>
    <w:p w14:paraId="1101860A" w14:textId="69D11C39" w:rsidR="0014046D" w:rsidRPr="00CF2396" w:rsidRDefault="0014046D" w:rsidP="004B61EA">
      <w:pPr>
        <w:pStyle w:val="ReportBody"/>
      </w:pPr>
      <w:r w:rsidRPr="00CF2396">
        <w:t xml:space="preserve">A data logger analysis was conducted on each of the train’s locomotives. The investigation concluded that the management of the train from </w:t>
      </w:r>
      <w:proofErr w:type="spellStart"/>
      <w:r w:rsidRPr="00CF2396">
        <w:t>Maules</w:t>
      </w:r>
      <w:proofErr w:type="spellEnd"/>
      <w:r w:rsidRPr="00CF2396">
        <w:t xml:space="preserve"> Creek did not contribute to the derailment.</w:t>
      </w:r>
    </w:p>
    <w:p w14:paraId="5B01BDEE" w14:textId="50B658F2" w:rsidR="00182D19" w:rsidRPr="00CF2396" w:rsidRDefault="00182D19" w:rsidP="00182D19">
      <w:pPr>
        <w:pStyle w:val="Caption"/>
        <w:rPr>
          <w:lang w:val="en-AU"/>
        </w:rPr>
      </w:pPr>
      <w:r w:rsidRPr="00CF2396">
        <w:rPr>
          <w:lang w:val="en-AU"/>
        </w:rPr>
        <w:t xml:space="preserve">Figure </w:t>
      </w:r>
      <w:r w:rsidRPr="00CF2396">
        <w:rPr>
          <w:lang w:val="en-AU"/>
        </w:rPr>
        <w:fldChar w:fldCharType="begin"/>
      </w:r>
      <w:r w:rsidRPr="00CF2396">
        <w:rPr>
          <w:lang w:val="en-AU"/>
        </w:rPr>
        <w:instrText xml:space="preserve"> SEQ Figure \* ARABIC </w:instrText>
      </w:r>
      <w:r w:rsidRPr="00CF2396">
        <w:rPr>
          <w:lang w:val="en-AU"/>
        </w:rPr>
        <w:fldChar w:fldCharType="separate"/>
      </w:r>
      <w:r w:rsidR="00E14FD2">
        <w:rPr>
          <w:noProof/>
          <w:lang w:val="en-AU"/>
        </w:rPr>
        <w:t>7</w:t>
      </w:r>
      <w:r w:rsidRPr="00CF2396">
        <w:rPr>
          <w:lang w:val="en-AU"/>
        </w:rPr>
        <w:fldChar w:fldCharType="end"/>
      </w:r>
      <w:r w:rsidRPr="00CF2396">
        <w:rPr>
          <w:lang w:val="en-AU"/>
        </w:rPr>
        <w:t>: Loaded coal wagons</w:t>
      </w:r>
    </w:p>
    <w:p w14:paraId="6CE03684" w14:textId="77777777" w:rsidR="00182D19" w:rsidRPr="00CF2396" w:rsidRDefault="00182D19" w:rsidP="00182D19">
      <w:pPr>
        <w:pStyle w:val="ReportBody"/>
        <w:rPr>
          <w:i/>
          <w:sz w:val="18"/>
          <w:szCs w:val="18"/>
        </w:rPr>
      </w:pPr>
      <w:r w:rsidRPr="00CF2396">
        <w:rPr>
          <w:i/>
          <w:sz w:val="18"/>
          <w:szCs w:val="18"/>
        </w:rPr>
        <w:t xml:space="preserve">This photo shows a number of loaded NHIH-type wagons in </w:t>
      </w:r>
      <w:proofErr w:type="gramStart"/>
      <w:r w:rsidRPr="00CF2396">
        <w:rPr>
          <w:i/>
          <w:sz w:val="18"/>
          <w:szCs w:val="18"/>
        </w:rPr>
        <w:t>the consist</w:t>
      </w:r>
      <w:proofErr w:type="gramEnd"/>
      <w:r w:rsidRPr="00CF2396">
        <w:rPr>
          <w:i/>
          <w:sz w:val="18"/>
          <w:szCs w:val="18"/>
        </w:rPr>
        <w:t xml:space="preserve"> of MB520.</w:t>
      </w:r>
    </w:p>
    <w:p w14:paraId="709844BC" w14:textId="77777777" w:rsidR="00182D19" w:rsidRPr="00CF2396" w:rsidRDefault="00182D19" w:rsidP="00024F41">
      <w:r w:rsidRPr="00CF2396">
        <w:rPr>
          <w:rFonts w:eastAsiaTheme="minorHAnsi"/>
          <w:bCs/>
          <w:noProof/>
          <w:color w:val="FFFFFF" w:themeColor="background1"/>
          <w:sz w:val="18"/>
          <w:szCs w:val="18"/>
          <w:lang w:eastAsia="en-AU"/>
        </w:rPr>
        <w:drawing>
          <wp:inline distT="0" distB="0" distL="0" distR="0" wp14:anchorId="1C91D7F6" wp14:editId="1AC2EAF3">
            <wp:extent cx="5155200" cy="2898000"/>
            <wp:effectExtent l="0" t="0" r="7620" b="0"/>
            <wp:docPr id="3" name="Picture 6" descr="This photo shows a number of loaded NHIH-type wagons in the consist of MB520.&#10;" title="Figure 7: Loaded coal wag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a:extLst>
                        <a:ext uri="{28A0092B-C50C-407E-A947-70E740481C1C}">
                          <a14:useLocalDpi xmlns:a14="http://schemas.microsoft.com/office/drawing/2010/main" val="0"/>
                        </a:ext>
                      </a:extLst>
                    </a:blip>
                    <a:stretch>
                      <a:fillRect/>
                    </a:stretch>
                  </pic:blipFill>
                  <pic:spPr bwMode="auto">
                    <a:xfrm>
                      <a:off x="0" y="0"/>
                      <a:ext cx="5155200" cy="2898000"/>
                    </a:xfrm>
                    <a:prstGeom prst="rect">
                      <a:avLst/>
                    </a:prstGeom>
                    <a:noFill/>
                    <a:ln>
                      <a:noFill/>
                    </a:ln>
                  </pic:spPr>
                </pic:pic>
              </a:graphicData>
            </a:graphic>
          </wp:inline>
        </w:drawing>
      </w:r>
      <w:r w:rsidRPr="00CF2396">
        <w:rPr>
          <w:rFonts w:eastAsiaTheme="minorHAnsi"/>
          <w:bCs/>
          <w:color w:val="FFFFFF" w:themeColor="background1"/>
          <w:sz w:val="18"/>
          <w:szCs w:val="18"/>
        </w:rPr>
        <w:br/>
      </w:r>
      <w:r w:rsidRPr="00CF2396">
        <w:rPr>
          <w:rStyle w:val="ImageSourceChar"/>
        </w:rPr>
        <w:t>Source: ARTC</w:t>
      </w:r>
    </w:p>
    <w:p w14:paraId="1486A2CE" w14:textId="7E52D7DA" w:rsidR="009A077A" w:rsidRPr="00CF2396" w:rsidRDefault="009A077A" w:rsidP="00EC3998">
      <w:pPr>
        <w:pStyle w:val="Heading2"/>
      </w:pPr>
      <w:bookmarkStart w:id="8" w:name="_Toc455041730"/>
      <w:r w:rsidRPr="00CF2396">
        <w:t>Train crew</w:t>
      </w:r>
      <w:bookmarkEnd w:id="8"/>
    </w:p>
    <w:p w14:paraId="7DABA3F5" w14:textId="29908368" w:rsidR="009A077A" w:rsidRPr="00CF2396" w:rsidRDefault="009A077A" w:rsidP="009A077A">
      <w:pPr>
        <w:pStyle w:val="ReportBody"/>
      </w:pPr>
      <w:r w:rsidRPr="00CF2396">
        <w:t>The train was</w:t>
      </w:r>
      <w:r w:rsidR="004F6128" w:rsidRPr="00CF2396">
        <w:t xml:space="preserve"> </w:t>
      </w:r>
      <w:proofErr w:type="gramStart"/>
      <w:r w:rsidR="004F6128" w:rsidRPr="00CF2396">
        <w:t>crewed</w:t>
      </w:r>
      <w:proofErr w:type="gramEnd"/>
      <w:r w:rsidR="004F6128" w:rsidRPr="00CF2396">
        <w:t xml:space="preserve"> by a driver and a second person</w:t>
      </w:r>
      <w:r w:rsidR="00431AED" w:rsidRPr="00CF2396">
        <w:t xml:space="preserve"> based at </w:t>
      </w:r>
      <w:r w:rsidR="00053161">
        <w:t>Port Waratah</w:t>
      </w:r>
      <w:r w:rsidR="004F6128" w:rsidRPr="00CF2396">
        <w:t>. The</w:t>
      </w:r>
      <w:r w:rsidR="00267E81" w:rsidRPr="00CF2396">
        <w:t xml:space="preserve"> train cr</w:t>
      </w:r>
      <w:r w:rsidR="00033D61" w:rsidRPr="00CF2396">
        <w:t>ew were appropriately qualified and</w:t>
      </w:r>
      <w:r w:rsidR="00267E81" w:rsidRPr="00CF2396">
        <w:t xml:space="preserve"> held the required route </w:t>
      </w:r>
      <w:r w:rsidR="00033D61" w:rsidRPr="00CF2396">
        <w:t>qualifications</w:t>
      </w:r>
      <w:r w:rsidR="00267E81" w:rsidRPr="00CF2396">
        <w:t>.</w:t>
      </w:r>
    </w:p>
    <w:p w14:paraId="5C2C073A" w14:textId="5BD67FBB" w:rsidR="009A077A" w:rsidRPr="00CF2396" w:rsidRDefault="009A077A" w:rsidP="00EC3998">
      <w:pPr>
        <w:pStyle w:val="Heading2"/>
      </w:pPr>
      <w:bookmarkStart w:id="9" w:name="_Toc455041731"/>
      <w:r w:rsidRPr="00CF2396">
        <w:t>Track information</w:t>
      </w:r>
      <w:bookmarkEnd w:id="9"/>
    </w:p>
    <w:p w14:paraId="13B73ADB" w14:textId="59418D05" w:rsidR="004C79BC" w:rsidRPr="00CF2396" w:rsidRDefault="00B428F9" w:rsidP="00033D61">
      <w:pPr>
        <w:pStyle w:val="ReportBody"/>
      </w:pPr>
      <w:r w:rsidRPr="00CF2396">
        <w:t xml:space="preserve">The section of track where the derailment occurred was a </w:t>
      </w:r>
      <w:r w:rsidR="003740A8" w:rsidRPr="00CF2396">
        <w:t xml:space="preserve">single, bi-directional, standard gauge railway line. </w:t>
      </w:r>
      <w:r w:rsidR="00C42B9D" w:rsidRPr="00CF2396">
        <w:t xml:space="preserve">Signals </w:t>
      </w:r>
      <w:r w:rsidR="00CE0AC2" w:rsidRPr="00CF2396">
        <w:t xml:space="preserve">were </w:t>
      </w:r>
      <w:r w:rsidR="00C42B9D" w:rsidRPr="00CF2396">
        <w:t>controlled by ARTC N</w:t>
      </w:r>
      <w:r w:rsidR="0081255E">
        <w:t>etwork Control Centre North</w:t>
      </w:r>
      <w:r w:rsidR="00C42B9D" w:rsidRPr="00CF2396">
        <w:t xml:space="preserve"> at Broadmeadow</w:t>
      </w:r>
      <w:r w:rsidR="00400A2C" w:rsidRPr="00CF2396">
        <w:t xml:space="preserve">. </w:t>
      </w:r>
      <w:r w:rsidR="003740A8" w:rsidRPr="00CF2396">
        <w:t xml:space="preserve">The track </w:t>
      </w:r>
      <w:r w:rsidR="00C9121F" w:rsidRPr="00CF2396">
        <w:t>configuration was ARTC Class 1XC s</w:t>
      </w:r>
      <w:r w:rsidR="00133C25" w:rsidRPr="00CF2396">
        <w:t>tandard heavy haul track with</w:t>
      </w:r>
      <w:r w:rsidR="00C9121F" w:rsidRPr="00CF2396">
        <w:t xml:space="preserve"> 60kg/m rail directly fastened to</w:t>
      </w:r>
      <w:r w:rsidR="003740A8" w:rsidRPr="00CF2396">
        <w:t xml:space="preserve"> concrete sleepers</w:t>
      </w:r>
      <w:r w:rsidR="00133C25" w:rsidRPr="00CF2396">
        <w:t xml:space="preserve"> with resilient </w:t>
      </w:r>
      <w:proofErr w:type="spellStart"/>
      <w:r w:rsidR="00133C25" w:rsidRPr="00CF2396">
        <w:t>Pandrol</w:t>
      </w:r>
      <w:proofErr w:type="spellEnd"/>
      <w:r w:rsidR="00133C25" w:rsidRPr="00CF2396">
        <w:t xml:space="preserve"> type</w:t>
      </w:r>
      <w:r w:rsidR="00C9121F" w:rsidRPr="00CF2396">
        <w:t xml:space="preserve"> clips on a ballast formation</w:t>
      </w:r>
      <w:r w:rsidR="001165AF" w:rsidRPr="00CF2396">
        <w:t xml:space="preserve"> and capable </w:t>
      </w:r>
      <w:r w:rsidR="00B321C5">
        <w:t>of</w:t>
      </w:r>
      <w:r w:rsidR="001165AF" w:rsidRPr="00CF2396">
        <w:t xml:space="preserve"> 30 tonne axle load operations</w:t>
      </w:r>
      <w:r w:rsidR="003740A8" w:rsidRPr="00CF2396">
        <w:t xml:space="preserve">.  </w:t>
      </w:r>
    </w:p>
    <w:p w14:paraId="1C2ED682" w14:textId="490DD4D1" w:rsidR="00D83AE1" w:rsidRPr="00CF2396" w:rsidRDefault="00D83AE1" w:rsidP="00033D61">
      <w:pPr>
        <w:pStyle w:val="ReportBody"/>
      </w:pPr>
      <w:r w:rsidRPr="00CF2396">
        <w:t xml:space="preserve">The section of track where the </w:t>
      </w:r>
      <w:r w:rsidR="0081255E">
        <w:t>leading bogie</w:t>
      </w:r>
      <w:r w:rsidR="0081255E" w:rsidRPr="00CF2396">
        <w:t xml:space="preserve"> </w:t>
      </w:r>
      <w:r w:rsidR="005E3480">
        <w:t xml:space="preserve">of vehicle NHIH 97081T </w:t>
      </w:r>
      <w:r w:rsidRPr="00CF2396">
        <w:t xml:space="preserve">derailed was a steep 1 in 38 falling grade with a relatively tight 240 m radius. The </w:t>
      </w:r>
      <w:r w:rsidR="00431AED" w:rsidRPr="00CF2396">
        <w:t>posted</w:t>
      </w:r>
      <w:r w:rsidRPr="00CF2396">
        <w:t xml:space="preserve"> track speed was 55 km/h.</w:t>
      </w:r>
    </w:p>
    <w:p w14:paraId="2B4EC870" w14:textId="41628D61" w:rsidR="00C9121F" w:rsidRPr="00CF2396" w:rsidRDefault="00C9121F" w:rsidP="00033D61">
      <w:pPr>
        <w:pStyle w:val="ReportBody"/>
      </w:pPr>
      <w:r w:rsidRPr="00CF2396">
        <w:t>The track was c</w:t>
      </w:r>
      <w:r w:rsidR="00133C25" w:rsidRPr="00CF2396">
        <w:t>ontrolled and maintained by ARTC</w:t>
      </w:r>
      <w:r w:rsidR="00431AED" w:rsidRPr="00CF2396">
        <w:t>. ARTC</w:t>
      </w:r>
      <w:r w:rsidRPr="00CF2396">
        <w:t xml:space="preserve"> controls the interstate rail network plus the NSW Hunter Valley </w:t>
      </w:r>
      <w:r w:rsidR="00B321C5">
        <w:t>r</w:t>
      </w:r>
      <w:r w:rsidRPr="00CF2396">
        <w:t>ail network</w:t>
      </w:r>
      <w:r w:rsidR="00431AED" w:rsidRPr="00CF2396">
        <w:t xml:space="preserve"> as part of</w:t>
      </w:r>
      <w:r w:rsidRPr="00CF2396">
        <w:t xml:space="preserve"> a 60-year lease</w:t>
      </w:r>
      <w:r w:rsidR="00E4665E">
        <w:t xml:space="preserve"> with the </w:t>
      </w:r>
      <w:r w:rsidR="00B321C5">
        <w:t>NSW State</w:t>
      </w:r>
      <w:r w:rsidR="00E4665E">
        <w:t xml:space="preserve"> </w:t>
      </w:r>
      <w:r w:rsidR="00B321C5">
        <w:t>g</w:t>
      </w:r>
      <w:r w:rsidR="00E4665E">
        <w:t>overnment</w:t>
      </w:r>
      <w:r w:rsidRPr="00CF2396">
        <w:t xml:space="preserve"> </w:t>
      </w:r>
      <w:r w:rsidR="00CE0AC2" w:rsidRPr="00CF2396">
        <w:t>from</w:t>
      </w:r>
      <w:r w:rsidRPr="00CF2396">
        <w:t xml:space="preserve"> September 2004.</w:t>
      </w:r>
    </w:p>
    <w:p w14:paraId="422527CB" w14:textId="2F603CEB" w:rsidR="001E26A7" w:rsidRPr="00CF2396" w:rsidRDefault="00F25DCF" w:rsidP="00033D61">
      <w:pPr>
        <w:pStyle w:val="ReportBody"/>
      </w:pPr>
      <w:r w:rsidRPr="00CF2396">
        <w:t>T</w:t>
      </w:r>
      <w:r w:rsidR="00D31EE9" w:rsidRPr="00CF2396">
        <w:t>he</w:t>
      </w:r>
      <w:r w:rsidR="00033D61" w:rsidRPr="00CF2396">
        <w:t xml:space="preserve"> Main North line</w:t>
      </w:r>
      <w:r w:rsidR="00D31EE9" w:rsidRPr="00CF2396">
        <w:t xml:space="preserve"> </w:t>
      </w:r>
      <w:r w:rsidR="00033D61" w:rsidRPr="00CF2396">
        <w:t>starts from Sydney extends north to</w:t>
      </w:r>
      <w:r w:rsidR="00D31EE9" w:rsidRPr="00CF2396">
        <w:t>wards</w:t>
      </w:r>
      <w:r w:rsidR="00033D61" w:rsidRPr="00CF2396">
        <w:t xml:space="preserve"> the Queensland border.</w:t>
      </w:r>
      <w:r w:rsidR="00D31EE9" w:rsidRPr="00CF2396">
        <w:t xml:space="preserve"> </w:t>
      </w:r>
      <w:r w:rsidR="00033D61" w:rsidRPr="00CF2396">
        <w:t xml:space="preserve">It once </w:t>
      </w:r>
      <w:r w:rsidR="00B57EBF" w:rsidRPr="00CF2396">
        <w:t>was the main line to Queensland</w:t>
      </w:r>
      <w:r w:rsidR="00033D61" w:rsidRPr="00CF2396">
        <w:t xml:space="preserve"> </w:t>
      </w:r>
      <w:r w:rsidR="00D31EE9" w:rsidRPr="00CF2396">
        <w:t xml:space="preserve">but </w:t>
      </w:r>
      <w:r w:rsidR="00033D61" w:rsidRPr="00CF2396">
        <w:t xml:space="preserve">is </w:t>
      </w:r>
      <w:r w:rsidR="004D7703" w:rsidRPr="00CF2396">
        <w:t xml:space="preserve">now </w:t>
      </w:r>
      <w:r w:rsidR="00033D61" w:rsidRPr="00CF2396">
        <w:t xml:space="preserve">closed </w:t>
      </w:r>
      <w:r w:rsidR="009E235D" w:rsidRPr="00CF2396">
        <w:t xml:space="preserve">beyond </w:t>
      </w:r>
      <w:r w:rsidR="00AD7F64" w:rsidRPr="00CF2396">
        <w:t>Armidale. The</w:t>
      </w:r>
      <w:r w:rsidR="00033D61" w:rsidRPr="00CF2396">
        <w:t xml:space="preserve"> </w:t>
      </w:r>
      <w:r w:rsidR="00D31EE9" w:rsidRPr="00CF2396">
        <w:t>track</w:t>
      </w:r>
      <w:r w:rsidR="00033D61" w:rsidRPr="00CF2396">
        <w:t xml:space="preserve"> carries </w:t>
      </w:r>
      <w:r w:rsidR="00D31EE9" w:rsidRPr="00CF2396">
        <w:t>both</w:t>
      </w:r>
      <w:r w:rsidR="00033D61" w:rsidRPr="00CF2396">
        <w:t xml:space="preserve"> freight and passenger trains. </w:t>
      </w:r>
      <w:r w:rsidR="00D31EE9" w:rsidRPr="00CF2396">
        <w:t>Coal trains dominate</w:t>
      </w:r>
      <w:r w:rsidR="00033D61" w:rsidRPr="00CF2396">
        <w:t xml:space="preserve">, especially </w:t>
      </w:r>
      <w:r w:rsidR="00AD7F64" w:rsidRPr="00CF2396">
        <w:t xml:space="preserve">between Port Waratah and </w:t>
      </w:r>
      <w:r w:rsidR="00D31EE9" w:rsidRPr="00CF2396">
        <w:t>the</w:t>
      </w:r>
      <w:r w:rsidR="00033D61" w:rsidRPr="00CF2396">
        <w:t xml:space="preserve"> </w:t>
      </w:r>
      <w:r w:rsidR="00EF4E6C" w:rsidRPr="00CF2396">
        <w:t>coalfields</w:t>
      </w:r>
      <w:r w:rsidRPr="00CF2396">
        <w:t xml:space="preserve"> of the </w:t>
      </w:r>
      <w:r w:rsidR="00033D61" w:rsidRPr="00CF2396">
        <w:t>Hunter Valley</w:t>
      </w:r>
      <w:r w:rsidR="00E4665E">
        <w:t>,</w:t>
      </w:r>
      <w:r w:rsidR="00033D61" w:rsidRPr="00CF2396">
        <w:t xml:space="preserve"> </w:t>
      </w:r>
      <w:r w:rsidRPr="00CF2396">
        <w:t>Gunnedah</w:t>
      </w:r>
      <w:r w:rsidR="00431AED" w:rsidRPr="00CF2396">
        <w:t xml:space="preserve"> and </w:t>
      </w:r>
      <w:r w:rsidR="00E4665E">
        <w:t xml:space="preserve">the </w:t>
      </w:r>
      <w:r w:rsidR="00431AED" w:rsidRPr="00CF2396">
        <w:t xml:space="preserve">Narrabri </w:t>
      </w:r>
      <w:r w:rsidRPr="00CF2396">
        <w:t>Basin</w:t>
      </w:r>
      <w:r w:rsidR="00033D61" w:rsidRPr="00CF2396">
        <w:t xml:space="preserve">. </w:t>
      </w:r>
    </w:p>
    <w:p w14:paraId="30923549" w14:textId="66C59684" w:rsidR="00AA00ED" w:rsidRPr="00CF2396" w:rsidRDefault="00C9121F" w:rsidP="003B3191">
      <w:pPr>
        <w:pStyle w:val="ReportBody"/>
      </w:pPr>
      <w:r w:rsidRPr="00CF2396">
        <w:lastRenderedPageBreak/>
        <w:t xml:space="preserve">According </w:t>
      </w:r>
      <w:r w:rsidR="00FD5EFB">
        <w:t>to a report commissioned by Pacific National</w:t>
      </w:r>
      <w:r w:rsidRPr="00CF2396">
        <w:t xml:space="preserve">, the track infrastructure was in </w:t>
      </w:r>
      <w:r w:rsidR="00281A36">
        <w:t xml:space="preserve">a </w:t>
      </w:r>
      <w:r w:rsidRPr="00CF2396">
        <w:t xml:space="preserve">good serviceable condition prior to the derailment and </w:t>
      </w:r>
      <w:r w:rsidR="004D7703" w:rsidRPr="00CF2396">
        <w:t xml:space="preserve">ARTC had </w:t>
      </w:r>
      <w:r w:rsidRPr="00CF2396">
        <w:t xml:space="preserve">maintained </w:t>
      </w:r>
      <w:r w:rsidR="004D7703" w:rsidRPr="00CF2396">
        <w:t>the track according</w:t>
      </w:r>
      <w:r w:rsidRPr="00CF2396">
        <w:t xml:space="preserve"> to the relevant standards.</w:t>
      </w:r>
      <w:r w:rsidR="0027588C" w:rsidRPr="00CF2396">
        <w:rPr>
          <w:rStyle w:val="FootnoteReference"/>
        </w:rPr>
        <w:footnoteReference w:id="8"/>
      </w:r>
      <w:r w:rsidR="00F87EB3" w:rsidRPr="00CF2396">
        <w:t xml:space="preserve"> </w:t>
      </w:r>
      <w:r w:rsidR="00DC0E13" w:rsidRPr="00CF2396">
        <w:t>The</w:t>
      </w:r>
      <w:r w:rsidR="004D7703" w:rsidRPr="00CF2396">
        <w:t xml:space="preserve"> investigation found</w:t>
      </w:r>
      <w:r w:rsidR="00F87EB3" w:rsidRPr="00CF2396">
        <w:t xml:space="preserve"> </w:t>
      </w:r>
      <w:r w:rsidR="00F25DCF" w:rsidRPr="00CF2396">
        <w:t>that</w:t>
      </w:r>
      <w:r w:rsidR="00F87EB3" w:rsidRPr="00CF2396">
        <w:t xml:space="preserve"> track condition did not contribute</w:t>
      </w:r>
      <w:r w:rsidR="00DC0E13" w:rsidRPr="00CF2396">
        <w:t xml:space="preserve"> to</w:t>
      </w:r>
      <w:r w:rsidR="00F87EB3" w:rsidRPr="00CF2396">
        <w:t xml:space="preserve"> the derailment.</w:t>
      </w:r>
    </w:p>
    <w:p w14:paraId="00850BD1" w14:textId="537CA02A" w:rsidR="00F25DCF" w:rsidRPr="00CF2396" w:rsidRDefault="00F25DCF" w:rsidP="00EC3998">
      <w:pPr>
        <w:pStyle w:val="Heading2"/>
      </w:pPr>
      <w:bookmarkStart w:id="10" w:name="_Toc455041732"/>
      <w:r w:rsidRPr="00CF2396">
        <w:t>Related occurrences</w:t>
      </w:r>
      <w:bookmarkEnd w:id="10"/>
    </w:p>
    <w:p w14:paraId="75BE6645" w14:textId="1E9C0CEF" w:rsidR="003C379B" w:rsidRPr="00CF2396" w:rsidRDefault="00447610" w:rsidP="003D407F">
      <w:pPr>
        <w:pStyle w:val="ReportBody"/>
      </w:pPr>
      <w:r w:rsidRPr="00CF2396">
        <w:t>In Australia</w:t>
      </w:r>
      <w:r w:rsidR="00CE0AC2" w:rsidRPr="00CF2396">
        <w:t>,</w:t>
      </w:r>
      <w:r w:rsidRPr="00CF2396">
        <w:t xml:space="preserve"> the number of derailments caused by </w:t>
      </w:r>
      <w:r w:rsidR="0027588C" w:rsidRPr="00CF2396">
        <w:t>wheel failure</w:t>
      </w:r>
      <w:r w:rsidR="00931C31" w:rsidRPr="00CF2396">
        <w:t xml:space="preserve"> is </w:t>
      </w:r>
      <w:r w:rsidR="00F93C41" w:rsidRPr="00CF2396">
        <w:t>difficult to determine</w:t>
      </w:r>
      <w:r w:rsidR="00931C31" w:rsidRPr="00CF2396">
        <w:t xml:space="preserve"> due to the </w:t>
      </w:r>
      <w:r w:rsidR="00F93C41" w:rsidRPr="00CF2396">
        <w:t>lack of coordinated data collection</w:t>
      </w:r>
      <w:r w:rsidR="00931C31" w:rsidRPr="00CF2396">
        <w:t xml:space="preserve">. </w:t>
      </w:r>
      <w:r w:rsidR="00F93C41" w:rsidRPr="00CF2396">
        <w:t>An examination of NSW Independent Rail Safety Regulator’s annual rail safety industry report</w:t>
      </w:r>
      <w:r w:rsidR="00B57EBF" w:rsidRPr="00CF2396">
        <w:t>s</w:t>
      </w:r>
      <w:r w:rsidR="00DC0E13" w:rsidRPr="00CF2396">
        <w:t xml:space="preserve"> from 20</w:t>
      </w:r>
      <w:r w:rsidR="00C008A7" w:rsidRPr="00CF2396">
        <w:t>07</w:t>
      </w:r>
      <w:r w:rsidR="00CE0AC2" w:rsidRPr="00CF2396">
        <w:t xml:space="preserve"> </w:t>
      </w:r>
      <w:r w:rsidR="00C008A7" w:rsidRPr="00CF2396">
        <w:t xml:space="preserve">to </w:t>
      </w:r>
      <w:r w:rsidR="00DC0E13" w:rsidRPr="00CF2396">
        <w:t>20</w:t>
      </w:r>
      <w:r w:rsidR="00C008A7" w:rsidRPr="00CF2396">
        <w:t xml:space="preserve">12 </w:t>
      </w:r>
      <w:r w:rsidR="00E4665E">
        <w:t>did</w:t>
      </w:r>
      <w:r w:rsidR="00C008A7" w:rsidRPr="00CF2396">
        <w:t xml:space="preserve"> not mention any</w:t>
      </w:r>
      <w:r w:rsidR="00F93C41" w:rsidRPr="00CF2396">
        <w:t xml:space="preserve"> incidence of </w:t>
      </w:r>
      <w:r w:rsidR="0027588C" w:rsidRPr="00CF2396">
        <w:t>wheel failure</w:t>
      </w:r>
      <w:r w:rsidR="00C008A7" w:rsidRPr="00CF2396">
        <w:t xml:space="preserve"> in NSW over this period.</w:t>
      </w:r>
      <w:r w:rsidR="0031347C" w:rsidRPr="00CF2396">
        <w:t xml:space="preserve"> </w:t>
      </w:r>
    </w:p>
    <w:p w14:paraId="02788339" w14:textId="070BF49C" w:rsidR="00251ACA" w:rsidRPr="00CF2396" w:rsidRDefault="003C379B" w:rsidP="003D407F">
      <w:pPr>
        <w:pStyle w:val="ReportBody"/>
      </w:pPr>
      <w:r w:rsidRPr="00CF2396">
        <w:t>On 28</w:t>
      </w:r>
      <w:r w:rsidR="0014046D" w:rsidRPr="00CF2396">
        <w:t xml:space="preserve"> May 201</w:t>
      </w:r>
      <w:r w:rsidR="00DC3DD0">
        <w:t>1</w:t>
      </w:r>
      <w:r w:rsidRPr="00CF2396">
        <w:t>,</w:t>
      </w:r>
      <w:r w:rsidR="00C008A7" w:rsidRPr="00CF2396">
        <w:t xml:space="preserve"> </w:t>
      </w:r>
      <w:r w:rsidR="0014046D" w:rsidRPr="00CF2396">
        <w:t xml:space="preserve">there was a failure of a locomotive wheel </w:t>
      </w:r>
      <w:r w:rsidRPr="00CF2396">
        <w:t xml:space="preserve">on an intermodal freight train </w:t>
      </w:r>
      <w:r w:rsidR="0014046D" w:rsidRPr="00CF2396">
        <w:t>at Fisher in South Australia. The ATSB investigation found that a fatigue crack had initiated on the wheel rim</w:t>
      </w:r>
      <w:r w:rsidRPr="00CF2396">
        <w:t xml:space="preserve"> and then radiated towards the flange and tread regions before the wheel completely failed. The rate of growth of the fatigue crack was influenced by high in-service mechanical loading of the wheel</w:t>
      </w:r>
      <w:r w:rsidR="0014046D" w:rsidRPr="00CF2396">
        <w:t xml:space="preserve">. </w:t>
      </w:r>
      <w:r w:rsidRPr="00CF2396">
        <w:t>The initiating mechanism was different from the one in this investigation.</w:t>
      </w:r>
    </w:p>
    <w:p w14:paraId="0FC0B67F" w14:textId="77777777" w:rsidR="003C379B" w:rsidRPr="00CF2396" w:rsidRDefault="003C379B" w:rsidP="003C379B">
      <w:pPr>
        <w:pStyle w:val="Heading3"/>
      </w:pPr>
      <w:bookmarkStart w:id="11" w:name="_Toc455041733"/>
      <w:r w:rsidRPr="00CF2396">
        <w:t>Pacific National wheel incidents</w:t>
      </w:r>
      <w:bookmarkEnd w:id="11"/>
    </w:p>
    <w:p w14:paraId="2B6A44E5" w14:textId="7E43DF31" w:rsidR="002A7B24" w:rsidRPr="00CF2396" w:rsidRDefault="009F46CD" w:rsidP="003D407F">
      <w:pPr>
        <w:pStyle w:val="ReportBody"/>
      </w:pPr>
      <w:r w:rsidRPr="00CF2396">
        <w:t>Significantly,</w:t>
      </w:r>
      <w:r w:rsidR="00024FA6" w:rsidRPr="00CF2396">
        <w:t xml:space="preserve"> there have been </w:t>
      </w:r>
      <w:r w:rsidR="001B6A94" w:rsidRPr="00CF2396">
        <w:t>seven</w:t>
      </w:r>
      <w:r w:rsidR="00024FA6" w:rsidRPr="00CF2396">
        <w:t xml:space="preserve"> </w:t>
      </w:r>
      <w:r w:rsidR="00F80265" w:rsidRPr="00CF2396">
        <w:t xml:space="preserve">reports of </w:t>
      </w:r>
      <w:r w:rsidR="00143A2D" w:rsidRPr="00CF2396">
        <w:t>fractures detected in wheels</w:t>
      </w:r>
      <w:r w:rsidR="00024FA6" w:rsidRPr="00CF2396">
        <w:t xml:space="preserve">, within a 3-year period, </w:t>
      </w:r>
      <w:r w:rsidR="00F80265" w:rsidRPr="00CF2396">
        <w:t>on Pacific National</w:t>
      </w:r>
      <w:r w:rsidR="00805166" w:rsidRPr="00CF2396">
        <w:t xml:space="preserve"> </w:t>
      </w:r>
      <w:r w:rsidR="003C379B" w:rsidRPr="00CF2396">
        <w:t>coal</w:t>
      </w:r>
      <w:r w:rsidR="00805166" w:rsidRPr="00CF2396">
        <w:t xml:space="preserve"> wagons in NSW (Figure 8</w:t>
      </w:r>
      <w:r w:rsidR="00F80265" w:rsidRPr="00CF2396">
        <w:t xml:space="preserve">). Three occurred over a 27-month period before this incident and </w:t>
      </w:r>
      <w:r w:rsidR="001B6A94" w:rsidRPr="00CF2396">
        <w:t>three</w:t>
      </w:r>
      <w:r w:rsidR="00F80265" w:rsidRPr="00CF2396">
        <w:t xml:space="preserve"> within a two-month period afterwards. None </w:t>
      </w:r>
      <w:r w:rsidR="00024FA6" w:rsidRPr="00CF2396">
        <w:t xml:space="preserve">of the other incidents </w:t>
      </w:r>
      <w:r w:rsidR="00F80265" w:rsidRPr="00CF2396">
        <w:t>resulted i</w:t>
      </w:r>
      <w:r w:rsidR="00024FA6" w:rsidRPr="00CF2396">
        <w:t>n</w:t>
      </w:r>
      <w:r w:rsidR="00F80265" w:rsidRPr="00CF2396">
        <w:t xml:space="preserve"> derailment</w:t>
      </w:r>
      <w:r w:rsidR="00AA304C" w:rsidRPr="00CF2396">
        <w:t>.</w:t>
      </w:r>
      <w:r w:rsidR="00F80265" w:rsidRPr="00CF2396">
        <w:t xml:space="preserve"> </w:t>
      </w:r>
      <w:r w:rsidR="001B6A94" w:rsidRPr="00CF2396">
        <w:t>Five</w:t>
      </w:r>
      <w:r w:rsidR="00F80265" w:rsidRPr="00CF2396">
        <w:t xml:space="preserve"> </w:t>
      </w:r>
      <w:r w:rsidR="00DC0E13" w:rsidRPr="00CF2396">
        <w:t>of the defects were found during maintenance</w:t>
      </w:r>
      <w:r w:rsidR="001165AF" w:rsidRPr="00CF2396">
        <w:t>, some detected inadvertently when the maintenance team were carrying out other work</w:t>
      </w:r>
      <w:r w:rsidR="000F3C2B" w:rsidRPr="00CF2396">
        <w:t>.</w:t>
      </w:r>
      <w:r w:rsidR="00F80265" w:rsidRPr="00CF2396">
        <w:t xml:space="preserve"> </w:t>
      </w:r>
    </w:p>
    <w:p w14:paraId="2B692BD1" w14:textId="6CCB9284" w:rsidR="002C368C" w:rsidRPr="00CF2396" w:rsidRDefault="002C368C" w:rsidP="002C368C">
      <w:pPr>
        <w:pStyle w:val="Caption"/>
        <w:rPr>
          <w:lang w:val="en-AU"/>
        </w:rPr>
      </w:pPr>
      <w:r w:rsidRPr="00CF2396">
        <w:rPr>
          <w:lang w:val="en-AU"/>
        </w:rPr>
        <w:t xml:space="preserve">Figure </w:t>
      </w:r>
      <w:r w:rsidRPr="00CF2396">
        <w:rPr>
          <w:lang w:val="en-AU"/>
        </w:rPr>
        <w:fldChar w:fldCharType="begin"/>
      </w:r>
      <w:r w:rsidRPr="00CF2396">
        <w:rPr>
          <w:lang w:val="en-AU"/>
        </w:rPr>
        <w:instrText xml:space="preserve"> SEQ Figure \* ARABIC </w:instrText>
      </w:r>
      <w:r w:rsidRPr="00CF2396">
        <w:rPr>
          <w:lang w:val="en-AU"/>
        </w:rPr>
        <w:fldChar w:fldCharType="separate"/>
      </w:r>
      <w:r w:rsidR="00E14FD2">
        <w:rPr>
          <w:noProof/>
          <w:lang w:val="en-AU"/>
        </w:rPr>
        <w:t>8</w:t>
      </w:r>
      <w:r w:rsidRPr="00CF2396">
        <w:rPr>
          <w:lang w:val="en-AU"/>
        </w:rPr>
        <w:fldChar w:fldCharType="end"/>
      </w:r>
      <w:r w:rsidRPr="00CF2396">
        <w:rPr>
          <w:lang w:val="en-AU"/>
        </w:rPr>
        <w:t xml:space="preserve">: </w:t>
      </w:r>
      <w:r w:rsidR="0027588C" w:rsidRPr="00CF2396">
        <w:rPr>
          <w:lang w:val="en-AU"/>
        </w:rPr>
        <w:t>Pacific National w</w:t>
      </w:r>
      <w:r w:rsidRPr="00CF2396">
        <w:rPr>
          <w:lang w:val="en-AU"/>
        </w:rPr>
        <w:t>heel incidents</w:t>
      </w:r>
    </w:p>
    <w:p w14:paraId="7CC2BB7A" w14:textId="044A028B" w:rsidR="002C368C" w:rsidRPr="00CF2396" w:rsidRDefault="002C368C" w:rsidP="002C368C">
      <w:pPr>
        <w:pStyle w:val="ReportBody"/>
        <w:rPr>
          <w:i/>
          <w:sz w:val="18"/>
          <w:szCs w:val="18"/>
        </w:rPr>
      </w:pPr>
      <w:r w:rsidRPr="00CF2396">
        <w:rPr>
          <w:i/>
          <w:sz w:val="18"/>
          <w:szCs w:val="18"/>
        </w:rPr>
        <w:t xml:space="preserve">This table summarises the recent </w:t>
      </w:r>
      <w:r w:rsidR="008012CC" w:rsidRPr="00CF2396">
        <w:rPr>
          <w:i/>
          <w:sz w:val="18"/>
          <w:szCs w:val="18"/>
        </w:rPr>
        <w:t xml:space="preserve">spate of Pacific National </w:t>
      </w:r>
      <w:r w:rsidR="0027588C" w:rsidRPr="00CF2396">
        <w:rPr>
          <w:i/>
          <w:sz w:val="18"/>
          <w:szCs w:val="18"/>
        </w:rPr>
        <w:t>wheel fractures</w:t>
      </w:r>
    </w:p>
    <w:tbl>
      <w:tblPr>
        <w:tblStyle w:val="ListTable4Accent1"/>
        <w:tblW w:w="8359" w:type="dxa"/>
        <w:tblLayout w:type="fixed"/>
        <w:tblLook w:val="04A0" w:firstRow="1" w:lastRow="0" w:firstColumn="1" w:lastColumn="0" w:noHBand="0" w:noVBand="1"/>
        <w:tblCaption w:val="Figure 8: Pacific National wheel incidents"/>
        <w:tblDescription w:val="This table summarises the recent spate of Pacific National wheel fractures&#10;"/>
      </w:tblPr>
      <w:tblGrid>
        <w:gridCol w:w="562"/>
        <w:gridCol w:w="1134"/>
        <w:gridCol w:w="993"/>
        <w:gridCol w:w="992"/>
        <w:gridCol w:w="1417"/>
        <w:gridCol w:w="1276"/>
        <w:gridCol w:w="1985"/>
      </w:tblGrid>
      <w:tr w:rsidR="00C57563" w:rsidRPr="00CF2396" w14:paraId="137B64AF" w14:textId="03F6C4EF" w:rsidTr="00C5756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50ED03BA" w14:textId="77777777" w:rsidR="00C57563" w:rsidRPr="00CF2396" w:rsidRDefault="00C57563" w:rsidP="00C57563">
            <w:pPr>
              <w:rPr>
                <w:b w:val="0"/>
                <w:sz w:val="18"/>
                <w:szCs w:val="18"/>
              </w:rPr>
            </w:pPr>
            <w:r w:rsidRPr="00CF2396">
              <w:rPr>
                <w:b w:val="0"/>
                <w:sz w:val="18"/>
                <w:szCs w:val="18"/>
              </w:rPr>
              <w:t>No.</w:t>
            </w:r>
          </w:p>
        </w:tc>
        <w:tc>
          <w:tcPr>
            <w:tcW w:w="1134" w:type="dxa"/>
          </w:tcPr>
          <w:p w14:paraId="2FB4DCD9" w14:textId="77777777" w:rsidR="00C57563" w:rsidRPr="00CF2396" w:rsidRDefault="00C57563" w:rsidP="00C57563">
            <w:pPr>
              <w:cnfStyle w:val="100000000000" w:firstRow="1" w:lastRow="0" w:firstColumn="0" w:lastColumn="0" w:oddVBand="0" w:evenVBand="0" w:oddHBand="0" w:evenHBand="0" w:firstRowFirstColumn="0" w:firstRowLastColumn="0" w:lastRowFirstColumn="0" w:lastRowLastColumn="0"/>
              <w:rPr>
                <w:b w:val="0"/>
                <w:sz w:val="18"/>
                <w:szCs w:val="18"/>
              </w:rPr>
            </w:pPr>
            <w:r w:rsidRPr="00CF2396">
              <w:rPr>
                <w:b w:val="0"/>
                <w:sz w:val="18"/>
                <w:szCs w:val="18"/>
              </w:rPr>
              <w:t>INCIDENT DATE</w:t>
            </w:r>
          </w:p>
        </w:tc>
        <w:tc>
          <w:tcPr>
            <w:tcW w:w="993" w:type="dxa"/>
          </w:tcPr>
          <w:p w14:paraId="55A95E2A" w14:textId="77777777" w:rsidR="00C57563" w:rsidRPr="00CF2396" w:rsidRDefault="00C57563" w:rsidP="00C57563">
            <w:pPr>
              <w:cnfStyle w:val="100000000000" w:firstRow="1" w:lastRow="0" w:firstColumn="0" w:lastColumn="0" w:oddVBand="0" w:evenVBand="0" w:oddHBand="0" w:evenHBand="0" w:firstRowFirstColumn="0" w:firstRowLastColumn="0" w:lastRowFirstColumn="0" w:lastRowLastColumn="0"/>
              <w:rPr>
                <w:b w:val="0"/>
                <w:sz w:val="18"/>
                <w:szCs w:val="18"/>
              </w:rPr>
            </w:pPr>
            <w:r w:rsidRPr="00CF2396">
              <w:rPr>
                <w:b w:val="0"/>
                <w:sz w:val="18"/>
                <w:szCs w:val="18"/>
              </w:rPr>
              <w:t>WAGON TYPE</w:t>
            </w:r>
          </w:p>
        </w:tc>
        <w:tc>
          <w:tcPr>
            <w:tcW w:w="992" w:type="dxa"/>
          </w:tcPr>
          <w:p w14:paraId="5D8E574F" w14:textId="77777777" w:rsidR="00C57563" w:rsidRPr="00CF2396" w:rsidRDefault="00C57563" w:rsidP="00C57563">
            <w:pPr>
              <w:jc w:val="center"/>
              <w:cnfStyle w:val="100000000000" w:firstRow="1" w:lastRow="0" w:firstColumn="0" w:lastColumn="0" w:oddVBand="0" w:evenVBand="0" w:oddHBand="0" w:evenHBand="0" w:firstRowFirstColumn="0" w:firstRowLastColumn="0" w:lastRowFirstColumn="0" w:lastRowLastColumn="0"/>
              <w:rPr>
                <w:b w:val="0"/>
                <w:sz w:val="18"/>
                <w:szCs w:val="18"/>
              </w:rPr>
            </w:pPr>
            <w:r w:rsidRPr="00CF2396">
              <w:rPr>
                <w:b w:val="0"/>
                <w:sz w:val="18"/>
                <w:szCs w:val="18"/>
              </w:rPr>
              <w:t>YEAR MADE</w:t>
            </w:r>
          </w:p>
        </w:tc>
        <w:tc>
          <w:tcPr>
            <w:tcW w:w="1417" w:type="dxa"/>
          </w:tcPr>
          <w:p w14:paraId="38B85AAD" w14:textId="3A29C72C" w:rsidR="00C57563" w:rsidRPr="00CF2396" w:rsidRDefault="00C57563" w:rsidP="00C57563">
            <w:pPr>
              <w:cnfStyle w:val="100000000000" w:firstRow="1" w:lastRow="0" w:firstColumn="0" w:lastColumn="0" w:oddVBand="0" w:evenVBand="0" w:oddHBand="0" w:evenHBand="0" w:firstRowFirstColumn="0" w:firstRowLastColumn="0" w:lastRowFirstColumn="0" w:lastRowLastColumn="0"/>
              <w:rPr>
                <w:b w:val="0"/>
                <w:sz w:val="18"/>
                <w:szCs w:val="18"/>
              </w:rPr>
            </w:pPr>
            <w:r w:rsidRPr="00CF2396">
              <w:rPr>
                <w:b w:val="0"/>
                <w:sz w:val="18"/>
                <w:szCs w:val="18"/>
              </w:rPr>
              <w:t xml:space="preserve">RIM </w:t>
            </w:r>
            <w:r w:rsidRPr="00840B4B">
              <w:rPr>
                <w:b w:val="0"/>
                <w:sz w:val="18"/>
                <w:szCs w:val="18"/>
              </w:rPr>
              <w:t>THICKNESS</w:t>
            </w:r>
            <w:r w:rsidRPr="00840B4B">
              <w:rPr>
                <w:rStyle w:val="FootnoteReference"/>
                <w:b w:val="0"/>
                <w:color w:val="FFFFFF" w:themeColor="background1"/>
                <w:sz w:val="18"/>
                <w:szCs w:val="18"/>
              </w:rPr>
              <w:footnoteReference w:id="9"/>
            </w:r>
          </w:p>
        </w:tc>
        <w:tc>
          <w:tcPr>
            <w:tcW w:w="1276" w:type="dxa"/>
          </w:tcPr>
          <w:p w14:paraId="57017E24" w14:textId="4B7BC13B" w:rsidR="00C57563" w:rsidRPr="00CF2396" w:rsidRDefault="00C57563" w:rsidP="00C57563">
            <w:pPr>
              <w:cnfStyle w:val="100000000000" w:firstRow="1" w:lastRow="0" w:firstColumn="0" w:lastColumn="0" w:oddVBand="0" w:evenVBand="0" w:oddHBand="0" w:evenHBand="0" w:firstRowFirstColumn="0" w:firstRowLastColumn="0" w:lastRowFirstColumn="0" w:lastRowLastColumn="0"/>
              <w:rPr>
                <w:b w:val="0"/>
                <w:sz w:val="18"/>
                <w:szCs w:val="18"/>
              </w:rPr>
            </w:pPr>
            <w:r w:rsidRPr="00CF2396">
              <w:rPr>
                <w:b w:val="0"/>
                <w:sz w:val="18"/>
                <w:szCs w:val="18"/>
              </w:rPr>
              <w:t>LOCATION DETECTED</w:t>
            </w:r>
          </w:p>
        </w:tc>
        <w:tc>
          <w:tcPr>
            <w:tcW w:w="1985" w:type="dxa"/>
          </w:tcPr>
          <w:p w14:paraId="2CEDA7D1" w14:textId="0C5C4B90" w:rsidR="00C57563" w:rsidRPr="00CF2396" w:rsidRDefault="00C57563" w:rsidP="00C57563">
            <w:pPr>
              <w:cnfStyle w:val="100000000000" w:firstRow="1" w:lastRow="0" w:firstColumn="0" w:lastColumn="0" w:oddVBand="0" w:evenVBand="0" w:oddHBand="0" w:evenHBand="0" w:firstRowFirstColumn="0" w:firstRowLastColumn="0" w:lastRowFirstColumn="0" w:lastRowLastColumn="0"/>
              <w:rPr>
                <w:b w:val="0"/>
                <w:sz w:val="18"/>
                <w:szCs w:val="18"/>
              </w:rPr>
            </w:pPr>
            <w:r w:rsidRPr="00CF2396">
              <w:rPr>
                <w:b w:val="0"/>
                <w:sz w:val="18"/>
                <w:szCs w:val="18"/>
              </w:rPr>
              <w:t>HOW DETECTED</w:t>
            </w:r>
          </w:p>
        </w:tc>
      </w:tr>
      <w:tr w:rsidR="00C57563" w:rsidRPr="00CF2396" w14:paraId="35C48BE5" w14:textId="344BD019" w:rsidTr="00C575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7FD24C23" w14:textId="77777777" w:rsidR="00C57563" w:rsidRPr="00CF2396" w:rsidRDefault="00C57563" w:rsidP="00C57563">
            <w:pPr>
              <w:rPr>
                <w:b w:val="0"/>
                <w:sz w:val="18"/>
                <w:szCs w:val="18"/>
              </w:rPr>
            </w:pPr>
            <w:r w:rsidRPr="00CF2396">
              <w:rPr>
                <w:b w:val="0"/>
                <w:sz w:val="18"/>
                <w:szCs w:val="18"/>
              </w:rPr>
              <w:t>1</w:t>
            </w:r>
          </w:p>
        </w:tc>
        <w:tc>
          <w:tcPr>
            <w:tcW w:w="1134" w:type="dxa"/>
          </w:tcPr>
          <w:p w14:paraId="41BFCE41" w14:textId="61EC2409" w:rsidR="00C57563" w:rsidRPr="00CF2396" w:rsidRDefault="00C57563" w:rsidP="00C57563">
            <w:pPr>
              <w:cnfStyle w:val="000000100000" w:firstRow="0" w:lastRow="0" w:firstColumn="0" w:lastColumn="0" w:oddVBand="0" w:evenVBand="0" w:oddHBand="1" w:evenHBand="0" w:firstRowFirstColumn="0" w:firstRowLastColumn="0" w:lastRowFirstColumn="0" w:lastRowLastColumn="0"/>
              <w:rPr>
                <w:sz w:val="18"/>
                <w:szCs w:val="18"/>
              </w:rPr>
            </w:pPr>
            <w:r w:rsidRPr="00CF2396">
              <w:rPr>
                <w:sz w:val="18"/>
                <w:szCs w:val="18"/>
              </w:rPr>
              <w:t>31/05/13</w:t>
            </w:r>
          </w:p>
        </w:tc>
        <w:tc>
          <w:tcPr>
            <w:tcW w:w="993" w:type="dxa"/>
          </w:tcPr>
          <w:p w14:paraId="39F5C69B" w14:textId="77777777" w:rsidR="00C57563" w:rsidRPr="00CF2396" w:rsidRDefault="00C57563" w:rsidP="00C57563">
            <w:pPr>
              <w:cnfStyle w:val="000000100000" w:firstRow="0" w:lastRow="0" w:firstColumn="0" w:lastColumn="0" w:oddVBand="0" w:evenVBand="0" w:oddHBand="1" w:evenHBand="0" w:firstRowFirstColumn="0" w:firstRowLastColumn="0" w:lastRowFirstColumn="0" w:lastRowLastColumn="0"/>
              <w:rPr>
                <w:sz w:val="18"/>
                <w:szCs w:val="18"/>
              </w:rPr>
            </w:pPr>
            <w:r w:rsidRPr="00CF2396">
              <w:rPr>
                <w:sz w:val="18"/>
                <w:szCs w:val="18"/>
              </w:rPr>
              <w:t>NHRH</w:t>
            </w:r>
          </w:p>
        </w:tc>
        <w:tc>
          <w:tcPr>
            <w:tcW w:w="992" w:type="dxa"/>
          </w:tcPr>
          <w:p w14:paraId="24D0FBDB" w14:textId="77777777" w:rsidR="00C57563" w:rsidRPr="00CF2396" w:rsidRDefault="00C57563" w:rsidP="00C57563">
            <w:pPr>
              <w:jc w:val="center"/>
              <w:cnfStyle w:val="000000100000" w:firstRow="0" w:lastRow="0" w:firstColumn="0" w:lastColumn="0" w:oddVBand="0" w:evenVBand="0" w:oddHBand="1" w:evenHBand="0" w:firstRowFirstColumn="0" w:firstRowLastColumn="0" w:lastRowFirstColumn="0" w:lastRowLastColumn="0"/>
              <w:rPr>
                <w:sz w:val="18"/>
                <w:szCs w:val="18"/>
              </w:rPr>
            </w:pPr>
            <w:r w:rsidRPr="00CF2396">
              <w:rPr>
                <w:sz w:val="18"/>
                <w:szCs w:val="18"/>
              </w:rPr>
              <w:t>2000</w:t>
            </w:r>
          </w:p>
        </w:tc>
        <w:tc>
          <w:tcPr>
            <w:tcW w:w="1417" w:type="dxa"/>
          </w:tcPr>
          <w:p w14:paraId="005AC858" w14:textId="185974A8" w:rsidR="00C57563" w:rsidRPr="00CF2396" w:rsidRDefault="009E581D" w:rsidP="00C57563">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CF2396">
              <w:rPr>
                <w:sz w:val="18"/>
                <w:szCs w:val="18"/>
              </w:rPr>
              <w:t>23.9</w:t>
            </w:r>
            <w:r w:rsidR="00C57563" w:rsidRPr="00CF2396">
              <w:rPr>
                <w:sz w:val="18"/>
                <w:szCs w:val="18"/>
              </w:rPr>
              <w:t xml:space="preserve"> mm</w:t>
            </w:r>
          </w:p>
        </w:tc>
        <w:tc>
          <w:tcPr>
            <w:tcW w:w="1276" w:type="dxa"/>
          </w:tcPr>
          <w:p w14:paraId="15BFF44F" w14:textId="65B0C37B" w:rsidR="00C57563" w:rsidRPr="00CF2396" w:rsidRDefault="00C57563" w:rsidP="00C57563">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CF2396">
              <w:rPr>
                <w:sz w:val="18"/>
                <w:szCs w:val="18"/>
              </w:rPr>
              <w:t>METFORD</w:t>
            </w:r>
          </w:p>
        </w:tc>
        <w:tc>
          <w:tcPr>
            <w:tcW w:w="1985" w:type="dxa"/>
          </w:tcPr>
          <w:p w14:paraId="5B7B1A62" w14:textId="7A572CC1" w:rsidR="00C57563" w:rsidRPr="00CF2396" w:rsidRDefault="00C247DE" w:rsidP="00C57563">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CF2396">
              <w:rPr>
                <w:sz w:val="18"/>
                <w:szCs w:val="18"/>
              </w:rPr>
              <w:t>WAYSIDE</w:t>
            </w:r>
          </w:p>
        </w:tc>
      </w:tr>
      <w:tr w:rsidR="00C57563" w:rsidRPr="00CF2396" w14:paraId="329903C4" w14:textId="1CB0107F" w:rsidTr="00C57563">
        <w:tc>
          <w:tcPr>
            <w:cnfStyle w:val="001000000000" w:firstRow="0" w:lastRow="0" w:firstColumn="1" w:lastColumn="0" w:oddVBand="0" w:evenVBand="0" w:oddHBand="0" w:evenHBand="0" w:firstRowFirstColumn="0" w:firstRowLastColumn="0" w:lastRowFirstColumn="0" w:lastRowLastColumn="0"/>
            <w:tcW w:w="562" w:type="dxa"/>
          </w:tcPr>
          <w:p w14:paraId="5037A550" w14:textId="77777777" w:rsidR="00C57563" w:rsidRPr="00CF2396" w:rsidRDefault="00C57563" w:rsidP="00C57563">
            <w:pPr>
              <w:rPr>
                <w:b w:val="0"/>
                <w:sz w:val="18"/>
                <w:szCs w:val="18"/>
              </w:rPr>
            </w:pPr>
            <w:r w:rsidRPr="00CF2396">
              <w:rPr>
                <w:b w:val="0"/>
                <w:sz w:val="18"/>
                <w:szCs w:val="18"/>
              </w:rPr>
              <w:t>2</w:t>
            </w:r>
          </w:p>
        </w:tc>
        <w:tc>
          <w:tcPr>
            <w:tcW w:w="1134" w:type="dxa"/>
          </w:tcPr>
          <w:p w14:paraId="01CDBD1E" w14:textId="1FF8ACA6" w:rsidR="00C57563" w:rsidRPr="00CF2396" w:rsidRDefault="00C57563" w:rsidP="00C57563">
            <w:pPr>
              <w:cnfStyle w:val="000000000000" w:firstRow="0" w:lastRow="0" w:firstColumn="0" w:lastColumn="0" w:oddVBand="0" w:evenVBand="0" w:oddHBand="0" w:evenHBand="0" w:firstRowFirstColumn="0" w:firstRowLastColumn="0" w:lastRowFirstColumn="0" w:lastRowLastColumn="0"/>
              <w:rPr>
                <w:sz w:val="18"/>
                <w:szCs w:val="18"/>
              </w:rPr>
            </w:pPr>
            <w:r w:rsidRPr="00CF2396">
              <w:rPr>
                <w:sz w:val="18"/>
                <w:szCs w:val="18"/>
              </w:rPr>
              <w:t>25/08/13</w:t>
            </w:r>
          </w:p>
        </w:tc>
        <w:tc>
          <w:tcPr>
            <w:tcW w:w="993" w:type="dxa"/>
          </w:tcPr>
          <w:p w14:paraId="4DB97BFE" w14:textId="77777777" w:rsidR="00C57563" w:rsidRPr="00CF2396" w:rsidRDefault="00C57563" w:rsidP="00C57563">
            <w:pPr>
              <w:cnfStyle w:val="000000000000" w:firstRow="0" w:lastRow="0" w:firstColumn="0" w:lastColumn="0" w:oddVBand="0" w:evenVBand="0" w:oddHBand="0" w:evenHBand="0" w:firstRowFirstColumn="0" w:firstRowLastColumn="0" w:lastRowFirstColumn="0" w:lastRowLastColumn="0"/>
              <w:rPr>
                <w:sz w:val="18"/>
                <w:szCs w:val="18"/>
              </w:rPr>
            </w:pPr>
            <w:r w:rsidRPr="00CF2396">
              <w:rPr>
                <w:sz w:val="18"/>
                <w:szCs w:val="18"/>
              </w:rPr>
              <w:t>NHRH</w:t>
            </w:r>
          </w:p>
        </w:tc>
        <w:tc>
          <w:tcPr>
            <w:tcW w:w="992" w:type="dxa"/>
          </w:tcPr>
          <w:p w14:paraId="5FD694EA" w14:textId="77777777" w:rsidR="00C57563" w:rsidRPr="00CF2396" w:rsidRDefault="00C57563" w:rsidP="00C57563">
            <w:pPr>
              <w:jc w:val="center"/>
              <w:cnfStyle w:val="000000000000" w:firstRow="0" w:lastRow="0" w:firstColumn="0" w:lastColumn="0" w:oddVBand="0" w:evenVBand="0" w:oddHBand="0" w:evenHBand="0" w:firstRowFirstColumn="0" w:firstRowLastColumn="0" w:lastRowFirstColumn="0" w:lastRowLastColumn="0"/>
              <w:rPr>
                <w:sz w:val="18"/>
                <w:szCs w:val="18"/>
              </w:rPr>
            </w:pPr>
            <w:r w:rsidRPr="00CF2396">
              <w:rPr>
                <w:sz w:val="18"/>
                <w:szCs w:val="18"/>
              </w:rPr>
              <w:t>1995</w:t>
            </w:r>
          </w:p>
        </w:tc>
        <w:tc>
          <w:tcPr>
            <w:tcW w:w="1417" w:type="dxa"/>
          </w:tcPr>
          <w:p w14:paraId="461BC673" w14:textId="66BCF1E1" w:rsidR="00C57563" w:rsidRPr="00CF2396" w:rsidRDefault="00C57563" w:rsidP="00C57563">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F2396">
              <w:rPr>
                <w:sz w:val="18"/>
                <w:szCs w:val="18"/>
              </w:rPr>
              <w:t>22 mm</w:t>
            </w:r>
          </w:p>
        </w:tc>
        <w:tc>
          <w:tcPr>
            <w:tcW w:w="1276" w:type="dxa"/>
          </w:tcPr>
          <w:p w14:paraId="6F347BEE" w14:textId="494837B9" w:rsidR="00C57563" w:rsidRPr="00CF2396" w:rsidRDefault="00C57563" w:rsidP="00C57563">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F2396">
              <w:rPr>
                <w:sz w:val="18"/>
                <w:szCs w:val="18"/>
              </w:rPr>
              <w:t>GRETA</w:t>
            </w:r>
          </w:p>
        </w:tc>
        <w:tc>
          <w:tcPr>
            <w:tcW w:w="1985" w:type="dxa"/>
          </w:tcPr>
          <w:p w14:paraId="2975AB62" w14:textId="069E4EE9" w:rsidR="00C57563" w:rsidRPr="00CF2396" w:rsidRDefault="00C57563" w:rsidP="00C57563">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F2396">
              <w:rPr>
                <w:sz w:val="18"/>
                <w:szCs w:val="18"/>
              </w:rPr>
              <w:t>MAINTENANCE</w:t>
            </w:r>
          </w:p>
        </w:tc>
      </w:tr>
      <w:tr w:rsidR="00C57563" w:rsidRPr="00CF2396" w14:paraId="6BBA9536" w14:textId="223CA0E0" w:rsidTr="00C575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333255D0" w14:textId="77777777" w:rsidR="00C57563" w:rsidRPr="00CF2396" w:rsidRDefault="00C57563" w:rsidP="00C57563">
            <w:pPr>
              <w:rPr>
                <w:b w:val="0"/>
                <w:sz w:val="18"/>
                <w:szCs w:val="18"/>
              </w:rPr>
            </w:pPr>
            <w:r w:rsidRPr="00CF2396">
              <w:rPr>
                <w:b w:val="0"/>
                <w:sz w:val="18"/>
                <w:szCs w:val="18"/>
              </w:rPr>
              <w:t>3</w:t>
            </w:r>
          </w:p>
        </w:tc>
        <w:tc>
          <w:tcPr>
            <w:tcW w:w="1134" w:type="dxa"/>
          </w:tcPr>
          <w:p w14:paraId="2D12DDB6" w14:textId="11CCD299" w:rsidR="00C57563" w:rsidRPr="00CF2396" w:rsidRDefault="00C57563" w:rsidP="00C57563">
            <w:pPr>
              <w:cnfStyle w:val="000000100000" w:firstRow="0" w:lastRow="0" w:firstColumn="0" w:lastColumn="0" w:oddVBand="0" w:evenVBand="0" w:oddHBand="1" w:evenHBand="0" w:firstRowFirstColumn="0" w:firstRowLastColumn="0" w:lastRowFirstColumn="0" w:lastRowLastColumn="0"/>
              <w:rPr>
                <w:sz w:val="18"/>
                <w:szCs w:val="18"/>
              </w:rPr>
            </w:pPr>
            <w:r w:rsidRPr="00CF2396">
              <w:rPr>
                <w:sz w:val="18"/>
                <w:szCs w:val="18"/>
              </w:rPr>
              <w:t>04/11/14</w:t>
            </w:r>
          </w:p>
        </w:tc>
        <w:tc>
          <w:tcPr>
            <w:tcW w:w="993" w:type="dxa"/>
          </w:tcPr>
          <w:p w14:paraId="1FB6836E" w14:textId="77777777" w:rsidR="00C57563" w:rsidRPr="00CF2396" w:rsidRDefault="00C57563" w:rsidP="00C57563">
            <w:pPr>
              <w:cnfStyle w:val="000000100000" w:firstRow="0" w:lastRow="0" w:firstColumn="0" w:lastColumn="0" w:oddVBand="0" w:evenVBand="0" w:oddHBand="1" w:evenHBand="0" w:firstRowFirstColumn="0" w:firstRowLastColumn="0" w:lastRowFirstColumn="0" w:lastRowLastColumn="0"/>
              <w:rPr>
                <w:sz w:val="18"/>
                <w:szCs w:val="18"/>
              </w:rPr>
            </w:pPr>
            <w:r w:rsidRPr="00CF2396">
              <w:rPr>
                <w:sz w:val="18"/>
                <w:szCs w:val="18"/>
              </w:rPr>
              <w:t>NHRH</w:t>
            </w:r>
          </w:p>
        </w:tc>
        <w:tc>
          <w:tcPr>
            <w:tcW w:w="992" w:type="dxa"/>
          </w:tcPr>
          <w:p w14:paraId="37DCDC17" w14:textId="77777777" w:rsidR="00C57563" w:rsidRPr="00CF2396" w:rsidRDefault="00C57563" w:rsidP="00C57563">
            <w:pPr>
              <w:jc w:val="center"/>
              <w:cnfStyle w:val="000000100000" w:firstRow="0" w:lastRow="0" w:firstColumn="0" w:lastColumn="0" w:oddVBand="0" w:evenVBand="0" w:oddHBand="1" w:evenHBand="0" w:firstRowFirstColumn="0" w:firstRowLastColumn="0" w:lastRowFirstColumn="0" w:lastRowLastColumn="0"/>
              <w:rPr>
                <w:sz w:val="18"/>
                <w:szCs w:val="18"/>
              </w:rPr>
            </w:pPr>
            <w:r w:rsidRPr="00CF2396">
              <w:rPr>
                <w:sz w:val="18"/>
                <w:szCs w:val="18"/>
              </w:rPr>
              <w:t>1995</w:t>
            </w:r>
          </w:p>
        </w:tc>
        <w:tc>
          <w:tcPr>
            <w:tcW w:w="1417" w:type="dxa"/>
          </w:tcPr>
          <w:p w14:paraId="2EF442FC" w14:textId="7998314E" w:rsidR="00C57563" w:rsidRPr="00CF2396" w:rsidRDefault="00C57563" w:rsidP="00C57563">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CF2396">
              <w:rPr>
                <w:sz w:val="18"/>
                <w:szCs w:val="18"/>
              </w:rPr>
              <w:t>23 mm</w:t>
            </w:r>
          </w:p>
        </w:tc>
        <w:tc>
          <w:tcPr>
            <w:tcW w:w="1276" w:type="dxa"/>
          </w:tcPr>
          <w:p w14:paraId="06D4C803" w14:textId="728E9F94" w:rsidR="00C57563" w:rsidRPr="00CF2396" w:rsidRDefault="00C57563" w:rsidP="00C57563">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CF2396">
              <w:rPr>
                <w:sz w:val="18"/>
                <w:szCs w:val="18"/>
              </w:rPr>
              <w:t>GRETA</w:t>
            </w:r>
          </w:p>
        </w:tc>
        <w:tc>
          <w:tcPr>
            <w:tcW w:w="1985" w:type="dxa"/>
          </w:tcPr>
          <w:p w14:paraId="0AF475CA" w14:textId="3C71FF45" w:rsidR="00C57563" w:rsidRPr="00CF2396" w:rsidRDefault="002A0D53" w:rsidP="00C57563">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CF2396">
              <w:rPr>
                <w:sz w:val="18"/>
                <w:szCs w:val="18"/>
              </w:rPr>
              <w:t>MAINTENANCE</w:t>
            </w:r>
          </w:p>
        </w:tc>
      </w:tr>
      <w:tr w:rsidR="00C57563" w:rsidRPr="00CF2396" w14:paraId="1FB6A909" w14:textId="5F5773A3" w:rsidTr="00C57563">
        <w:tc>
          <w:tcPr>
            <w:cnfStyle w:val="001000000000" w:firstRow="0" w:lastRow="0" w:firstColumn="1" w:lastColumn="0" w:oddVBand="0" w:evenVBand="0" w:oddHBand="0" w:evenHBand="0" w:firstRowFirstColumn="0" w:firstRowLastColumn="0" w:lastRowFirstColumn="0" w:lastRowLastColumn="0"/>
            <w:tcW w:w="562" w:type="dxa"/>
          </w:tcPr>
          <w:p w14:paraId="6FFB2662" w14:textId="77777777" w:rsidR="00C57563" w:rsidRPr="00CF2396" w:rsidRDefault="00C57563" w:rsidP="00C57563">
            <w:pPr>
              <w:rPr>
                <w:b w:val="0"/>
                <w:sz w:val="18"/>
                <w:szCs w:val="18"/>
              </w:rPr>
            </w:pPr>
            <w:r w:rsidRPr="00CF2396">
              <w:rPr>
                <w:b w:val="0"/>
                <w:sz w:val="18"/>
                <w:szCs w:val="18"/>
              </w:rPr>
              <w:t>4</w:t>
            </w:r>
          </w:p>
        </w:tc>
        <w:tc>
          <w:tcPr>
            <w:tcW w:w="1134" w:type="dxa"/>
          </w:tcPr>
          <w:p w14:paraId="10FC81DA" w14:textId="202BCB57" w:rsidR="00C57563" w:rsidRPr="00CF2396" w:rsidRDefault="00C57563" w:rsidP="00C57563">
            <w:pPr>
              <w:cnfStyle w:val="000000000000" w:firstRow="0" w:lastRow="0" w:firstColumn="0" w:lastColumn="0" w:oddVBand="0" w:evenVBand="0" w:oddHBand="0" w:evenHBand="0" w:firstRowFirstColumn="0" w:firstRowLastColumn="0" w:lastRowFirstColumn="0" w:lastRowLastColumn="0"/>
              <w:rPr>
                <w:sz w:val="18"/>
                <w:szCs w:val="18"/>
              </w:rPr>
            </w:pPr>
            <w:r w:rsidRPr="00CF2396">
              <w:rPr>
                <w:sz w:val="18"/>
                <w:szCs w:val="18"/>
              </w:rPr>
              <w:t>28/08/15</w:t>
            </w:r>
          </w:p>
        </w:tc>
        <w:tc>
          <w:tcPr>
            <w:tcW w:w="993" w:type="dxa"/>
          </w:tcPr>
          <w:p w14:paraId="3A839F95" w14:textId="77777777" w:rsidR="00C57563" w:rsidRPr="00CF2396" w:rsidRDefault="00C57563" w:rsidP="00C57563">
            <w:pPr>
              <w:cnfStyle w:val="000000000000" w:firstRow="0" w:lastRow="0" w:firstColumn="0" w:lastColumn="0" w:oddVBand="0" w:evenVBand="0" w:oddHBand="0" w:evenHBand="0" w:firstRowFirstColumn="0" w:firstRowLastColumn="0" w:lastRowFirstColumn="0" w:lastRowLastColumn="0"/>
              <w:rPr>
                <w:sz w:val="18"/>
                <w:szCs w:val="18"/>
              </w:rPr>
            </w:pPr>
            <w:r w:rsidRPr="00CF2396">
              <w:rPr>
                <w:sz w:val="18"/>
                <w:szCs w:val="18"/>
              </w:rPr>
              <w:t>NHIH</w:t>
            </w:r>
          </w:p>
        </w:tc>
        <w:tc>
          <w:tcPr>
            <w:tcW w:w="992" w:type="dxa"/>
          </w:tcPr>
          <w:p w14:paraId="668DF576" w14:textId="465DDCA1" w:rsidR="00C57563" w:rsidRPr="00CF2396" w:rsidRDefault="004947F3" w:rsidP="00C57563">
            <w:pPr>
              <w:jc w:val="center"/>
              <w:cnfStyle w:val="000000000000" w:firstRow="0" w:lastRow="0" w:firstColumn="0" w:lastColumn="0" w:oddVBand="0" w:evenVBand="0" w:oddHBand="0" w:evenHBand="0" w:firstRowFirstColumn="0" w:firstRowLastColumn="0" w:lastRowFirstColumn="0" w:lastRowLastColumn="0"/>
              <w:rPr>
                <w:sz w:val="18"/>
                <w:szCs w:val="18"/>
              </w:rPr>
            </w:pPr>
            <w:r w:rsidRPr="00CF2396">
              <w:rPr>
                <w:sz w:val="18"/>
                <w:szCs w:val="18"/>
              </w:rPr>
              <w:t>1998</w:t>
            </w:r>
          </w:p>
        </w:tc>
        <w:tc>
          <w:tcPr>
            <w:tcW w:w="1417" w:type="dxa"/>
          </w:tcPr>
          <w:p w14:paraId="6F0EA401" w14:textId="70673A78" w:rsidR="00C57563" w:rsidRPr="00CF2396" w:rsidRDefault="0027588C" w:rsidP="00C57563">
            <w:pPr>
              <w:cnfStyle w:val="000000000000" w:firstRow="0" w:lastRow="0" w:firstColumn="0" w:lastColumn="0" w:oddVBand="0" w:evenVBand="0" w:oddHBand="0" w:evenHBand="0" w:firstRowFirstColumn="0" w:firstRowLastColumn="0" w:lastRowFirstColumn="0" w:lastRowLastColumn="0"/>
              <w:rPr>
                <w:sz w:val="18"/>
                <w:szCs w:val="18"/>
              </w:rPr>
            </w:pPr>
            <w:r w:rsidRPr="00CF2396">
              <w:rPr>
                <w:sz w:val="18"/>
                <w:szCs w:val="18"/>
              </w:rPr>
              <w:t>25</w:t>
            </w:r>
            <w:r w:rsidR="00C57563" w:rsidRPr="00CF2396">
              <w:rPr>
                <w:sz w:val="18"/>
                <w:szCs w:val="18"/>
              </w:rPr>
              <w:t xml:space="preserve"> mm</w:t>
            </w:r>
          </w:p>
        </w:tc>
        <w:tc>
          <w:tcPr>
            <w:tcW w:w="1276" w:type="dxa"/>
          </w:tcPr>
          <w:p w14:paraId="0D9FD55D" w14:textId="648CD5C4" w:rsidR="00C57563" w:rsidRPr="00CF2396" w:rsidRDefault="00C57563" w:rsidP="00C57563">
            <w:pPr>
              <w:cnfStyle w:val="000000000000" w:firstRow="0" w:lastRow="0" w:firstColumn="0" w:lastColumn="0" w:oddVBand="0" w:evenVBand="0" w:oddHBand="0" w:evenHBand="0" w:firstRowFirstColumn="0" w:firstRowLastColumn="0" w:lastRowFirstColumn="0" w:lastRowLastColumn="0"/>
              <w:rPr>
                <w:sz w:val="18"/>
                <w:szCs w:val="18"/>
              </w:rPr>
            </w:pPr>
            <w:r w:rsidRPr="00CF2396">
              <w:rPr>
                <w:sz w:val="18"/>
                <w:szCs w:val="18"/>
              </w:rPr>
              <w:t>PANGELA</w:t>
            </w:r>
          </w:p>
        </w:tc>
        <w:tc>
          <w:tcPr>
            <w:tcW w:w="1985" w:type="dxa"/>
          </w:tcPr>
          <w:p w14:paraId="38FC2954" w14:textId="587DB7C8" w:rsidR="00C57563" w:rsidRPr="00CF2396" w:rsidRDefault="00C57563" w:rsidP="00C57563">
            <w:pPr>
              <w:cnfStyle w:val="000000000000" w:firstRow="0" w:lastRow="0" w:firstColumn="0" w:lastColumn="0" w:oddVBand="0" w:evenVBand="0" w:oddHBand="0" w:evenHBand="0" w:firstRowFirstColumn="0" w:firstRowLastColumn="0" w:lastRowFirstColumn="0" w:lastRowLastColumn="0"/>
              <w:rPr>
                <w:sz w:val="18"/>
                <w:szCs w:val="18"/>
              </w:rPr>
            </w:pPr>
            <w:r w:rsidRPr="00CF2396">
              <w:rPr>
                <w:sz w:val="18"/>
                <w:szCs w:val="18"/>
              </w:rPr>
              <w:t>DERAILMENT</w:t>
            </w:r>
          </w:p>
        </w:tc>
      </w:tr>
      <w:tr w:rsidR="00C57563" w:rsidRPr="00CF2396" w14:paraId="37C0EA73" w14:textId="3CCA51AF" w:rsidTr="00C575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3D7F7CAF" w14:textId="77777777" w:rsidR="00C57563" w:rsidRPr="00CF2396" w:rsidRDefault="00C57563" w:rsidP="00C57563">
            <w:pPr>
              <w:rPr>
                <w:b w:val="0"/>
                <w:sz w:val="18"/>
                <w:szCs w:val="18"/>
              </w:rPr>
            </w:pPr>
            <w:r w:rsidRPr="00CF2396">
              <w:rPr>
                <w:b w:val="0"/>
                <w:sz w:val="18"/>
                <w:szCs w:val="18"/>
              </w:rPr>
              <w:t>5</w:t>
            </w:r>
          </w:p>
        </w:tc>
        <w:tc>
          <w:tcPr>
            <w:tcW w:w="1134" w:type="dxa"/>
          </w:tcPr>
          <w:p w14:paraId="5EDF2B2D" w14:textId="51D00244" w:rsidR="00C57563" w:rsidRPr="00CF2396" w:rsidRDefault="00C57563" w:rsidP="00C57563">
            <w:pPr>
              <w:cnfStyle w:val="000000100000" w:firstRow="0" w:lastRow="0" w:firstColumn="0" w:lastColumn="0" w:oddVBand="0" w:evenVBand="0" w:oddHBand="1" w:evenHBand="0" w:firstRowFirstColumn="0" w:firstRowLastColumn="0" w:lastRowFirstColumn="0" w:lastRowLastColumn="0"/>
              <w:rPr>
                <w:sz w:val="18"/>
                <w:szCs w:val="18"/>
              </w:rPr>
            </w:pPr>
            <w:r w:rsidRPr="00CF2396">
              <w:rPr>
                <w:sz w:val="18"/>
                <w:szCs w:val="18"/>
              </w:rPr>
              <w:t>25/09/15</w:t>
            </w:r>
          </w:p>
        </w:tc>
        <w:tc>
          <w:tcPr>
            <w:tcW w:w="993" w:type="dxa"/>
          </w:tcPr>
          <w:p w14:paraId="307A69F0" w14:textId="77777777" w:rsidR="00C57563" w:rsidRPr="00CF2396" w:rsidRDefault="00C57563" w:rsidP="00C57563">
            <w:pPr>
              <w:cnfStyle w:val="000000100000" w:firstRow="0" w:lastRow="0" w:firstColumn="0" w:lastColumn="0" w:oddVBand="0" w:evenVBand="0" w:oddHBand="1" w:evenHBand="0" w:firstRowFirstColumn="0" w:firstRowLastColumn="0" w:lastRowFirstColumn="0" w:lastRowLastColumn="0"/>
              <w:rPr>
                <w:sz w:val="18"/>
                <w:szCs w:val="18"/>
              </w:rPr>
            </w:pPr>
            <w:r w:rsidRPr="00CF2396">
              <w:rPr>
                <w:sz w:val="18"/>
                <w:szCs w:val="18"/>
              </w:rPr>
              <w:t>NHRH</w:t>
            </w:r>
          </w:p>
        </w:tc>
        <w:tc>
          <w:tcPr>
            <w:tcW w:w="992" w:type="dxa"/>
          </w:tcPr>
          <w:p w14:paraId="633ED881" w14:textId="7D9C1F8C" w:rsidR="00C57563" w:rsidRPr="00CF2396" w:rsidRDefault="00C57563" w:rsidP="00C57563">
            <w:pPr>
              <w:jc w:val="center"/>
              <w:cnfStyle w:val="000000100000" w:firstRow="0" w:lastRow="0" w:firstColumn="0" w:lastColumn="0" w:oddVBand="0" w:evenVBand="0" w:oddHBand="1" w:evenHBand="0" w:firstRowFirstColumn="0" w:firstRowLastColumn="0" w:lastRowFirstColumn="0" w:lastRowLastColumn="0"/>
              <w:rPr>
                <w:sz w:val="18"/>
                <w:szCs w:val="18"/>
              </w:rPr>
            </w:pPr>
            <w:r w:rsidRPr="00CF2396">
              <w:rPr>
                <w:sz w:val="18"/>
                <w:szCs w:val="18"/>
              </w:rPr>
              <w:t>1998</w:t>
            </w:r>
          </w:p>
        </w:tc>
        <w:tc>
          <w:tcPr>
            <w:tcW w:w="1417" w:type="dxa"/>
          </w:tcPr>
          <w:p w14:paraId="7D04AF2A" w14:textId="02073BBF" w:rsidR="00C57563" w:rsidRPr="00CF2396" w:rsidRDefault="00C57563" w:rsidP="00C57563">
            <w:pPr>
              <w:cnfStyle w:val="000000100000" w:firstRow="0" w:lastRow="0" w:firstColumn="0" w:lastColumn="0" w:oddVBand="0" w:evenVBand="0" w:oddHBand="1" w:evenHBand="0" w:firstRowFirstColumn="0" w:firstRowLastColumn="0" w:lastRowFirstColumn="0" w:lastRowLastColumn="0"/>
              <w:rPr>
                <w:sz w:val="18"/>
                <w:szCs w:val="18"/>
              </w:rPr>
            </w:pPr>
            <w:r w:rsidRPr="00CF2396">
              <w:rPr>
                <w:sz w:val="18"/>
                <w:szCs w:val="18"/>
              </w:rPr>
              <w:t>26 mm</w:t>
            </w:r>
          </w:p>
        </w:tc>
        <w:tc>
          <w:tcPr>
            <w:tcW w:w="1276" w:type="dxa"/>
          </w:tcPr>
          <w:p w14:paraId="04707EA1" w14:textId="09F1BAB7" w:rsidR="00C57563" w:rsidRPr="00CF2396" w:rsidRDefault="00C57563" w:rsidP="00C57563">
            <w:pPr>
              <w:cnfStyle w:val="000000100000" w:firstRow="0" w:lastRow="0" w:firstColumn="0" w:lastColumn="0" w:oddVBand="0" w:evenVBand="0" w:oddHBand="1" w:evenHBand="0" w:firstRowFirstColumn="0" w:firstRowLastColumn="0" w:lastRowFirstColumn="0" w:lastRowLastColumn="0"/>
              <w:rPr>
                <w:sz w:val="18"/>
                <w:szCs w:val="18"/>
              </w:rPr>
            </w:pPr>
            <w:r w:rsidRPr="00CF2396">
              <w:rPr>
                <w:sz w:val="18"/>
                <w:szCs w:val="18"/>
              </w:rPr>
              <w:t>GRETA</w:t>
            </w:r>
          </w:p>
        </w:tc>
        <w:tc>
          <w:tcPr>
            <w:tcW w:w="1985" w:type="dxa"/>
          </w:tcPr>
          <w:p w14:paraId="38AC7C11" w14:textId="2703010E" w:rsidR="00C57563" w:rsidRPr="00CF2396" w:rsidRDefault="00C57563" w:rsidP="00C57563">
            <w:pPr>
              <w:cnfStyle w:val="000000100000" w:firstRow="0" w:lastRow="0" w:firstColumn="0" w:lastColumn="0" w:oddVBand="0" w:evenVBand="0" w:oddHBand="1" w:evenHBand="0" w:firstRowFirstColumn="0" w:firstRowLastColumn="0" w:lastRowFirstColumn="0" w:lastRowLastColumn="0"/>
              <w:rPr>
                <w:sz w:val="18"/>
                <w:szCs w:val="18"/>
              </w:rPr>
            </w:pPr>
            <w:r w:rsidRPr="00CF2396">
              <w:rPr>
                <w:sz w:val="18"/>
                <w:szCs w:val="18"/>
              </w:rPr>
              <w:t>MAINTENANCE</w:t>
            </w:r>
          </w:p>
        </w:tc>
      </w:tr>
      <w:tr w:rsidR="00C57563" w:rsidRPr="00CF2396" w14:paraId="611B0D66" w14:textId="4C207BAE" w:rsidTr="00C57563">
        <w:tc>
          <w:tcPr>
            <w:cnfStyle w:val="001000000000" w:firstRow="0" w:lastRow="0" w:firstColumn="1" w:lastColumn="0" w:oddVBand="0" w:evenVBand="0" w:oddHBand="0" w:evenHBand="0" w:firstRowFirstColumn="0" w:firstRowLastColumn="0" w:lastRowFirstColumn="0" w:lastRowLastColumn="0"/>
            <w:tcW w:w="562" w:type="dxa"/>
          </w:tcPr>
          <w:p w14:paraId="7EEF11EB" w14:textId="77777777" w:rsidR="00C57563" w:rsidRPr="00CF2396" w:rsidRDefault="00C57563" w:rsidP="00C57563">
            <w:pPr>
              <w:rPr>
                <w:b w:val="0"/>
                <w:sz w:val="18"/>
                <w:szCs w:val="18"/>
              </w:rPr>
            </w:pPr>
            <w:r w:rsidRPr="00CF2396">
              <w:rPr>
                <w:b w:val="0"/>
                <w:sz w:val="18"/>
                <w:szCs w:val="18"/>
              </w:rPr>
              <w:t>6</w:t>
            </w:r>
          </w:p>
        </w:tc>
        <w:tc>
          <w:tcPr>
            <w:tcW w:w="1134" w:type="dxa"/>
          </w:tcPr>
          <w:p w14:paraId="348F63E6" w14:textId="2A8591A2" w:rsidR="00C57563" w:rsidRPr="00CF2396" w:rsidRDefault="00C57563" w:rsidP="00C57563">
            <w:pPr>
              <w:cnfStyle w:val="000000000000" w:firstRow="0" w:lastRow="0" w:firstColumn="0" w:lastColumn="0" w:oddVBand="0" w:evenVBand="0" w:oddHBand="0" w:evenHBand="0" w:firstRowFirstColumn="0" w:firstRowLastColumn="0" w:lastRowFirstColumn="0" w:lastRowLastColumn="0"/>
              <w:rPr>
                <w:sz w:val="18"/>
                <w:szCs w:val="18"/>
              </w:rPr>
            </w:pPr>
            <w:r w:rsidRPr="00CF2396">
              <w:rPr>
                <w:sz w:val="18"/>
                <w:szCs w:val="18"/>
              </w:rPr>
              <w:t>06/10/15</w:t>
            </w:r>
          </w:p>
        </w:tc>
        <w:tc>
          <w:tcPr>
            <w:tcW w:w="993" w:type="dxa"/>
          </w:tcPr>
          <w:p w14:paraId="7FE41203" w14:textId="77777777" w:rsidR="00C57563" w:rsidRPr="00CF2396" w:rsidRDefault="00C57563" w:rsidP="00C57563">
            <w:pPr>
              <w:cnfStyle w:val="000000000000" w:firstRow="0" w:lastRow="0" w:firstColumn="0" w:lastColumn="0" w:oddVBand="0" w:evenVBand="0" w:oddHBand="0" w:evenHBand="0" w:firstRowFirstColumn="0" w:firstRowLastColumn="0" w:lastRowFirstColumn="0" w:lastRowLastColumn="0"/>
              <w:rPr>
                <w:sz w:val="18"/>
                <w:szCs w:val="18"/>
              </w:rPr>
            </w:pPr>
            <w:r w:rsidRPr="00CF2396">
              <w:rPr>
                <w:sz w:val="18"/>
                <w:szCs w:val="18"/>
              </w:rPr>
              <w:t>NHRH</w:t>
            </w:r>
          </w:p>
        </w:tc>
        <w:tc>
          <w:tcPr>
            <w:tcW w:w="992" w:type="dxa"/>
          </w:tcPr>
          <w:p w14:paraId="6B940C93" w14:textId="77777777" w:rsidR="00C57563" w:rsidRPr="00CF2396" w:rsidRDefault="00C57563" w:rsidP="00C57563">
            <w:pPr>
              <w:jc w:val="center"/>
              <w:cnfStyle w:val="000000000000" w:firstRow="0" w:lastRow="0" w:firstColumn="0" w:lastColumn="0" w:oddVBand="0" w:evenVBand="0" w:oddHBand="0" w:evenHBand="0" w:firstRowFirstColumn="0" w:firstRowLastColumn="0" w:lastRowFirstColumn="0" w:lastRowLastColumn="0"/>
              <w:rPr>
                <w:sz w:val="18"/>
                <w:szCs w:val="18"/>
              </w:rPr>
            </w:pPr>
            <w:r w:rsidRPr="00CF2396">
              <w:rPr>
                <w:sz w:val="18"/>
                <w:szCs w:val="18"/>
              </w:rPr>
              <w:t>2002</w:t>
            </w:r>
          </w:p>
        </w:tc>
        <w:tc>
          <w:tcPr>
            <w:tcW w:w="1417" w:type="dxa"/>
          </w:tcPr>
          <w:p w14:paraId="29B35D9D" w14:textId="6A8BC72E" w:rsidR="00C57563" w:rsidRPr="00CF2396" w:rsidRDefault="00C57563" w:rsidP="00C57563">
            <w:pPr>
              <w:cnfStyle w:val="000000000000" w:firstRow="0" w:lastRow="0" w:firstColumn="0" w:lastColumn="0" w:oddVBand="0" w:evenVBand="0" w:oddHBand="0" w:evenHBand="0" w:firstRowFirstColumn="0" w:firstRowLastColumn="0" w:lastRowFirstColumn="0" w:lastRowLastColumn="0"/>
              <w:rPr>
                <w:sz w:val="18"/>
                <w:szCs w:val="18"/>
              </w:rPr>
            </w:pPr>
            <w:r w:rsidRPr="00CF2396">
              <w:rPr>
                <w:sz w:val="18"/>
                <w:szCs w:val="18"/>
              </w:rPr>
              <w:t>23 mm</w:t>
            </w:r>
          </w:p>
        </w:tc>
        <w:tc>
          <w:tcPr>
            <w:tcW w:w="1276" w:type="dxa"/>
          </w:tcPr>
          <w:p w14:paraId="7AF841FE" w14:textId="1994B149" w:rsidR="00C57563" w:rsidRPr="00CF2396" w:rsidRDefault="00C57563" w:rsidP="00C57563">
            <w:pPr>
              <w:cnfStyle w:val="000000000000" w:firstRow="0" w:lastRow="0" w:firstColumn="0" w:lastColumn="0" w:oddVBand="0" w:evenVBand="0" w:oddHBand="0" w:evenHBand="0" w:firstRowFirstColumn="0" w:firstRowLastColumn="0" w:lastRowFirstColumn="0" w:lastRowLastColumn="0"/>
              <w:rPr>
                <w:sz w:val="18"/>
                <w:szCs w:val="18"/>
              </w:rPr>
            </w:pPr>
            <w:r w:rsidRPr="00CF2396">
              <w:rPr>
                <w:sz w:val="18"/>
                <w:szCs w:val="18"/>
              </w:rPr>
              <w:t>GRETA</w:t>
            </w:r>
          </w:p>
        </w:tc>
        <w:tc>
          <w:tcPr>
            <w:tcW w:w="1985" w:type="dxa"/>
          </w:tcPr>
          <w:p w14:paraId="1535A472" w14:textId="3F5E0BE0" w:rsidR="00C57563" w:rsidRPr="00CF2396" w:rsidRDefault="00C57563" w:rsidP="00C57563">
            <w:pPr>
              <w:cnfStyle w:val="000000000000" w:firstRow="0" w:lastRow="0" w:firstColumn="0" w:lastColumn="0" w:oddVBand="0" w:evenVBand="0" w:oddHBand="0" w:evenHBand="0" w:firstRowFirstColumn="0" w:firstRowLastColumn="0" w:lastRowFirstColumn="0" w:lastRowLastColumn="0"/>
              <w:rPr>
                <w:sz w:val="18"/>
                <w:szCs w:val="18"/>
              </w:rPr>
            </w:pPr>
            <w:r w:rsidRPr="00CF2396">
              <w:rPr>
                <w:sz w:val="18"/>
                <w:szCs w:val="18"/>
              </w:rPr>
              <w:t>MAINTENANCE</w:t>
            </w:r>
          </w:p>
        </w:tc>
      </w:tr>
      <w:tr w:rsidR="0021552F" w:rsidRPr="00CF2396" w14:paraId="4ABDFBE4" w14:textId="77777777" w:rsidTr="00C575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23B0D9C1" w14:textId="75753769" w:rsidR="0021552F" w:rsidRPr="00CF2396" w:rsidRDefault="0021552F" w:rsidP="00C57563">
            <w:pPr>
              <w:rPr>
                <w:b w:val="0"/>
                <w:sz w:val="18"/>
                <w:szCs w:val="18"/>
              </w:rPr>
            </w:pPr>
            <w:r w:rsidRPr="00CF2396">
              <w:rPr>
                <w:b w:val="0"/>
                <w:sz w:val="18"/>
                <w:szCs w:val="18"/>
              </w:rPr>
              <w:t>7</w:t>
            </w:r>
          </w:p>
        </w:tc>
        <w:tc>
          <w:tcPr>
            <w:tcW w:w="1134" w:type="dxa"/>
          </w:tcPr>
          <w:p w14:paraId="529E848C" w14:textId="70B3ACD5" w:rsidR="0021552F" w:rsidRPr="00CF2396" w:rsidRDefault="0021552F" w:rsidP="00C57563">
            <w:pPr>
              <w:cnfStyle w:val="000000100000" w:firstRow="0" w:lastRow="0" w:firstColumn="0" w:lastColumn="0" w:oddVBand="0" w:evenVBand="0" w:oddHBand="1" w:evenHBand="0" w:firstRowFirstColumn="0" w:firstRowLastColumn="0" w:lastRowFirstColumn="0" w:lastRowLastColumn="0"/>
              <w:rPr>
                <w:sz w:val="18"/>
                <w:szCs w:val="18"/>
              </w:rPr>
            </w:pPr>
            <w:r w:rsidRPr="00CF2396">
              <w:rPr>
                <w:sz w:val="18"/>
                <w:szCs w:val="18"/>
              </w:rPr>
              <w:t>07/10/15</w:t>
            </w:r>
          </w:p>
        </w:tc>
        <w:tc>
          <w:tcPr>
            <w:tcW w:w="993" w:type="dxa"/>
          </w:tcPr>
          <w:p w14:paraId="264FDAFC" w14:textId="3613B55A" w:rsidR="0021552F" w:rsidRPr="00CF2396" w:rsidRDefault="0021552F" w:rsidP="00C57563">
            <w:pPr>
              <w:cnfStyle w:val="000000100000" w:firstRow="0" w:lastRow="0" w:firstColumn="0" w:lastColumn="0" w:oddVBand="0" w:evenVBand="0" w:oddHBand="1" w:evenHBand="0" w:firstRowFirstColumn="0" w:firstRowLastColumn="0" w:lastRowFirstColumn="0" w:lastRowLastColumn="0"/>
              <w:rPr>
                <w:sz w:val="18"/>
                <w:szCs w:val="18"/>
              </w:rPr>
            </w:pPr>
            <w:r w:rsidRPr="00CF2396">
              <w:rPr>
                <w:sz w:val="18"/>
                <w:szCs w:val="18"/>
              </w:rPr>
              <w:t>NHRH</w:t>
            </w:r>
          </w:p>
        </w:tc>
        <w:tc>
          <w:tcPr>
            <w:tcW w:w="992" w:type="dxa"/>
          </w:tcPr>
          <w:p w14:paraId="6090AD24" w14:textId="7BBCE111" w:rsidR="0021552F" w:rsidRPr="00CF2396" w:rsidRDefault="00E25C72" w:rsidP="00C57563">
            <w:pPr>
              <w:jc w:val="center"/>
              <w:cnfStyle w:val="000000100000" w:firstRow="0" w:lastRow="0" w:firstColumn="0" w:lastColumn="0" w:oddVBand="0" w:evenVBand="0" w:oddHBand="1" w:evenHBand="0" w:firstRowFirstColumn="0" w:firstRowLastColumn="0" w:lastRowFirstColumn="0" w:lastRowLastColumn="0"/>
              <w:rPr>
                <w:sz w:val="18"/>
                <w:szCs w:val="18"/>
              </w:rPr>
            </w:pPr>
            <w:r w:rsidRPr="00CF2396">
              <w:rPr>
                <w:sz w:val="18"/>
                <w:szCs w:val="18"/>
              </w:rPr>
              <w:t>2002</w:t>
            </w:r>
          </w:p>
        </w:tc>
        <w:tc>
          <w:tcPr>
            <w:tcW w:w="1417" w:type="dxa"/>
          </w:tcPr>
          <w:p w14:paraId="294F35BE" w14:textId="3D9DF446" w:rsidR="0021552F" w:rsidRPr="00CF2396" w:rsidRDefault="001B6A94" w:rsidP="00C57563">
            <w:pPr>
              <w:cnfStyle w:val="000000100000" w:firstRow="0" w:lastRow="0" w:firstColumn="0" w:lastColumn="0" w:oddVBand="0" w:evenVBand="0" w:oddHBand="1" w:evenHBand="0" w:firstRowFirstColumn="0" w:firstRowLastColumn="0" w:lastRowFirstColumn="0" w:lastRowLastColumn="0"/>
              <w:rPr>
                <w:sz w:val="18"/>
                <w:szCs w:val="18"/>
              </w:rPr>
            </w:pPr>
            <w:r w:rsidRPr="00CF2396">
              <w:rPr>
                <w:sz w:val="18"/>
                <w:szCs w:val="18"/>
              </w:rPr>
              <w:t>24 mm</w:t>
            </w:r>
          </w:p>
        </w:tc>
        <w:tc>
          <w:tcPr>
            <w:tcW w:w="1276" w:type="dxa"/>
          </w:tcPr>
          <w:p w14:paraId="5ECD7092" w14:textId="6FB104A2" w:rsidR="0021552F" w:rsidRPr="00CF2396" w:rsidRDefault="001B6A94" w:rsidP="00C57563">
            <w:pPr>
              <w:cnfStyle w:val="000000100000" w:firstRow="0" w:lastRow="0" w:firstColumn="0" w:lastColumn="0" w:oddVBand="0" w:evenVBand="0" w:oddHBand="1" w:evenHBand="0" w:firstRowFirstColumn="0" w:firstRowLastColumn="0" w:lastRowFirstColumn="0" w:lastRowLastColumn="0"/>
              <w:rPr>
                <w:sz w:val="18"/>
                <w:szCs w:val="18"/>
              </w:rPr>
            </w:pPr>
            <w:r w:rsidRPr="00CF2396">
              <w:rPr>
                <w:sz w:val="18"/>
                <w:szCs w:val="18"/>
              </w:rPr>
              <w:t>GRETA</w:t>
            </w:r>
          </w:p>
        </w:tc>
        <w:tc>
          <w:tcPr>
            <w:tcW w:w="1985" w:type="dxa"/>
          </w:tcPr>
          <w:p w14:paraId="0A6473E0" w14:textId="3B15153D" w:rsidR="0021552F" w:rsidRPr="00CF2396" w:rsidRDefault="001B6A94" w:rsidP="00C57563">
            <w:pPr>
              <w:cnfStyle w:val="000000100000" w:firstRow="0" w:lastRow="0" w:firstColumn="0" w:lastColumn="0" w:oddVBand="0" w:evenVBand="0" w:oddHBand="1" w:evenHBand="0" w:firstRowFirstColumn="0" w:firstRowLastColumn="0" w:lastRowFirstColumn="0" w:lastRowLastColumn="0"/>
              <w:rPr>
                <w:sz w:val="18"/>
                <w:szCs w:val="18"/>
              </w:rPr>
            </w:pPr>
            <w:r w:rsidRPr="00CF2396">
              <w:rPr>
                <w:sz w:val="18"/>
                <w:szCs w:val="18"/>
              </w:rPr>
              <w:t>MAINTENANCE</w:t>
            </w:r>
          </w:p>
        </w:tc>
      </w:tr>
    </w:tbl>
    <w:p w14:paraId="3523CD74" w14:textId="37FA4F01" w:rsidR="00607DAB" w:rsidRPr="00CF2396" w:rsidRDefault="002C368C" w:rsidP="00C93ADF">
      <w:pPr>
        <w:pStyle w:val="ListPara"/>
        <w:numPr>
          <w:ilvl w:val="0"/>
          <w:numId w:val="0"/>
        </w:numPr>
      </w:pPr>
      <w:r w:rsidRPr="00CF2396">
        <w:rPr>
          <w:rStyle w:val="ImageSourceChar"/>
        </w:rPr>
        <w:t>Source:</w:t>
      </w:r>
      <w:r w:rsidR="00E25C72" w:rsidRPr="00CF2396">
        <w:rPr>
          <w:rStyle w:val="ImageSourceChar"/>
        </w:rPr>
        <w:t xml:space="preserve"> </w:t>
      </w:r>
      <w:r w:rsidR="007F3A65">
        <w:rPr>
          <w:rStyle w:val="ImageSourceChar"/>
        </w:rPr>
        <w:t>Pacific National</w:t>
      </w:r>
    </w:p>
    <w:p w14:paraId="71A81842" w14:textId="3FB5A632" w:rsidR="002322BB" w:rsidRPr="00CF2396" w:rsidRDefault="00920B44" w:rsidP="002322BB">
      <w:pPr>
        <w:pStyle w:val="ReportBody"/>
      </w:pPr>
      <w:r w:rsidRPr="00CF2396">
        <w:t xml:space="preserve">The </w:t>
      </w:r>
      <w:r w:rsidR="008258B0" w:rsidRPr="00CF2396">
        <w:t>first in this series of inc</w:t>
      </w:r>
      <w:r w:rsidR="00853D96" w:rsidRPr="00CF2396">
        <w:t xml:space="preserve">idents occurred </w:t>
      </w:r>
      <w:r w:rsidR="00322648" w:rsidRPr="00CF2396">
        <w:t>at Metford</w:t>
      </w:r>
      <w:r w:rsidR="008258B0" w:rsidRPr="00CF2396">
        <w:t xml:space="preserve">. </w:t>
      </w:r>
      <w:r w:rsidR="008136A4" w:rsidRPr="00CF2396">
        <w:t>According to Pacific National, this incident was the first identified wheel failure since the installation of wheel condition monitoring in 1998.</w:t>
      </w:r>
      <w:r w:rsidR="008136A4" w:rsidRPr="00CF2396">
        <w:rPr>
          <w:rStyle w:val="FootnoteReference"/>
        </w:rPr>
        <w:footnoteReference w:id="10"/>
      </w:r>
      <w:r w:rsidR="008136A4" w:rsidRPr="00CF2396">
        <w:t xml:space="preserve"> On 31 May 2013, a</w:t>
      </w:r>
      <w:r w:rsidR="00853D96" w:rsidRPr="00CF2396">
        <w:t xml:space="preserve"> high wheel impact load reading of 465kN</w:t>
      </w:r>
      <w:r w:rsidR="00322648" w:rsidRPr="00CF2396">
        <w:t xml:space="preserve"> was </w:t>
      </w:r>
      <w:r w:rsidR="00572721" w:rsidRPr="00CF2396">
        <w:t>recorded</w:t>
      </w:r>
      <w:r w:rsidR="00322648" w:rsidRPr="00CF2396">
        <w:t xml:space="preserve"> </w:t>
      </w:r>
      <w:r w:rsidR="00853D96" w:rsidRPr="00CF2396">
        <w:t xml:space="preserve">by the ARTC </w:t>
      </w:r>
      <w:r w:rsidR="0023032B" w:rsidRPr="00CF2396">
        <w:t xml:space="preserve">Wheel Impact Load Detector (WILD) </w:t>
      </w:r>
      <w:r w:rsidR="00853D96" w:rsidRPr="00CF2396">
        <w:t>wayside</w:t>
      </w:r>
      <w:r w:rsidR="00322648" w:rsidRPr="00CF2396">
        <w:t xml:space="preserve"> equipment</w:t>
      </w:r>
      <w:r w:rsidR="00572721" w:rsidRPr="00CF2396">
        <w:t xml:space="preserve"> at Metford.</w:t>
      </w:r>
      <w:r w:rsidR="00897D8D" w:rsidRPr="00CF2396">
        <w:rPr>
          <w:rStyle w:val="FootnoteReference"/>
        </w:rPr>
        <w:footnoteReference w:id="11"/>
      </w:r>
      <w:r w:rsidR="00853D96" w:rsidRPr="00CF2396">
        <w:t xml:space="preserve"> The train was subsequently stopped at Greta where </w:t>
      </w:r>
      <w:r w:rsidR="00251ACA" w:rsidRPr="00CF2396">
        <w:t>the train crew inspected it</w:t>
      </w:r>
      <w:r w:rsidR="00853D96" w:rsidRPr="00CF2396">
        <w:t xml:space="preserve">. A </w:t>
      </w:r>
      <w:r w:rsidR="00814B17" w:rsidRPr="00CF2396">
        <w:t>partial</w:t>
      </w:r>
      <w:r w:rsidR="00853D96" w:rsidRPr="00CF2396">
        <w:t xml:space="preserve"> wheel </w:t>
      </w:r>
      <w:r w:rsidR="00814B17" w:rsidRPr="00CF2396">
        <w:t xml:space="preserve">failure of the wheel tread </w:t>
      </w:r>
      <w:r w:rsidR="00853D96" w:rsidRPr="00CF2396">
        <w:t xml:space="preserve">was </w:t>
      </w:r>
      <w:r w:rsidR="00814B17" w:rsidRPr="00CF2396">
        <w:t>identified</w:t>
      </w:r>
      <w:r w:rsidR="00853D96" w:rsidRPr="00CF2396">
        <w:t xml:space="preserve"> on </w:t>
      </w:r>
      <w:r w:rsidR="00814B17" w:rsidRPr="00CF2396">
        <w:t>a</w:t>
      </w:r>
      <w:r w:rsidR="00A900D5" w:rsidRPr="00CF2396">
        <w:t xml:space="preserve"> wheel on the</w:t>
      </w:r>
      <w:r w:rsidR="00853D96" w:rsidRPr="00CF2396">
        <w:t xml:space="preserve"> 16</w:t>
      </w:r>
      <w:r w:rsidR="00853D96" w:rsidRPr="00CF2396">
        <w:rPr>
          <w:vertAlign w:val="superscript"/>
        </w:rPr>
        <w:t>th</w:t>
      </w:r>
      <w:r w:rsidR="00853D96" w:rsidRPr="00CF2396">
        <w:t xml:space="preserve"> </w:t>
      </w:r>
      <w:r w:rsidR="00814B17" w:rsidRPr="00CF2396">
        <w:t>wagon</w:t>
      </w:r>
      <w:r w:rsidR="00853D96" w:rsidRPr="00CF2396">
        <w:t>.</w:t>
      </w:r>
      <w:r w:rsidR="00572721" w:rsidRPr="00CF2396">
        <w:t xml:space="preserve"> </w:t>
      </w:r>
      <w:r w:rsidR="002322BB" w:rsidRPr="00CF2396">
        <w:t>The WILD readings for this wheel had escalated during the weeks leading up to the final reading.</w:t>
      </w:r>
      <w:r w:rsidR="001165AF" w:rsidRPr="00CF2396">
        <w:t xml:space="preserve"> The readings over the preceding weeks were: </w:t>
      </w:r>
      <w:r w:rsidR="00552A59" w:rsidRPr="00CF2396">
        <w:t xml:space="preserve">200kN on </w:t>
      </w:r>
      <w:r w:rsidR="00552A59" w:rsidRPr="00CF2396">
        <w:lastRenderedPageBreak/>
        <w:t>3 May, 236kN on 26 May, 246kN on 28 May, 317kN on 30 May</w:t>
      </w:r>
      <w:r w:rsidR="00AB007D" w:rsidRPr="00CF2396">
        <w:t>, and 338kN again on 30 May. Interestingly, on 30 May, a senior Pacific National employee reported a possible skidded wheel or spalling defect due to pass</w:t>
      </w:r>
      <w:r w:rsidR="00046F65">
        <w:t>-</w:t>
      </w:r>
      <w:r w:rsidR="00AB007D" w:rsidRPr="00CF2396">
        <w:t>by noise at Greta. A roll</w:t>
      </w:r>
      <w:r w:rsidR="00046F65">
        <w:t>-</w:t>
      </w:r>
      <w:r w:rsidR="00AB007D" w:rsidRPr="00CF2396">
        <w:t>by examination was conducted at low speed at Maitland but no defect was detected. A further roll</w:t>
      </w:r>
      <w:r w:rsidR="00046F65">
        <w:t>-</w:t>
      </w:r>
      <w:r w:rsidR="00AB007D" w:rsidRPr="00CF2396">
        <w:t xml:space="preserve">by examination at </w:t>
      </w:r>
      <w:r w:rsidR="00E4665E">
        <w:t xml:space="preserve">the Newcastle </w:t>
      </w:r>
      <w:r w:rsidR="00AB007D" w:rsidRPr="00CF2396">
        <w:t xml:space="preserve">Hunter Bulk terminal did not detect the defect. It was not until 1410 the following day, 31 May 2013, that the high WILD reading </w:t>
      </w:r>
      <w:r w:rsidR="003E2C75" w:rsidRPr="00CF2396">
        <w:t>caused the train controller to contact the train crew and advise them</w:t>
      </w:r>
      <w:r w:rsidR="00AF5429">
        <w:t xml:space="preserve"> to</w:t>
      </w:r>
      <w:r w:rsidR="003E2C75" w:rsidRPr="00CF2396">
        <w:t xml:space="preserve"> conduct an immediate technical examination.</w:t>
      </w:r>
    </w:p>
    <w:p w14:paraId="0858AB5B" w14:textId="6FDCDFD8" w:rsidR="00853D96" w:rsidRPr="00CF2396" w:rsidRDefault="002322BB" w:rsidP="00F502D3">
      <w:pPr>
        <w:pStyle w:val="ReportBody"/>
      </w:pPr>
      <w:r w:rsidRPr="00CF2396">
        <w:t>The wheelset was three weeks short of its final scheduled maintenance</w:t>
      </w:r>
      <w:r w:rsidR="00046F65">
        <w:t>,</w:t>
      </w:r>
      <w:r w:rsidRPr="00CF2396">
        <w:t xml:space="preserve"> when it was to be removed from service. After metallurgical analysis, an investigation found that the failure mechanism was the result of a transverse thermal crack at the edge of the rim front face and tread. This failure is typically caused by excessive localised thermal load into the wheel tread and is generally associated with braking issues on the wagon. This was in combination with the wheel rim having a diminished thickness due to the wheel approaching its condemning diameter.</w:t>
      </w:r>
      <w:r w:rsidR="00391580" w:rsidRPr="00CF2396">
        <w:t xml:space="preserve"> Higher temperatures will occur during braking when the wheel is worn than when it is new. </w:t>
      </w:r>
      <w:r w:rsidR="00F502D3">
        <w:t>There will also be a tendency to sustain these higher temperatures due to the reduced capacity of the wheel rim to dissipate this heat.</w:t>
      </w:r>
    </w:p>
    <w:p w14:paraId="59329811" w14:textId="18B5BB4C" w:rsidR="00A900D5" w:rsidRPr="00CF2396" w:rsidRDefault="00120197" w:rsidP="003D407F">
      <w:pPr>
        <w:pStyle w:val="ReportBody"/>
      </w:pPr>
      <w:r w:rsidRPr="00CF2396">
        <w:t>The second incident occurred on 25</w:t>
      </w:r>
      <w:r w:rsidR="0033682F" w:rsidRPr="00CF2396">
        <w:t xml:space="preserve"> August 2013</w:t>
      </w:r>
      <w:r w:rsidRPr="00CF2396">
        <w:t xml:space="preserve"> </w:t>
      </w:r>
      <w:r w:rsidR="00C006BE" w:rsidRPr="00CF2396">
        <w:t xml:space="preserve">during non-scheduled maintenance </w:t>
      </w:r>
      <w:r w:rsidRPr="00CF2396">
        <w:t>when maintenance staff</w:t>
      </w:r>
      <w:r w:rsidR="008136A4" w:rsidRPr="00CF2396">
        <w:t xml:space="preserve">, while grinding </w:t>
      </w:r>
      <w:proofErr w:type="spellStart"/>
      <w:r w:rsidR="008136A4" w:rsidRPr="00CF2396">
        <w:t>arrisses</w:t>
      </w:r>
      <w:proofErr w:type="spellEnd"/>
      <w:r w:rsidR="008136A4" w:rsidRPr="00CF2396">
        <w:t>,</w:t>
      </w:r>
      <w:r w:rsidRPr="00CF2396">
        <w:t xml:space="preserve"> </w:t>
      </w:r>
      <w:r w:rsidR="00F502D3">
        <w:t>incidentally</w:t>
      </w:r>
      <w:r w:rsidR="00F502D3" w:rsidRPr="00CF2396">
        <w:t xml:space="preserve"> </w:t>
      </w:r>
      <w:r w:rsidRPr="00CF2396">
        <w:t xml:space="preserve">detected a significant wheel </w:t>
      </w:r>
      <w:r w:rsidR="00C006BE" w:rsidRPr="00CF2396">
        <w:t>fracture</w:t>
      </w:r>
      <w:r w:rsidR="008136A4" w:rsidRPr="00CF2396">
        <w:t xml:space="preserve"> on a </w:t>
      </w:r>
      <w:r w:rsidRPr="00CF2396">
        <w:t xml:space="preserve">coal wagon. </w:t>
      </w:r>
      <w:r w:rsidR="00633CCB" w:rsidRPr="00CF2396">
        <w:t xml:space="preserve">The </w:t>
      </w:r>
      <w:r w:rsidR="00C006BE" w:rsidRPr="00CF2396">
        <w:t>defect</w:t>
      </w:r>
      <w:r w:rsidR="00633CCB" w:rsidRPr="00CF2396">
        <w:t xml:space="preserve"> was identified as a shattered rim where fatigue </w:t>
      </w:r>
      <w:r w:rsidR="00A9048C" w:rsidRPr="00CF2396">
        <w:t xml:space="preserve">had </w:t>
      </w:r>
      <w:r w:rsidR="00633CCB" w:rsidRPr="00CF2396">
        <w:t>initiated at a sub-surface position and then propagated through the wheel’s outer rim</w:t>
      </w:r>
      <w:r w:rsidR="001B62AC" w:rsidRPr="00CF2396">
        <w:t xml:space="preserve"> (</w:t>
      </w:r>
      <w:r w:rsidR="008136A4" w:rsidRPr="00CF2396">
        <w:t>see Appendix A for wheel terms)</w:t>
      </w:r>
      <w:r w:rsidR="00633CCB" w:rsidRPr="00CF2396">
        <w:t>. The cause of the fatigue defect was not identified.</w:t>
      </w:r>
    </w:p>
    <w:p w14:paraId="75F93F2A" w14:textId="2B93BCDE" w:rsidR="008C5E32" w:rsidRPr="00CF2396" w:rsidRDefault="008136A4" w:rsidP="003D407F">
      <w:pPr>
        <w:pStyle w:val="ReportBody"/>
      </w:pPr>
      <w:r w:rsidRPr="00CF2396">
        <w:t xml:space="preserve">Two days prior, on 23 August 2013, the WILD reading changed from a normal reading of 110 </w:t>
      </w:r>
      <w:proofErr w:type="spellStart"/>
      <w:proofErr w:type="gramStart"/>
      <w:r w:rsidRPr="00CF2396">
        <w:t>kN</w:t>
      </w:r>
      <w:proofErr w:type="spellEnd"/>
      <w:proofErr w:type="gramEnd"/>
      <w:r w:rsidRPr="00CF2396">
        <w:t xml:space="preserve"> to 166 </w:t>
      </w:r>
      <w:proofErr w:type="spellStart"/>
      <w:r w:rsidRPr="00CF2396">
        <w:t>kN.</w:t>
      </w:r>
      <w:proofErr w:type="spellEnd"/>
      <w:r w:rsidRPr="00CF2396">
        <w:t xml:space="preserve"> On 25 August it increased to 207kN, </w:t>
      </w:r>
      <w:r w:rsidR="001B62AC" w:rsidRPr="00CF2396">
        <w:t xml:space="preserve">well below the 250 </w:t>
      </w:r>
      <w:proofErr w:type="spellStart"/>
      <w:proofErr w:type="gramStart"/>
      <w:r w:rsidR="001B62AC" w:rsidRPr="00CF2396">
        <w:t>kN</w:t>
      </w:r>
      <w:proofErr w:type="spellEnd"/>
      <w:proofErr w:type="gramEnd"/>
      <w:r w:rsidR="001B62AC" w:rsidRPr="00CF2396">
        <w:t xml:space="preserve"> limit where any preventative action commences.</w:t>
      </w:r>
      <w:r w:rsidR="000337EB" w:rsidRPr="00CF2396">
        <w:t xml:space="preserve"> The Pacific National report into the incident made a number of observations about this incident and the previous May incident. </w:t>
      </w:r>
      <w:r w:rsidR="008C5E32" w:rsidRPr="00CF2396">
        <w:t>It said that while the failure mechanism was different they had a number of similarities, both:</w:t>
      </w:r>
    </w:p>
    <w:p w14:paraId="7397D543" w14:textId="5AA25790" w:rsidR="008C5E32" w:rsidRPr="00CF2396" w:rsidRDefault="008C5E32" w:rsidP="008C5E32">
      <w:pPr>
        <w:pStyle w:val="ReportBody"/>
        <w:numPr>
          <w:ilvl w:val="0"/>
          <w:numId w:val="23"/>
        </w:numPr>
      </w:pPr>
      <w:r w:rsidRPr="00CF2396">
        <w:t>were in the fully worn, minimum rim thickness condition</w:t>
      </w:r>
    </w:p>
    <w:p w14:paraId="115A59FA" w14:textId="7F241423" w:rsidR="008C5E32" w:rsidRPr="00CF2396" w:rsidRDefault="008C5E32" w:rsidP="008C5E32">
      <w:pPr>
        <w:pStyle w:val="ReportBody"/>
        <w:numPr>
          <w:ilvl w:val="0"/>
          <w:numId w:val="23"/>
        </w:numPr>
      </w:pPr>
      <w:r w:rsidRPr="00CF2396">
        <w:t>had fatigue cracking initiating from a sub-surface condition</w:t>
      </w:r>
    </w:p>
    <w:p w14:paraId="21060615" w14:textId="530F2FE0" w:rsidR="008C5E32" w:rsidRPr="00CF2396" w:rsidRDefault="008C5E32" w:rsidP="008C5E32">
      <w:pPr>
        <w:pStyle w:val="ReportBody"/>
        <w:numPr>
          <w:ilvl w:val="0"/>
          <w:numId w:val="23"/>
        </w:numPr>
      </w:pPr>
      <w:r w:rsidRPr="00CF2396">
        <w:t xml:space="preserve">were fitted to NHRH wagons, </w:t>
      </w:r>
      <w:r w:rsidR="00DD515D" w:rsidRPr="00CF2396">
        <w:t>operating in the same environment</w:t>
      </w:r>
    </w:p>
    <w:p w14:paraId="59B405FF" w14:textId="6A56EF09" w:rsidR="00B5387A" w:rsidRPr="00CF2396" w:rsidRDefault="00B5387A" w:rsidP="008C5E32">
      <w:pPr>
        <w:pStyle w:val="ReportBody"/>
        <w:numPr>
          <w:ilvl w:val="0"/>
          <w:numId w:val="23"/>
        </w:numPr>
      </w:pPr>
      <w:r w:rsidRPr="00CF2396">
        <w:t>exhibited rim edge angularity</w:t>
      </w:r>
    </w:p>
    <w:p w14:paraId="3C34DD00" w14:textId="4C823FA7" w:rsidR="00DD515D" w:rsidRPr="00CF2396" w:rsidRDefault="00DD515D" w:rsidP="008C5E32">
      <w:pPr>
        <w:pStyle w:val="ReportBody"/>
        <w:numPr>
          <w:ilvl w:val="0"/>
          <w:numId w:val="23"/>
        </w:numPr>
      </w:pPr>
      <w:proofErr w:type="gramStart"/>
      <w:r w:rsidRPr="00CF2396">
        <w:t>exhibited</w:t>
      </w:r>
      <w:proofErr w:type="gramEnd"/>
      <w:r w:rsidRPr="00CF2396">
        <w:t xml:space="preserve"> thermal cracking.</w:t>
      </w:r>
      <w:r w:rsidR="009C7007" w:rsidRPr="00CF2396">
        <w:rPr>
          <w:rStyle w:val="FootnoteReference"/>
        </w:rPr>
        <w:footnoteReference w:id="12"/>
      </w:r>
    </w:p>
    <w:p w14:paraId="63EA3F5C" w14:textId="1F4C50E5" w:rsidR="008136A4" w:rsidRPr="00CF2396" w:rsidRDefault="000337EB" w:rsidP="003D407F">
      <w:pPr>
        <w:pStyle w:val="ReportBody"/>
      </w:pPr>
      <w:r w:rsidRPr="00CF2396">
        <w:t>It stated that they had instituted a program to monitor WILD readings on wheels with a low rim thickness and remove any that see an increase in WILD readings.</w:t>
      </w:r>
      <w:r w:rsidR="00DD515D" w:rsidRPr="00CF2396">
        <w:t xml:space="preserve"> It was found that 6.5% of wheelsets have a rim thickness of 25 mm or less when returned to the maintainer.</w:t>
      </w:r>
      <w:r w:rsidRPr="00CF2396">
        <w:t xml:space="preserve"> It recommended an increase in the minimum rim thickness on </w:t>
      </w:r>
      <w:r w:rsidR="00CA0F8A">
        <w:t>30</w:t>
      </w:r>
      <w:r w:rsidRPr="00CF2396">
        <w:t xml:space="preserve"> t axle load wagons to 28 mm on wheel turning. It stated that </w:t>
      </w:r>
      <w:r w:rsidR="004D14C6" w:rsidRPr="00CF2396">
        <w:t xml:space="preserve">a minimum rim thickness of </w:t>
      </w:r>
      <w:r w:rsidRPr="00CF2396">
        <w:t>28 mm will ensure that the stresses in the wheel are lower than that experienced in the two wheel failures (31 May and 2</w:t>
      </w:r>
      <w:r w:rsidR="00CA0F8A">
        <w:t>5</w:t>
      </w:r>
      <w:r w:rsidRPr="00CF2396">
        <w:t xml:space="preserve"> August 2013)</w:t>
      </w:r>
      <w:r w:rsidRPr="00D974E5">
        <w:t>.</w:t>
      </w:r>
      <w:r w:rsidR="00D27478" w:rsidRPr="00D27478">
        <w:t xml:space="preserve"> </w:t>
      </w:r>
      <w:r w:rsidR="00D27478" w:rsidRPr="00E14FD2">
        <w:t>There is no evidence that any of the recommended measures were put in place by Pacific National prior to the derailment on 28 August 2015</w:t>
      </w:r>
      <w:r w:rsidRPr="00E14FD2">
        <w:t>.</w:t>
      </w:r>
    </w:p>
    <w:p w14:paraId="485890C2" w14:textId="4DC83184" w:rsidR="007B43C6" w:rsidRPr="00CF2396" w:rsidRDefault="007D643A" w:rsidP="00A900D5">
      <w:pPr>
        <w:pStyle w:val="ReportBody"/>
      </w:pPr>
      <w:r w:rsidRPr="00CF2396">
        <w:t xml:space="preserve">On </w:t>
      </w:r>
      <w:r w:rsidR="00AA304C" w:rsidRPr="00CF2396">
        <w:t xml:space="preserve">4 </w:t>
      </w:r>
      <w:r w:rsidRPr="00CF2396">
        <w:t>November 2014</w:t>
      </w:r>
      <w:r w:rsidR="008012CC" w:rsidRPr="00CF2396">
        <w:t>,</w:t>
      </w:r>
      <w:r w:rsidR="007B43C6" w:rsidRPr="00CF2396">
        <w:t xml:space="preserve"> </w:t>
      </w:r>
      <w:r w:rsidR="00C006BE" w:rsidRPr="00CF2396">
        <w:t>a third</w:t>
      </w:r>
      <w:r w:rsidR="00055B0A" w:rsidRPr="00CF2396">
        <w:t xml:space="preserve"> wheel </w:t>
      </w:r>
      <w:r w:rsidR="00C006BE" w:rsidRPr="00CF2396">
        <w:t xml:space="preserve">fracture </w:t>
      </w:r>
      <w:r w:rsidR="00055B0A" w:rsidRPr="00CF2396">
        <w:t>was detected</w:t>
      </w:r>
      <w:r w:rsidR="00C006BE" w:rsidRPr="00CF2396">
        <w:t xml:space="preserve"> during scheduled maintenance</w:t>
      </w:r>
      <w:r w:rsidR="002176C9" w:rsidRPr="00CF2396">
        <w:t xml:space="preserve">, </w:t>
      </w:r>
      <w:r w:rsidR="002A0D53" w:rsidRPr="00CF2396">
        <w:t>at the</w:t>
      </w:r>
      <w:r w:rsidR="00AA304C" w:rsidRPr="00CF2396">
        <w:t xml:space="preserve"> maintenance facility at Greta, here a</w:t>
      </w:r>
      <w:r w:rsidR="00055B0A" w:rsidRPr="00CF2396">
        <w:t xml:space="preserve"> crack was </w:t>
      </w:r>
      <w:r w:rsidR="00AA304C" w:rsidRPr="00CF2396">
        <w:t xml:space="preserve">found </w:t>
      </w:r>
      <w:r w:rsidR="00055B0A" w:rsidRPr="00CF2396">
        <w:t xml:space="preserve">on the tread and the front inner rim of the wheel. </w:t>
      </w:r>
      <w:r w:rsidR="00AA304C" w:rsidRPr="00CF2396">
        <w:t>Subsequently a</w:t>
      </w:r>
      <w:r w:rsidR="00055B0A" w:rsidRPr="00CF2396">
        <w:t xml:space="preserve"> metallurgical examination by </w:t>
      </w:r>
      <w:proofErr w:type="spellStart"/>
      <w:r w:rsidR="00055B0A" w:rsidRPr="00CF2396">
        <w:t>Comsteel</w:t>
      </w:r>
      <w:proofErr w:type="spellEnd"/>
      <w:r w:rsidR="00055B0A" w:rsidRPr="00CF2396">
        <w:t xml:space="preserve"> found numerous cracks at the tread/front face location around the entir</w:t>
      </w:r>
      <w:r w:rsidR="009123A1" w:rsidRPr="00CF2396">
        <w:t>e circumference of th</w:t>
      </w:r>
      <w:r w:rsidR="00E706A0" w:rsidRPr="00CF2396">
        <w:t>e wheel. The metallurgical</w:t>
      </w:r>
      <w:r w:rsidR="009123A1" w:rsidRPr="00CF2396">
        <w:t xml:space="preserve"> report</w:t>
      </w:r>
      <w:r w:rsidR="00055B0A" w:rsidRPr="00CF2396">
        <w:t xml:space="preserve"> </w:t>
      </w:r>
      <w:r w:rsidR="00055B0A" w:rsidRPr="00CF2396">
        <w:lastRenderedPageBreak/>
        <w:t>concluded that the thermal cracking</w:t>
      </w:r>
      <w:r w:rsidR="00F64446" w:rsidRPr="00CF2396">
        <w:rPr>
          <w:rStyle w:val="FootnoteReference"/>
          <w:color w:val="auto"/>
        </w:rPr>
        <w:footnoteReference w:id="13"/>
      </w:r>
      <w:r w:rsidR="00055B0A" w:rsidRPr="00CF2396">
        <w:t xml:space="preserve"> may have been initiated by a misaligned brake </w:t>
      </w:r>
      <w:r w:rsidR="001D178E">
        <w:t>block</w:t>
      </w:r>
      <w:r w:rsidR="00055B0A" w:rsidRPr="00CF2396">
        <w:t xml:space="preserve"> causing a high thermal load. </w:t>
      </w:r>
      <w:r w:rsidR="002878A8" w:rsidRPr="00CF2396">
        <w:t xml:space="preserve">The report </w:t>
      </w:r>
      <w:r w:rsidR="0077714E" w:rsidRPr="00CF2396">
        <w:t>stated,</w:t>
      </w:r>
      <w:r w:rsidR="009123A1" w:rsidRPr="00CF2396">
        <w:t xml:space="preserve"> </w:t>
      </w:r>
      <w:r w:rsidR="002176C9" w:rsidRPr="00CF2396">
        <w:t>‘T</w:t>
      </w:r>
      <w:r w:rsidR="00055B0A" w:rsidRPr="00CF2396">
        <w:t xml:space="preserve">he rim thickness </w:t>
      </w:r>
      <w:r w:rsidR="002176C9" w:rsidRPr="00CF2396">
        <w:t xml:space="preserve">of the wheel </w:t>
      </w:r>
      <w:r w:rsidR="00055B0A" w:rsidRPr="00CF2396">
        <w:t>was</w:t>
      </w:r>
      <w:r w:rsidR="002176C9" w:rsidRPr="00CF2396">
        <w:t xml:space="preserve"> almost</w:t>
      </w:r>
      <w:r w:rsidR="00055B0A" w:rsidRPr="00CF2396">
        <w:t xml:space="preserve"> </w:t>
      </w:r>
      <w:r w:rsidR="002176C9" w:rsidRPr="00CF2396">
        <w:t xml:space="preserve">at condemning level. This very thin rim section </w:t>
      </w:r>
      <w:r w:rsidR="009123A1" w:rsidRPr="00CF2396">
        <w:t>leads to lower rim rigidity and, hence, higher propensity to unusual thermal distortion and would be a significant contributing factor into thermal crack formation and propagation.’</w:t>
      </w:r>
      <w:r w:rsidR="002176C9" w:rsidRPr="00CF2396">
        <w:rPr>
          <w:rStyle w:val="FootnoteReference"/>
        </w:rPr>
        <w:footnoteReference w:id="14"/>
      </w:r>
      <w:r w:rsidR="00F64446" w:rsidRPr="00CF2396">
        <w:t xml:space="preserve"> </w:t>
      </w:r>
    </w:p>
    <w:p w14:paraId="7D5CF101" w14:textId="2CB2CFD2" w:rsidR="00C247DE" w:rsidRPr="00CF2396" w:rsidRDefault="00DB0574" w:rsidP="003D407F">
      <w:pPr>
        <w:pStyle w:val="ReportBody"/>
      </w:pPr>
      <w:r w:rsidRPr="00CF2396">
        <w:t xml:space="preserve">The fourth incident at </w:t>
      </w:r>
      <w:proofErr w:type="spellStart"/>
      <w:r w:rsidRPr="00CF2396">
        <w:t>Pangela</w:t>
      </w:r>
      <w:proofErr w:type="spellEnd"/>
      <w:r w:rsidRPr="00CF2396">
        <w:t xml:space="preserve"> </w:t>
      </w:r>
      <w:r w:rsidR="00C247DE" w:rsidRPr="00CF2396">
        <w:t>on 28 August 2015</w:t>
      </w:r>
      <w:r w:rsidR="00C006BE" w:rsidRPr="00CF2396">
        <w:t xml:space="preserve">, which resulted in a derailment, </w:t>
      </w:r>
      <w:r w:rsidRPr="00CF2396">
        <w:t xml:space="preserve">is the subject of this report. </w:t>
      </w:r>
    </w:p>
    <w:p w14:paraId="6909FCAD" w14:textId="14206401" w:rsidR="005232FE" w:rsidRPr="00CF2396" w:rsidRDefault="00DB0574" w:rsidP="003D407F">
      <w:pPr>
        <w:pStyle w:val="ReportBody"/>
      </w:pPr>
      <w:r w:rsidRPr="00CF2396">
        <w:t xml:space="preserve">The fifth incident detected on 25 September 2015 during maintenance found two large cracks and numerous smaller cracks on the circumference of the wheel. </w:t>
      </w:r>
      <w:r w:rsidR="00016268">
        <w:t xml:space="preserve"> </w:t>
      </w:r>
      <w:r w:rsidR="009F7E6A" w:rsidRPr="00CF2396">
        <w:t>A metallurgical analysis of this wheel determined the cracks were typical of thermal cracking likely caused by excessive braking</w:t>
      </w:r>
      <w:r w:rsidR="006B12F7" w:rsidRPr="00CF2396">
        <w:t xml:space="preserve"> or </w:t>
      </w:r>
      <w:r w:rsidR="00660BD7">
        <w:t xml:space="preserve">a </w:t>
      </w:r>
      <w:r w:rsidR="006B12F7" w:rsidRPr="00CF2396">
        <w:t xml:space="preserve">brake </w:t>
      </w:r>
      <w:r w:rsidR="001D178E">
        <w:t>block</w:t>
      </w:r>
      <w:r w:rsidR="006B12F7" w:rsidRPr="00CF2396">
        <w:t xml:space="preserve"> overhanging the rim edge.</w:t>
      </w:r>
      <w:r w:rsidR="009F7E6A" w:rsidRPr="00CF2396">
        <w:t xml:space="preserve"> </w:t>
      </w:r>
    </w:p>
    <w:p w14:paraId="1860FAA2" w14:textId="763C5AC5" w:rsidR="005232FE" w:rsidRPr="00CF2396" w:rsidRDefault="00DB0574" w:rsidP="003D407F">
      <w:pPr>
        <w:pStyle w:val="ReportBody"/>
      </w:pPr>
      <w:r w:rsidRPr="00CF2396">
        <w:t xml:space="preserve">The sixth incident </w:t>
      </w:r>
      <w:r w:rsidR="002878A8" w:rsidRPr="00CF2396">
        <w:t xml:space="preserve">was </w:t>
      </w:r>
      <w:r w:rsidRPr="00CF2396">
        <w:t xml:space="preserve">detected </w:t>
      </w:r>
      <w:r w:rsidR="005312F6" w:rsidRPr="00CF2396">
        <w:t>on 6 October 2015</w:t>
      </w:r>
      <w:r w:rsidR="002878A8" w:rsidRPr="00CF2396">
        <w:t>,</w:t>
      </w:r>
      <w:r w:rsidR="005312F6" w:rsidRPr="00CF2396">
        <w:t xml:space="preserve"> again during </w:t>
      </w:r>
      <w:r w:rsidR="005232FE" w:rsidRPr="00CF2396">
        <w:t xml:space="preserve">unit train </w:t>
      </w:r>
      <w:r w:rsidR="005312F6" w:rsidRPr="00CF2396">
        <w:t>maintenance</w:t>
      </w:r>
      <w:r w:rsidR="005232FE" w:rsidRPr="00CF2396">
        <w:t>.</w:t>
      </w:r>
      <w:r w:rsidR="00285C6B" w:rsidRPr="00CF2396">
        <w:t xml:space="preserve"> </w:t>
      </w:r>
      <w:r w:rsidR="005232FE" w:rsidRPr="00CF2396">
        <w:t>E</w:t>
      </w:r>
      <w:r w:rsidR="006D78EF" w:rsidRPr="00CF2396">
        <w:t>ight</w:t>
      </w:r>
      <w:r w:rsidR="005312F6" w:rsidRPr="00CF2396">
        <w:t xml:space="preserve"> large cracks and numerous smaller cracks </w:t>
      </w:r>
      <w:r w:rsidR="005232FE" w:rsidRPr="00CF2396">
        <w:t xml:space="preserve">were found </w:t>
      </w:r>
      <w:r w:rsidR="005312F6" w:rsidRPr="00CF2396">
        <w:t>on the circumference of the wheel.</w:t>
      </w:r>
      <w:r w:rsidR="00C247DE" w:rsidRPr="00CF2396">
        <w:t xml:space="preserve"> </w:t>
      </w:r>
      <w:r w:rsidR="00E706A0" w:rsidRPr="00CF2396">
        <w:t>N</w:t>
      </w:r>
      <w:r w:rsidR="00C247DE" w:rsidRPr="00CF2396">
        <w:t xml:space="preserve">o </w:t>
      </w:r>
      <w:r w:rsidR="0016205B" w:rsidRPr="00CF2396">
        <w:t xml:space="preserve">metallurgical </w:t>
      </w:r>
      <w:r w:rsidR="00C247DE" w:rsidRPr="00CF2396">
        <w:t xml:space="preserve">analysis </w:t>
      </w:r>
      <w:r w:rsidR="00E706A0" w:rsidRPr="00CF2396">
        <w:t>was conducted</w:t>
      </w:r>
      <w:r w:rsidR="00C247DE" w:rsidRPr="00CF2396">
        <w:t xml:space="preserve"> on this </w:t>
      </w:r>
      <w:r w:rsidR="0016205B" w:rsidRPr="00CF2396">
        <w:t>wheel</w:t>
      </w:r>
      <w:r w:rsidR="00C247DE" w:rsidRPr="00CF2396">
        <w:t>.</w:t>
      </w:r>
      <w:r w:rsidR="00285C6B" w:rsidRPr="00CF2396">
        <w:t xml:space="preserve"> </w:t>
      </w:r>
    </w:p>
    <w:p w14:paraId="2A9F456D" w14:textId="0872277C" w:rsidR="00DB0574" w:rsidRPr="00CF2396" w:rsidRDefault="00285C6B" w:rsidP="003D407F">
      <w:pPr>
        <w:pStyle w:val="ReportBody"/>
      </w:pPr>
      <w:r w:rsidRPr="00CF2396">
        <w:t xml:space="preserve">The seventh incident detected on 7 October </w:t>
      </w:r>
      <w:r w:rsidR="005232FE" w:rsidRPr="00CF2396">
        <w:t xml:space="preserve">2015 </w:t>
      </w:r>
      <w:r w:rsidRPr="00CF2396">
        <w:t xml:space="preserve">was from the same wagon as the previous incident but from a different bogie. A series of rim edge thermal cracks were found during a </w:t>
      </w:r>
      <w:r w:rsidR="005232FE" w:rsidRPr="00CF2396">
        <w:t xml:space="preserve">targeted </w:t>
      </w:r>
      <w:r w:rsidRPr="00CF2396">
        <w:t>maintenance inspection.</w:t>
      </w:r>
    </w:p>
    <w:p w14:paraId="1313858E" w14:textId="7FD22696" w:rsidR="008B76EF" w:rsidRPr="00CF2396" w:rsidRDefault="008B76EF" w:rsidP="003D407F">
      <w:pPr>
        <w:pStyle w:val="ReportBody"/>
      </w:pPr>
      <w:r w:rsidRPr="00CF2396">
        <w:t xml:space="preserve">The actions taken by </w:t>
      </w:r>
      <w:r w:rsidR="0012452B" w:rsidRPr="00CF2396">
        <w:t>the rail operator</w:t>
      </w:r>
      <w:r w:rsidRPr="00CF2396">
        <w:t xml:space="preserve"> and the rail regulator </w:t>
      </w:r>
      <w:r w:rsidR="00C33D48" w:rsidRPr="00CF2396">
        <w:t xml:space="preserve">as a result of the first three incidents </w:t>
      </w:r>
      <w:r w:rsidRPr="00CF2396">
        <w:t>are discussed in the safety analysis section of this report.</w:t>
      </w:r>
    </w:p>
    <w:p w14:paraId="26C00E95" w14:textId="6D31E2E0" w:rsidR="007056B2" w:rsidRPr="00CF2396" w:rsidRDefault="001E26A7" w:rsidP="00AA1E88">
      <w:pPr>
        <w:suppressAutoHyphens w:val="0"/>
        <w:autoSpaceDE/>
        <w:autoSpaceDN/>
        <w:adjustRightInd/>
        <w:spacing w:after="0" w:line="240" w:lineRule="auto"/>
        <w:textAlignment w:val="auto"/>
        <w:rPr>
          <w:rFonts w:eastAsiaTheme="minorHAnsi"/>
        </w:rPr>
      </w:pPr>
      <w:r w:rsidRPr="00CF2396">
        <w:br w:type="page"/>
      </w:r>
    </w:p>
    <w:p w14:paraId="740F3DAE" w14:textId="07BE2963" w:rsidR="0086267B" w:rsidRPr="00CF2396" w:rsidRDefault="009D5D84" w:rsidP="0086267B">
      <w:pPr>
        <w:pStyle w:val="Heading1"/>
      </w:pPr>
      <w:bookmarkStart w:id="12" w:name="_Toc201639668"/>
      <w:bookmarkStart w:id="13" w:name="_Toc455041734"/>
      <w:r w:rsidRPr="00CF2396">
        <w:lastRenderedPageBreak/>
        <w:t>Safety a</w:t>
      </w:r>
      <w:r w:rsidR="00FC5F0A" w:rsidRPr="00CF2396">
        <w:t>nalysis</w:t>
      </w:r>
      <w:bookmarkEnd w:id="12"/>
      <w:bookmarkEnd w:id="13"/>
    </w:p>
    <w:p w14:paraId="7166B0DE" w14:textId="36B5AE65" w:rsidR="00F71D64" w:rsidRPr="00CF2396" w:rsidRDefault="009038C2" w:rsidP="0086267B">
      <w:pPr>
        <w:pStyle w:val="ReportBody"/>
      </w:pPr>
      <w:r w:rsidRPr="00CF2396">
        <w:t>The investigation</w:t>
      </w:r>
      <w:r w:rsidR="004A547F" w:rsidRPr="00CF2396">
        <w:t xml:space="preserve"> determined that the derailment</w:t>
      </w:r>
      <w:r w:rsidR="002878A8" w:rsidRPr="00CF2396">
        <w:t xml:space="preserve"> at </w:t>
      </w:r>
      <w:proofErr w:type="spellStart"/>
      <w:r w:rsidR="002878A8" w:rsidRPr="00CF2396">
        <w:t>Pangela</w:t>
      </w:r>
      <w:proofErr w:type="spellEnd"/>
      <w:r w:rsidR="004A547F" w:rsidRPr="00CF2396">
        <w:t xml:space="preserve"> was</w:t>
      </w:r>
      <w:r w:rsidR="00B8489E" w:rsidRPr="00CF2396">
        <w:t xml:space="preserve"> caused by a </w:t>
      </w:r>
      <w:r w:rsidR="00F71D64" w:rsidRPr="00CF2396">
        <w:t>wheel</w:t>
      </w:r>
      <w:r w:rsidR="006773FF" w:rsidRPr="00CF2396">
        <w:t xml:space="preserve"> failure</w:t>
      </w:r>
      <w:r w:rsidR="00BD5E10" w:rsidRPr="00CF2396">
        <w:t xml:space="preserve">. </w:t>
      </w:r>
      <w:r w:rsidR="00660BD7" w:rsidRPr="00660BD7">
        <w:t>The R4 wheel fractured from the rim through to the boss causing a loss of interference fit and resulting in the wheel becoming dislodged from its seat and moving inward towards the centre of the axle.</w:t>
      </w:r>
      <w:r w:rsidRPr="00CF2396">
        <w:t xml:space="preserve"> The </w:t>
      </w:r>
      <w:r w:rsidR="0012452B" w:rsidRPr="00CF2396">
        <w:t>fracture</w:t>
      </w:r>
      <w:r w:rsidRPr="00CF2396">
        <w:t xml:space="preserve"> initiated as a transverse thermal crack in the wheel tread</w:t>
      </w:r>
      <w:r w:rsidR="009E792C" w:rsidRPr="00CF2396">
        <w:t xml:space="preserve"> and</w:t>
      </w:r>
      <w:r w:rsidR="00650328" w:rsidRPr="00CF2396">
        <w:t>,</w:t>
      </w:r>
      <w:r w:rsidR="009E792C" w:rsidRPr="00CF2396">
        <w:t xml:space="preserve"> </w:t>
      </w:r>
      <w:r w:rsidR="00650328" w:rsidRPr="00CF2396">
        <w:t xml:space="preserve">due to cyclic stressors, </w:t>
      </w:r>
      <w:r w:rsidR="009E792C" w:rsidRPr="00CF2396">
        <w:t xml:space="preserve">progressed </w:t>
      </w:r>
      <w:r w:rsidR="00650328" w:rsidRPr="00CF2396">
        <w:t>by fatigue crack propagation to eventual failure</w:t>
      </w:r>
      <w:r w:rsidRPr="00CF2396">
        <w:t>.</w:t>
      </w:r>
    </w:p>
    <w:p w14:paraId="5A9F761E" w14:textId="01A8B7A7" w:rsidR="00E75A20" w:rsidRPr="00CF2396" w:rsidRDefault="00E75A20" w:rsidP="00E75A20">
      <w:pPr>
        <w:suppressAutoHyphens w:val="0"/>
        <w:spacing w:after="0" w:line="240" w:lineRule="auto"/>
        <w:textAlignment w:val="auto"/>
        <w:rPr>
          <w:spacing w:val="0"/>
          <w:lang w:eastAsia="en-AU"/>
        </w:rPr>
      </w:pPr>
      <w:r w:rsidRPr="00CF2396">
        <w:rPr>
          <w:spacing w:val="0"/>
          <w:lang w:eastAsia="en-AU"/>
        </w:rPr>
        <w:t>This section examines the metallurgical aspects of the wheel and its fracture. It also exp</w:t>
      </w:r>
      <w:r w:rsidR="00496F32" w:rsidRPr="00CF2396">
        <w:rPr>
          <w:spacing w:val="0"/>
          <w:lang w:eastAsia="en-AU"/>
        </w:rPr>
        <w:t xml:space="preserve">lores </w:t>
      </w:r>
      <w:r w:rsidR="009F7B38" w:rsidRPr="00CF2396">
        <w:rPr>
          <w:spacing w:val="0"/>
          <w:lang w:eastAsia="en-AU"/>
        </w:rPr>
        <w:t>wheel condition management</w:t>
      </w:r>
      <w:r w:rsidR="000955FD" w:rsidRPr="00CF2396">
        <w:rPr>
          <w:spacing w:val="0"/>
          <w:lang w:eastAsia="en-AU"/>
        </w:rPr>
        <w:t xml:space="preserve"> including wayside monitoring,</w:t>
      </w:r>
      <w:r w:rsidRPr="00CF2396">
        <w:rPr>
          <w:spacing w:val="0"/>
          <w:lang w:eastAsia="en-AU"/>
        </w:rPr>
        <w:t xml:space="preserve"> and </w:t>
      </w:r>
      <w:r w:rsidR="00405907" w:rsidRPr="00CF2396">
        <w:rPr>
          <w:spacing w:val="0"/>
          <w:lang w:eastAsia="en-AU"/>
        </w:rPr>
        <w:t xml:space="preserve">risk management </w:t>
      </w:r>
      <w:r w:rsidRPr="00CF2396">
        <w:rPr>
          <w:spacing w:val="0"/>
          <w:lang w:eastAsia="en-AU"/>
        </w:rPr>
        <w:t xml:space="preserve">by </w:t>
      </w:r>
      <w:r w:rsidR="00405907" w:rsidRPr="00CF2396">
        <w:rPr>
          <w:spacing w:val="0"/>
          <w:lang w:eastAsia="en-AU"/>
        </w:rPr>
        <w:t>the rail operator</w:t>
      </w:r>
      <w:r w:rsidRPr="00CF2396">
        <w:rPr>
          <w:spacing w:val="0"/>
          <w:lang w:eastAsia="en-AU"/>
        </w:rPr>
        <w:t>.</w:t>
      </w:r>
    </w:p>
    <w:p w14:paraId="6BF67030" w14:textId="4F67460F" w:rsidR="003E2E82" w:rsidRPr="00CF2396" w:rsidRDefault="00C33D48" w:rsidP="00EC3998">
      <w:pPr>
        <w:pStyle w:val="Heading2"/>
      </w:pPr>
      <w:bookmarkStart w:id="14" w:name="_Toc455041735"/>
      <w:r w:rsidRPr="00CF2396">
        <w:t>Metallurgical aspects of the wheel failure</w:t>
      </w:r>
      <w:bookmarkEnd w:id="14"/>
    </w:p>
    <w:p w14:paraId="05AFF36E" w14:textId="77068F6D" w:rsidR="00805A96" w:rsidRPr="00CF2396" w:rsidRDefault="00EC761B" w:rsidP="00AA1E88">
      <w:pPr>
        <w:pStyle w:val="ReportBody"/>
      </w:pPr>
      <w:r w:rsidRPr="00CF2396">
        <w:t xml:space="preserve">All </w:t>
      </w:r>
      <w:r w:rsidR="00A10F36" w:rsidRPr="00CF2396">
        <w:t>par</w:t>
      </w:r>
      <w:r w:rsidR="001257A8" w:rsidRPr="00CF2396">
        <w:t xml:space="preserve">ts of the </w:t>
      </w:r>
      <w:r w:rsidR="00C247DE" w:rsidRPr="00CF2396">
        <w:t xml:space="preserve">derailed </w:t>
      </w:r>
      <w:r w:rsidR="001257A8" w:rsidRPr="00CF2396">
        <w:t>bogie, wheelset,</w:t>
      </w:r>
      <w:r w:rsidR="00A10F36" w:rsidRPr="00CF2396">
        <w:t xml:space="preserve"> and </w:t>
      </w:r>
      <w:r w:rsidR="005D1285">
        <w:t xml:space="preserve">the available </w:t>
      </w:r>
      <w:r w:rsidR="00A10F36" w:rsidRPr="00CF2396">
        <w:t xml:space="preserve">fractured sections of the wheel </w:t>
      </w:r>
      <w:r w:rsidR="00CC7316">
        <w:t xml:space="preserve">recovered from site </w:t>
      </w:r>
      <w:r w:rsidR="00A10F36" w:rsidRPr="00CF2396">
        <w:t xml:space="preserve">were examined and photographed by </w:t>
      </w:r>
      <w:r w:rsidR="00C247DE" w:rsidRPr="00CF2396">
        <w:t xml:space="preserve">investigators and </w:t>
      </w:r>
      <w:r w:rsidR="00A10F36" w:rsidRPr="00CF2396">
        <w:t xml:space="preserve">technical analysts from the ATSB at a Pacific National workshop at Port Waratah. Testing requirements were discussed with specialists from the ATSB, </w:t>
      </w:r>
      <w:proofErr w:type="spellStart"/>
      <w:r w:rsidR="00A10F36" w:rsidRPr="00CF2396">
        <w:t>Comsteel</w:t>
      </w:r>
      <w:proofErr w:type="spellEnd"/>
      <w:r w:rsidR="00A10F36" w:rsidRPr="00CF2396">
        <w:t xml:space="preserve">, the Office of National Rail Safety Regulation (ONRSR) and Pacific National. </w:t>
      </w:r>
      <w:r w:rsidR="00E2624F" w:rsidRPr="00CF2396">
        <w:t xml:space="preserve">Pacific National engaged the technical services of </w:t>
      </w:r>
      <w:proofErr w:type="spellStart"/>
      <w:r w:rsidR="00E2624F" w:rsidRPr="00CF2396">
        <w:t>Comsteel</w:t>
      </w:r>
      <w:proofErr w:type="spellEnd"/>
      <w:r w:rsidR="00E2624F" w:rsidRPr="00CF2396">
        <w:t xml:space="preserve"> to conduct the metallurgical analysis of the </w:t>
      </w:r>
      <w:r w:rsidR="00250653" w:rsidRPr="00CF2396">
        <w:t>failed</w:t>
      </w:r>
      <w:r w:rsidR="00E2624F" w:rsidRPr="00CF2396">
        <w:t xml:space="preserve"> wheel. </w:t>
      </w:r>
      <w:r w:rsidR="00A10F36" w:rsidRPr="00CF2396">
        <w:t xml:space="preserve">The scope </w:t>
      </w:r>
      <w:r w:rsidR="00805A96" w:rsidRPr="00CF2396">
        <w:t xml:space="preserve">and steps for the </w:t>
      </w:r>
      <w:r w:rsidR="00A10F36" w:rsidRPr="00CF2396">
        <w:t xml:space="preserve">metallurgical </w:t>
      </w:r>
      <w:r w:rsidR="00805A96" w:rsidRPr="00CF2396">
        <w:t>investigation</w:t>
      </w:r>
      <w:r w:rsidR="00A10F36" w:rsidRPr="00CF2396">
        <w:t xml:space="preserve"> </w:t>
      </w:r>
      <w:r w:rsidRPr="00CF2396">
        <w:t>was agre</w:t>
      </w:r>
      <w:r w:rsidR="00A10F36" w:rsidRPr="00CF2396">
        <w:t>ed upon by these specialists</w:t>
      </w:r>
      <w:r w:rsidR="00F810D1" w:rsidRPr="00CF2396">
        <w:t xml:space="preserve"> before </w:t>
      </w:r>
      <w:r w:rsidR="001257A8" w:rsidRPr="00CF2396">
        <w:t>the wheelset</w:t>
      </w:r>
      <w:r w:rsidR="005054C2" w:rsidRPr="00CF2396">
        <w:t xml:space="preserve"> and </w:t>
      </w:r>
      <w:proofErr w:type="gramStart"/>
      <w:r w:rsidR="005054C2" w:rsidRPr="00CF2396">
        <w:t>wheel pieces</w:t>
      </w:r>
      <w:r w:rsidR="001257A8" w:rsidRPr="00CF2396">
        <w:t xml:space="preserve"> was</w:t>
      </w:r>
      <w:proofErr w:type="gramEnd"/>
      <w:r w:rsidR="001257A8" w:rsidRPr="00CF2396">
        <w:t xml:space="preserve"> taken to the </w:t>
      </w:r>
      <w:proofErr w:type="spellStart"/>
      <w:r w:rsidR="001257A8" w:rsidRPr="00CF2396">
        <w:t>Comsteel</w:t>
      </w:r>
      <w:proofErr w:type="spellEnd"/>
      <w:r w:rsidR="001257A8" w:rsidRPr="00CF2396">
        <w:t xml:space="preserve"> testing facility in Newcastle</w:t>
      </w:r>
      <w:r w:rsidRPr="00CF2396">
        <w:t xml:space="preserve">. </w:t>
      </w:r>
      <w:r w:rsidR="00E2624F" w:rsidRPr="00CF2396">
        <w:t>The final metallurgical report</w:t>
      </w:r>
      <w:r w:rsidR="009A47F4" w:rsidRPr="00CF2396">
        <w:rPr>
          <w:rStyle w:val="FootnoteReference"/>
        </w:rPr>
        <w:footnoteReference w:id="15"/>
      </w:r>
      <w:r w:rsidR="00E2624F" w:rsidRPr="00CF2396">
        <w:t xml:space="preserve"> was examined by technical analysts from the ATSB who accepted the methodology and conclusions.</w:t>
      </w:r>
    </w:p>
    <w:p w14:paraId="219DD838" w14:textId="7E9C515F" w:rsidR="00C04E00" w:rsidRPr="00CF2396" w:rsidRDefault="00C83F73" w:rsidP="00AA1E88">
      <w:pPr>
        <w:pStyle w:val="ReportBody"/>
      </w:pPr>
      <w:r w:rsidRPr="00CF2396">
        <w:t xml:space="preserve">The </w:t>
      </w:r>
      <w:r w:rsidR="00F810D1" w:rsidRPr="00CF2396">
        <w:t xml:space="preserve">metallurgical </w:t>
      </w:r>
      <w:r w:rsidR="007C3B40" w:rsidRPr="00CF2396">
        <w:t>report</w:t>
      </w:r>
      <w:r w:rsidR="00F810D1" w:rsidRPr="00CF2396">
        <w:t xml:space="preserve"> </w:t>
      </w:r>
      <w:r w:rsidR="00CE70A8" w:rsidRPr="00CF2396">
        <w:t>concluded</w:t>
      </w:r>
      <w:r w:rsidR="00AD5520" w:rsidRPr="00CF2396">
        <w:t xml:space="preserve"> that </w:t>
      </w:r>
      <w:r w:rsidR="00CE70A8" w:rsidRPr="00CF2396">
        <w:t xml:space="preserve">multiple </w:t>
      </w:r>
      <w:r w:rsidR="009E792C" w:rsidRPr="00CF2396">
        <w:t>thermal</w:t>
      </w:r>
      <w:r w:rsidR="00CE70A8" w:rsidRPr="00CF2396">
        <w:t xml:space="preserve"> cracks </w:t>
      </w:r>
      <w:r w:rsidR="00772A27" w:rsidRPr="00CF2396">
        <w:t xml:space="preserve">had initiated in </w:t>
      </w:r>
      <w:r w:rsidR="00CE70A8" w:rsidRPr="00CF2396">
        <w:t>the wheel rim</w:t>
      </w:r>
      <w:r w:rsidR="007C124B" w:rsidRPr="00CF2396">
        <w:t xml:space="preserve">. </w:t>
      </w:r>
      <w:r w:rsidR="00C04E00" w:rsidRPr="00CF2396">
        <w:t xml:space="preserve">A magnetic particle inspection revealed six thermal cracks at a number of locations around the circumference of the wheel tread. </w:t>
      </w:r>
      <w:r w:rsidR="001B7D4A" w:rsidRPr="00CF2396">
        <w:t xml:space="preserve">It also found two cracks in the wheel </w:t>
      </w:r>
      <w:r w:rsidR="00CC7316">
        <w:t>rim</w:t>
      </w:r>
      <w:r w:rsidR="001B7D4A" w:rsidRPr="00CF2396">
        <w:t xml:space="preserve">. </w:t>
      </w:r>
      <w:r w:rsidR="009E792C" w:rsidRPr="00CF2396">
        <w:t xml:space="preserve">One of </w:t>
      </w:r>
      <w:r w:rsidR="00053161">
        <w:t xml:space="preserve">the </w:t>
      </w:r>
      <w:r w:rsidR="009E792C" w:rsidRPr="00CF2396">
        <w:t>thermal cracks progressed by fatigue</w:t>
      </w:r>
      <w:r w:rsidR="001B7D4A" w:rsidRPr="00CF2396">
        <w:t xml:space="preserve"> </w:t>
      </w:r>
      <w:r w:rsidR="009E792C" w:rsidRPr="00CF2396">
        <w:t xml:space="preserve">until it </w:t>
      </w:r>
      <w:r w:rsidR="001B7D4A" w:rsidRPr="00CF2396">
        <w:t>extended from the rim to the boss of the wheel and was responsi</w:t>
      </w:r>
      <w:r w:rsidR="00F4399C" w:rsidRPr="00CF2396">
        <w:t>ble for the</w:t>
      </w:r>
      <w:r w:rsidR="001B7D4A" w:rsidRPr="00CF2396">
        <w:t xml:space="preserve"> </w:t>
      </w:r>
      <w:r w:rsidR="00F4399C" w:rsidRPr="00CF2396">
        <w:t>loss of the interference fit between the</w:t>
      </w:r>
      <w:r w:rsidR="00F4399C" w:rsidRPr="00CF2396">
        <w:rPr>
          <w:color w:val="FF0000"/>
        </w:rPr>
        <w:t xml:space="preserve"> </w:t>
      </w:r>
      <w:r w:rsidR="00F4399C" w:rsidRPr="00CF2396">
        <w:t>wheel and the axle</w:t>
      </w:r>
      <w:r w:rsidR="00772A27" w:rsidRPr="00CF2396">
        <w:t>,</w:t>
      </w:r>
      <w:r w:rsidR="00F4399C" w:rsidRPr="00CF2396">
        <w:t xml:space="preserve"> which allowed the wheel to move inwards along the axle and initiate the derailment. The other crack extended 90 mm from the rim into the </w:t>
      </w:r>
      <w:r w:rsidR="00CC7316">
        <w:t>rim</w:t>
      </w:r>
      <w:r w:rsidR="00F4399C" w:rsidRPr="00CF2396">
        <w:t>.</w:t>
      </w:r>
    </w:p>
    <w:p w14:paraId="1D032C42" w14:textId="29D5B722" w:rsidR="00F4399C" w:rsidRPr="00CF2396" w:rsidRDefault="00F4399C" w:rsidP="005215C7">
      <w:pPr>
        <w:pStyle w:val="ReportBody"/>
      </w:pPr>
      <w:r w:rsidRPr="00CF2396">
        <w:t>The report stated: ‘</w:t>
      </w:r>
      <w:r w:rsidR="000A0E49" w:rsidRPr="00CF2396">
        <w:t>I</w:t>
      </w:r>
      <w:r w:rsidRPr="00CF2396">
        <w:t>t is highly suggestive that the fracture was initiated by a transverse thermal crack in the wheel tread. This type of transverse thermal cracking is typically cause by excessive localised thermal load into a vulnerable region of the wheel tread and is generally associated with abnormal braking load.’</w:t>
      </w:r>
    </w:p>
    <w:p w14:paraId="7C5D328C" w14:textId="77777777" w:rsidR="00496F32" w:rsidRPr="00CF2396" w:rsidRDefault="00496F32" w:rsidP="00496F32">
      <w:pPr>
        <w:pStyle w:val="ReportBody"/>
      </w:pPr>
      <w:r w:rsidRPr="00CF2396">
        <w:t>The evidence from the metallurgical report also found:</w:t>
      </w:r>
    </w:p>
    <w:p w14:paraId="1E691375" w14:textId="77777777" w:rsidR="00496F32" w:rsidRPr="00CF2396" w:rsidRDefault="00496F32" w:rsidP="00496F32">
      <w:pPr>
        <w:pStyle w:val="ReportBody"/>
        <w:numPr>
          <w:ilvl w:val="0"/>
          <w:numId w:val="12"/>
        </w:numPr>
      </w:pPr>
      <w:r w:rsidRPr="00CF2396">
        <w:t>the failed wheel complied with industry specification requirements</w:t>
      </w:r>
    </w:p>
    <w:p w14:paraId="401C26E0" w14:textId="77777777" w:rsidR="00496F32" w:rsidRPr="00CF2396" w:rsidRDefault="00496F32" w:rsidP="00496F32">
      <w:pPr>
        <w:pStyle w:val="ReportBody"/>
        <w:numPr>
          <w:ilvl w:val="0"/>
          <w:numId w:val="12"/>
        </w:numPr>
      </w:pPr>
      <w:r w:rsidRPr="00CF2396">
        <w:t>it exhibited a high level of steel cleanliness and no material abnormalities</w:t>
      </w:r>
    </w:p>
    <w:p w14:paraId="00E5E355" w14:textId="77777777" w:rsidR="00792E99" w:rsidRPr="00CF2396" w:rsidRDefault="00792E99" w:rsidP="00792E99">
      <w:pPr>
        <w:pStyle w:val="ReportBody"/>
        <w:numPr>
          <w:ilvl w:val="0"/>
          <w:numId w:val="12"/>
        </w:numPr>
      </w:pPr>
      <w:r w:rsidRPr="00CF2396">
        <w:t>rolling contact fatigue indications were detected toward the flange side of the tread</w:t>
      </w:r>
    </w:p>
    <w:p w14:paraId="67BE0C2C" w14:textId="62898F48" w:rsidR="00792E99" w:rsidRPr="00CF2396" w:rsidRDefault="00792E99" w:rsidP="00792E99">
      <w:pPr>
        <w:pStyle w:val="ReportBody"/>
        <w:numPr>
          <w:ilvl w:val="0"/>
          <w:numId w:val="12"/>
        </w:numPr>
      </w:pPr>
      <w:r w:rsidRPr="00CF2396">
        <w:t>the inner rim exhibited a rough</w:t>
      </w:r>
      <w:r w:rsidR="005E3480">
        <w:t>,</w:t>
      </w:r>
      <w:r w:rsidR="005E3480" w:rsidRPr="00CF2396">
        <w:t xml:space="preserve"> </w:t>
      </w:r>
      <w:r w:rsidRPr="00CF2396">
        <w:t xml:space="preserve">blistered </w:t>
      </w:r>
      <w:r w:rsidR="005E3480">
        <w:t xml:space="preserve">and </w:t>
      </w:r>
      <w:r w:rsidRPr="00CF2396">
        <w:t>corroded surface</w:t>
      </w:r>
    </w:p>
    <w:p w14:paraId="130C4222" w14:textId="77777777" w:rsidR="00496F32" w:rsidRPr="00CF2396" w:rsidRDefault="00496F32" w:rsidP="00496F32">
      <w:pPr>
        <w:pStyle w:val="ReportBody"/>
        <w:numPr>
          <w:ilvl w:val="0"/>
          <w:numId w:val="12"/>
        </w:numPr>
      </w:pPr>
      <w:r w:rsidRPr="00CF2396">
        <w:t>rim profiles from both wheels showed no significant deviation from original profile</w:t>
      </w:r>
    </w:p>
    <w:p w14:paraId="5851D543" w14:textId="35103E66" w:rsidR="00496F32" w:rsidRPr="00CF2396" w:rsidRDefault="00496F32" w:rsidP="00496F32">
      <w:pPr>
        <w:pStyle w:val="ReportBody"/>
        <w:numPr>
          <w:ilvl w:val="0"/>
          <w:numId w:val="12"/>
        </w:numPr>
      </w:pPr>
      <w:proofErr w:type="gramStart"/>
      <w:r w:rsidRPr="00CF2396">
        <w:t>residual</w:t>
      </w:r>
      <w:proofErr w:type="gramEnd"/>
      <w:r w:rsidRPr="00CF2396">
        <w:t xml:space="preserve"> stress measurement </w:t>
      </w:r>
      <w:r w:rsidR="00792E99" w:rsidRPr="00CF2396">
        <w:t>on both wheels</w:t>
      </w:r>
      <w:r w:rsidRPr="00CF2396">
        <w:t xml:space="preserve"> was not possible</w:t>
      </w:r>
      <w:r w:rsidR="00792E99" w:rsidRPr="00CF2396">
        <w:t>.</w:t>
      </w:r>
      <w:r w:rsidR="0030384C" w:rsidRPr="00CF2396">
        <w:rPr>
          <w:rStyle w:val="FootnoteReference"/>
        </w:rPr>
        <w:footnoteReference w:id="16"/>
      </w:r>
    </w:p>
    <w:p w14:paraId="747C2EB9" w14:textId="713207BA" w:rsidR="0048127A" w:rsidRPr="00CF2396" w:rsidRDefault="005054C2" w:rsidP="00AA1E88">
      <w:pPr>
        <w:pStyle w:val="ReportBody"/>
      </w:pPr>
      <w:r w:rsidRPr="00CF2396">
        <w:t xml:space="preserve">The </w:t>
      </w:r>
      <w:r w:rsidR="0037795F" w:rsidRPr="00CF2396">
        <w:t>paired</w:t>
      </w:r>
      <w:r w:rsidR="0030384C" w:rsidRPr="00CF2396">
        <w:t xml:space="preserve"> </w:t>
      </w:r>
      <w:r w:rsidRPr="00CF2396">
        <w:t xml:space="preserve">wheel on the wheelset was also examined but no thermal cracks were detected </w:t>
      </w:r>
      <w:r w:rsidR="00DA78EF" w:rsidRPr="00CF2396">
        <w:t>on</w:t>
      </w:r>
      <w:r w:rsidRPr="00CF2396">
        <w:t xml:space="preserve"> its wheel tread.</w:t>
      </w:r>
      <w:r w:rsidR="001B7D4A" w:rsidRPr="00CF2396">
        <w:t xml:space="preserve"> </w:t>
      </w:r>
      <w:r w:rsidR="00587DB6" w:rsidRPr="00CF2396">
        <w:t>This su</w:t>
      </w:r>
      <w:r w:rsidR="00F4399C" w:rsidRPr="00CF2396">
        <w:t>ggested that</w:t>
      </w:r>
      <w:r w:rsidR="00587DB6" w:rsidRPr="00CF2396">
        <w:t>, at some time prior to the crack formation,</w:t>
      </w:r>
      <w:r w:rsidR="00F4399C" w:rsidRPr="00CF2396">
        <w:t xml:space="preserve"> there was uneven distribution of braking energy </w:t>
      </w:r>
      <w:r w:rsidR="00B3635F" w:rsidRPr="00CF2396">
        <w:t xml:space="preserve">between the two wheels on the wheelset. </w:t>
      </w:r>
      <w:r w:rsidR="00C35A73" w:rsidRPr="00CF2396">
        <w:t xml:space="preserve">The appearance of the rough/ blistered /corroded surface on the inner rim of the failed wheel </w:t>
      </w:r>
      <w:r w:rsidR="00FB0006" w:rsidRPr="00CF2396">
        <w:t xml:space="preserve">supports </w:t>
      </w:r>
      <w:r w:rsidR="00496F32" w:rsidRPr="00CF2396">
        <w:t>the likelihood</w:t>
      </w:r>
      <w:r w:rsidR="00FB0006" w:rsidRPr="00CF2396">
        <w:t xml:space="preserve"> </w:t>
      </w:r>
      <w:r w:rsidR="00496F32" w:rsidRPr="00CF2396">
        <w:t xml:space="preserve">that </w:t>
      </w:r>
      <w:r w:rsidR="00496F32" w:rsidRPr="00CF2396">
        <w:lastRenderedPageBreak/>
        <w:t>there was thermal loading on the</w:t>
      </w:r>
      <w:r w:rsidR="00FB0006" w:rsidRPr="00CF2396">
        <w:t xml:space="preserve"> wheel rim</w:t>
      </w:r>
      <w:r w:rsidR="0072268F" w:rsidRPr="00CF2396">
        <w:t xml:space="preserve"> (Figure 9-1</w:t>
      </w:r>
      <w:r w:rsidR="00735E9C" w:rsidRPr="00CF2396">
        <w:t>).</w:t>
      </w:r>
      <w:r w:rsidR="00AA1E91" w:rsidRPr="00CF2396">
        <w:t xml:space="preserve"> There </w:t>
      </w:r>
      <w:r w:rsidR="00792E99" w:rsidRPr="00CF2396">
        <w:t>were</w:t>
      </w:r>
      <w:r w:rsidR="00AA1E91" w:rsidRPr="00CF2396">
        <w:t xml:space="preserve"> </w:t>
      </w:r>
      <w:r w:rsidR="00C24C46" w:rsidRPr="00CF2396">
        <w:t>indications on the paired wheel of a white etching layer</w:t>
      </w:r>
      <w:r w:rsidR="00664E8F" w:rsidRPr="00CF2396">
        <w:t xml:space="preserve"> (Figure 9-2)</w:t>
      </w:r>
      <w:r w:rsidR="00C24C46" w:rsidRPr="00CF2396">
        <w:t xml:space="preserve">, </w:t>
      </w:r>
      <w:r w:rsidR="00792E99" w:rsidRPr="00CF2396">
        <w:t xml:space="preserve">this is </w:t>
      </w:r>
      <w:r w:rsidR="00C24C46" w:rsidRPr="00CF2396">
        <w:t>usually ind</w:t>
      </w:r>
      <w:r w:rsidR="00596F4D" w:rsidRPr="00CF2396">
        <w:t xml:space="preserve">icative of a </w:t>
      </w:r>
      <w:r w:rsidR="00772A27" w:rsidRPr="00CF2396">
        <w:t>heat-affected</w:t>
      </w:r>
      <w:r w:rsidR="00596F4D" w:rsidRPr="00CF2396">
        <w:t xml:space="preserve"> area</w:t>
      </w:r>
      <w:r w:rsidR="00664E8F" w:rsidRPr="00CF2396">
        <w:t xml:space="preserve"> possibly also caused by a braking event</w:t>
      </w:r>
      <w:r w:rsidR="00C24C46" w:rsidRPr="00CF2396">
        <w:t xml:space="preserve">. </w:t>
      </w:r>
      <w:r w:rsidR="00664E8F" w:rsidRPr="00CF2396">
        <w:t xml:space="preserve">It appears further away from the rim edge than those classified as near rim edge and has no crack indications. </w:t>
      </w:r>
      <w:r w:rsidR="00C24C46" w:rsidRPr="00CF2396">
        <w:t xml:space="preserve">No </w:t>
      </w:r>
      <w:r w:rsidR="00772A27" w:rsidRPr="00CF2396">
        <w:t>heat-affected</w:t>
      </w:r>
      <w:r w:rsidR="00596F4D" w:rsidRPr="00CF2396">
        <w:t xml:space="preserve"> </w:t>
      </w:r>
      <w:r w:rsidR="00C24C46" w:rsidRPr="00CF2396">
        <w:t xml:space="preserve">areas </w:t>
      </w:r>
      <w:r w:rsidR="00664E8F" w:rsidRPr="00CF2396">
        <w:t xml:space="preserve">of this type </w:t>
      </w:r>
      <w:r w:rsidR="00C24C46" w:rsidRPr="00CF2396">
        <w:t xml:space="preserve">were found on the failed wheel, but </w:t>
      </w:r>
      <w:r w:rsidR="00C33D48" w:rsidRPr="00CF2396">
        <w:t>this</w:t>
      </w:r>
      <w:r w:rsidR="00C24C46" w:rsidRPr="00CF2396">
        <w:t xml:space="preserve"> </w:t>
      </w:r>
      <w:r w:rsidR="00792E99" w:rsidRPr="00CF2396">
        <w:t>evidence would likely</w:t>
      </w:r>
      <w:r w:rsidR="00C24C46" w:rsidRPr="00CF2396">
        <w:t xml:space="preserve"> have been removed due to </w:t>
      </w:r>
      <w:r w:rsidR="00596F4D" w:rsidRPr="00CF2396">
        <w:t xml:space="preserve">the </w:t>
      </w:r>
      <w:r w:rsidR="00C24C46" w:rsidRPr="00CF2396">
        <w:t xml:space="preserve">gouging </w:t>
      </w:r>
      <w:r w:rsidR="00596F4D" w:rsidRPr="00CF2396">
        <w:t xml:space="preserve">of the wheel </w:t>
      </w:r>
      <w:r w:rsidR="00E77F20" w:rsidRPr="00CF2396">
        <w:t>after</w:t>
      </w:r>
      <w:r w:rsidR="00C24C46" w:rsidRPr="00CF2396">
        <w:t xml:space="preserve"> the derailment</w:t>
      </w:r>
      <w:r w:rsidR="00E77F20" w:rsidRPr="00CF2396">
        <w:t xml:space="preserve"> when it was dragging in the four foot</w:t>
      </w:r>
      <w:r w:rsidR="00C24C46" w:rsidRPr="00CF2396">
        <w:t>.</w:t>
      </w:r>
    </w:p>
    <w:p w14:paraId="03F4C1F2" w14:textId="18C7CD10" w:rsidR="008A7C66" w:rsidRPr="00CF2396" w:rsidRDefault="00735E9C" w:rsidP="008A7C66">
      <w:pPr>
        <w:pStyle w:val="Caption"/>
        <w:rPr>
          <w:lang w:val="en-AU"/>
        </w:rPr>
      </w:pPr>
      <w:r w:rsidRPr="00CF2396">
        <w:rPr>
          <w:lang w:val="en-AU"/>
        </w:rPr>
        <w:t xml:space="preserve">Figure </w:t>
      </w:r>
      <w:r w:rsidRPr="00CF2396">
        <w:rPr>
          <w:lang w:val="en-AU"/>
        </w:rPr>
        <w:fldChar w:fldCharType="begin"/>
      </w:r>
      <w:r w:rsidRPr="00CF2396">
        <w:rPr>
          <w:lang w:val="en-AU"/>
        </w:rPr>
        <w:instrText xml:space="preserve"> SEQ Figure \* ARABIC </w:instrText>
      </w:r>
      <w:r w:rsidRPr="00CF2396">
        <w:rPr>
          <w:lang w:val="en-AU"/>
        </w:rPr>
        <w:fldChar w:fldCharType="separate"/>
      </w:r>
      <w:r w:rsidR="00E14FD2">
        <w:rPr>
          <w:noProof/>
          <w:lang w:val="en-AU"/>
        </w:rPr>
        <w:t>9</w:t>
      </w:r>
      <w:r w:rsidRPr="00CF2396">
        <w:rPr>
          <w:lang w:val="en-AU"/>
        </w:rPr>
        <w:fldChar w:fldCharType="end"/>
      </w:r>
      <w:r w:rsidRPr="00CF2396">
        <w:rPr>
          <w:lang w:val="en-AU"/>
        </w:rPr>
        <w:t xml:space="preserve">: </w:t>
      </w:r>
      <w:r w:rsidR="00AA1E91" w:rsidRPr="00CF2396">
        <w:rPr>
          <w:lang w:val="en-AU"/>
        </w:rPr>
        <w:t>Heat indications on wheels</w:t>
      </w:r>
    </w:p>
    <w:p w14:paraId="34C4B866" w14:textId="482F69B0" w:rsidR="00AA1E91" w:rsidRPr="00CF2396" w:rsidRDefault="0072268F" w:rsidP="00AA1E91">
      <w:pPr>
        <w:pStyle w:val="ReportBody"/>
        <w:rPr>
          <w:i/>
          <w:sz w:val="18"/>
          <w:szCs w:val="18"/>
        </w:rPr>
      </w:pPr>
      <w:r w:rsidRPr="00CF2396">
        <w:rPr>
          <w:i/>
          <w:sz w:val="18"/>
          <w:szCs w:val="18"/>
        </w:rPr>
        <w:t>Image 1</w:t>
      </w:r>
      <w:r w:rsidR="00AA1E91" w:rsidRPr="00CF2396">
        <w:rPr>
          <w:i/>
          <w:sz w:val="18"/>
          <w:szCs w:val="18"/>
        </w:rPr>
        <w:t xml:space="preserve"> shows the surface condition that may indicate overheating of the wheel rim of R4. </w:t>
      </w:r>
      <w:r w:rsidRPr="00CF2396">
        <w:rPr>
          <w:i/>
          <w:sz w:val="18"/>
          <w:szCs w:val="18"/>
        </w:rPr>
        <w:t>Image 2</w:t>
      </w:r>
      <w:r w:rsidR="00AA1E91" w:rsidRPr="00CF2396">
        <w:rPr>
          <w:i/>
          <w:sz w:val="18"/>
          <w:szCs w:val="18"/>
        </w:rPr>
        <w:t xml:space="preserve"> shows an area</w:t>
      </w:r>
      <w:r w:rsidR="00C82167" w:rsidRPr="00CF2396">
        <w:rPr>
          <w:i/>
          <w:sz w:val="18"/>
          <w:szCs w:val="18"/>
        </w:rPr>
        <w:t xml:space="preserve"> of</w:t>
      </w:r>
      <w:r w:rsidR="00772A27" w:rsidRPr="00CF2396">
        <w:rPr>
          <w:i/>
          <w:sz w:val="18"/>
          <w:szCs w:val="18"/>
        </w:rPr>
        <w:t xml:space="preserve"> white etching layer</w:t>
      </w:r>
      <w:r w:rsidR="00AA1E91" w:rsidRPr="00CF2396">
        <w:rPr>
          <w:i/>
          <w:sz w:val="18"/>
          <w:szCs w:val="18"/>
        </w:rPr>
        <w:t xml:space="preserve"> on the paired wheel L4</w:t>
      </w:r>
      <w:r w:rsidR="00772A27" w:rsidRPr="00CF2396">
        <w:rPr>
          <w:i/>
          <w:sz w:val="18"/>
          <w:szCs w:val="18"/>
        </w:rPr>
        <w:t>,</w:t>
      </w:r>
      <w:r w:rsidR="00AA1E91" w:rsidRPr="00CF2396">
        <w:rPr>
          <w:i/>
          <w:sz w:val="18"/>
          <w:szCs w:val="18"/>
        </w:rPr>
        <w:t xml:space="preserve"> which </w:t>
      </w:r>
      <w:r w:rsidR="00772A27" w:rsidRPr="00CF2396">
        <w:rPr>
          <w:i/>
          <w:sz w:val="18"/>
          <w:szCs w:val="18"/>
        </w:rPr>
        <w:t xml:space="preserve">was </w:t>
      </w:r>
      <w:r w:rsidR="00AA1E91" w:rsidRPr="00CF2396">
        <w:rPr>
          <w:i/>
          <w:sz w:val="18"/>
          <w:szCs w:val="18"/>
        </w:rPr>
        <w:t>indicative of a heat affected area.</w:t>
      </w:r>
    </w:p>
    <w:p w14:paraId="50B59503" w14:textId="049938F7" w:rsidR="00735E9C" w:rsidRPr="00CF2396" w:rsidRDefault="00735E9C" w:rsidP="00AA1E88">
      <w:pPr>
        <w:pStyle w:val="ReportBody"/>
      </w:pPr>
      <w:r w:rsidRPr="00CF2396">
        <w:rPr>
          <w:noProof/>
          <w:lang w:eastAsia="en-AU"/>
        </w:rPr>
        <w:drawing>
          <wp:inline distT="0" distB="0" distL="0" distR="0" wp14:anchorId="319D93EA" wp14:editId="10DDAA9B">
            <wp:extent cx="5428709" cy="2443276"/>
            <wp:effectExtent l="0" t="0" r="635" b="0"/>
            <wp:docPr id="55" name="Picture 6" descr="Image 1 shows the surface condition that may indicate overheating of the wheel rim of R4. Image 2 shows an area of white etching layer on the paired wheel L4, which was indicative of a heat affected area.&#10;" title="Figure 9: Heat indications on whe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a:extLst>
                        <a:ext uri="{28A0092B-C50C-407E-A947-70E740481C1C}">
                          <a14:useLocalDpi xmlns:a14="http://schemas.microsoft.com/office/drawing/2010/main" val="0"/>
                        </a:ext>
                      </a:extLst>
                    </a:blip>
                    <a:stretch>
                      <a:fillRect/>
                    </a:stretch>
                  </pic:blipFill>
                  <pic:spPr bwMode="auto">
                    <a:xfrm>
                      <a:off x="0" y="0"/>
                      <a:ext cx="5428709" cy="2443276"/>
                    </a:xfrm>
                    <a:prstGeom prst="rect">
                      <a:avLst/>
                    </a:prstGeom>
                    <a:noFill/>
                    <a:ln>
                      <a:noFill/>
                    </a:ln>
                  </pic:spPr>
                </pic:pic>
              </a:graphicData>
            </a:graphic>
          </wp:inline>
        </w:drawing>
      </w:r>
      <w:r w:rsidRPr="00CF2396">
        <w:br/>
      </w:r>
      <w:r w:rsidRPr="00CF2396">
        <w:rPr>
          <w:rStyle w:val="ImageSourceChar"/>
        </w:rPr>
        <w:t xml:space="preserve">Source: </w:t>
      </w:r>
      <w:proofErr w:type="spellStart"/>
      <w:r w:rsidRPr="00CF2396">
        <w:rPr>
          <w:rStyle w:val="ImageSourceChar"/>
        </w:rPr>
        <w:t>Comsteel</w:t>
      </w:r>
      <w:proofErr w:type="spellEnd"/>
    </w:p>
    <w:p w14:paraId="7368748C" w14:textId="1D9C938C" w:rsidR="00C70441" w:rsidRPr="00CF2396" w:rsidRDefault="00587DB6" w:rsidP="00AA1E88">
      <w:pPr>
        <w:pStyle w:val="ReportBody"/>
      </w:pPr>
      <w:r w:rsidRPr="00CF2396">
        <w:t>There was n</w:t>
      </w:r>
      <w:r w:rsidR="00B3635F" w:rsidRPr="00CF2396">
        <w:t xml:space="preserve">o </w:t>
      </w:r>
      <w:r w:rsidRPr="00CF2396">
        <w:t>evidence</w:t>
      </w:r>
      <w:r w:rsidR="00B3635F" w:rsidRPr="00CF2396">
        <w:t xml:space="preserve"> </w:t>
      </w:r>
      <w:r w:rsidR="005E3480">
        <w:t>of</w:t>
      </w:r>
      <w:r w:rsidR="005E3480" w:rsidRPr="00CF2396">
        <w:t xml:space="preserve"> </w:t>
      </w:r>
      <w:r w:rsidR="00B3635F" w:rsidRPr="00CF2396">
        <w:t>a</w:t>
      </w:r>
      <w:r w:rsidR="00116535" w:rsidRPr="00CF2396">
        <w:t>ny problem with</w:t>
      </w:r>
      <w:r w:rsidRPr="00CF2396">
        <w:t xml:space="preserve"> </w:t>
      </w:r>
      <w:r w:rsidR="006538CA" w:rsidRPr="00CF2396">
        <w:t>the brake mechanism</w:t>
      </w:r>
      <w:r w:rsidRPr="00CF2396">
        <w:t xml:space="preserve"> or brake </w:t>
      </w:r>
      <w:r w:rsidR="001D178E">
        <w:t>blocks</w:t>
      </w:r>
      <w:r w:rsidR="001D178E" w:rsidRPr="00CF2396">
        <w:t xml:space="preserve"> </w:t>
      </w:r>
      <w:r w:rsidR="00AB2A43" w:rsidRPr="00CF2396">
        <w:t>on bogie NECA71</w:t>
      </w:r>
      <w:r w:rsidR="00986044" w:rsidRPr="00CF2396">
        <w:t xml:space="preserve">. </w:t>
      </w:r>
      <w:r w:rsidR="00772A27" w:rsidRPr="00CF2396">
        <w:t>In addition</w:t>
      </w:r>
      <w:r w:rsidR="00986044" w:rsidRPr="00CF2396">
        <w:t>, t</w:t>
      </w:r>
      <w:r w:rsidR="003B2F07" w:rsidRPr="00CF2396">
        <w:t xml:space="preserve">here was no record of wayside alarms for </w:t>
      </w:r>
      <w:r w:rsidR="0048127A" w:rsidRPr="00CF2396">
        <w:t xml:space="preserve">high wheel temperature for </w:t>
      </w:r>
      <w:r w:rsidR="003B2F07" w:rsidRPr="00CF2396">
        <w:t>the wagon</w:t>
      </w:r>
      <w:r w:rsidR="0048127A" w:rsidRPr="00CF2396">
        <w:t xml:space="preserve">. </w:t>
      </w:r>
      <w:r w:rsidR="004F2772" w:rsidRPr="00CF2396">
        <w:t xml:space="preserve">This increases the likelihood that any thermal loading event would have occurred under service brake conditions. </w:t>
      </w:r>
    </w:p>
    <w:p w14:paraId="3A26CF82" w14:textId="57CFE365" w:rsidR="00C70441" w:rsidRPr="00CF2396" w:rsidRDefault="004F2772" w:rsidP="00AA1E88">
      <w:pPr>
        <w:pStyle w:val="ReportBody"/>
      </w:pPr>
      <w:r w:rsidRPr="00CF2396">
        <w:t xml:space="preserve">Evidence of overhanging brake blocks was found on two other incidents, 6 October 2015 and </w:t>
      </w:r>
      <w:r w:rsidR="007A7034" w:rsidRPr="00CF2396">
        <w:t>7</w:t>
      </w:r>
      <w:r w:rsidR="00D974E5">
        <w:t xml:space="preserve"> </w:t>
      </w:r>
      <w:r w:rsidRPr="00CF2396">
        <w:t xml:space="preserve">October 2015. </w:t>
      </w:r>
      <w:r w:rsidR="004D14C6" w:rsidRPr="00CF2396">
        <w:t>The incident on 4 November 2014 and the subsequent Pacific National report discussed reducing the risk of brake block overhang by modification of the bogies</w:t>
      </w:r>
      <w:r w:rsidR="004C33C4" w:rsidRPr="00CF2396">
        <w:t xml:space="preserve"> by reducing the </w:t>
      </w:r>
      <w:r w:rsidR="004C33C4" w:rsidRPr="00E14FD2">
        <w:t xml:space="preserve">lateral float of the brake beam. </w:t>
      </w:r>
      <w:r w:rsidR="00D27478" w:rsidRPr="00E14FD2">
        <w:t xml:space="preserve">There is no evidence that this was addressed prior to the derailment on 28 August 2015 </w:t>
      </w:r>
      <w:r w:rsidR="003A0855" w:rsidRPr="00E14FD2">
        <w:t>Pacific National have recognised that this is an area of concern and</w:t>
      </w:r>
      <w:r w:rsidR="003A0855" w:rsidRPr="00CF2396">
        <w:t xml:space="preserve"> are </w:t>
      </w:r>
      <w:r w:rsidR="004C33C4" w:rsidRPr="00CF2396">
        <w:t xml:space="preserve">now </w:t>
      </w:r>
      <w:r w:rsidR="003A0855" w:rsidRPr="00CF2396">
        <w:t>trialling fitting modified brake beam liners to self-steering bogies on coal wagons.</w:t>
      </w:r>
      <w:r w:rsidR="004D14C6" w:rsidRPr="00CF2396">
        <w:t xml:space="preserve"> </w:t>
      </w:r>
    </w:p>
    <w:p w14:paraId="18929A4E" w14:textId="4B366B8A" w:rsidR="0053503A" w:rsidRPr="00CF2396" w:rsidRDefault="007C3B40" w:rsidP="00AA1E88">
      <w:pPr>
        <w:pStyle w:val="ReportBody"/>
      </w:pPr>
      <w:r w:rsidRPr="00CF2396">
        <w:t>The metallurgical report found that the failed wheel was approaching the end of its service life with a rim section 25 mm thick. This thin rim section leads to lower rim rigidity and, hence, higher propensity to unusual thermal distortion and would be a significant contributing factor into the thermal crack formation and propagation.</w:t>
      </w:r>
      <w:r w:rsidR="00C82167" w:rsidRPr="00CF2396">
        <w:t xml:space="preserve"> </w:t>
      </w:r>
      <w:r w:rsidR="00FA4325" w:rsidRPr="00CF2396">
        <w:t xml:space="preserve">Examples of thermal cracks identified by </w:t>
      </w:r>
      <w:proofErr w:type="spellStart"/>
      <w:r w:rsidR="00FA4325" w:rsidRPr="00CF2396">
        <w:t>Comsteel</w:t>
      </w:r>
      <w:proofErr w:type="spellEnd"/>
      <w:r w:rsidR="00FA4325" w:rsidRPr="00CF2396">
        <w:t xml:space="preserve"> during the metallurgic</w:t>
      </w:r>
      <w:r w:rsidR="00FB0DE0" w:rsidRPr="00CF2396">
        <w:t>al analysis are shown</w:t>
      </w:r>
      <w:r w:rsidR="00805166" w:rsidRPr="00CF2396">
        <w:t xml:space="preserve"> </w:t>
      </w:r>
      <w:r w:rsidR="00772A27" w:rsidRPr="00CF2396">
        <w:t xml:space="preserve">in </w:t>
      </w:r>
      <w:r w:rsidR="00805166" w:rsidRPr="00CF2396">
        <w:t>Figure 10</w:t>
      </w:r>
      <w:r w:rsidR="00FB0DE0" w:rsidRPr="00CF2396">
        <w:t>.</w:t>
      </w:r>
      <w:r w:rsidR="006C76E6" w:rsidRPr="00CF2396">
        <w:t xml:space="preserve"> </w:t>
      </w:r>
    </w:p>
    <w:p w14:paraId="01C878BC" w14:textId="1DBEF2A9" w:rsidR="0053503A" w:rsidRPr="00CF2396" w:rsidRDefault="00C70441" w:rsidP="00C70441">
      <w:pPr>
        <w:pStyle w:val="ReportBody"/>
      </w:pPr>
      <w:r w:rsidRPr="00CF2396">
        <w:t xml:space="preserve">The high wheel loading (30 tonne axle loads) and the cyclic thermal braking events are also likely to have influenced the propensity for crack propagation once the thermal crack was initiated. </w:t>
      </w:r>
      <w:r w:rsidR="00D17A14" w:rsidRPr="00CF2396">
        <w:t xml:space="preserve">Research into overheating of wheels found: </w:t>
      </w:r>
      <w:r w:rsidR="0053503A" w:rsidRPr="00CF2396">
        <w:t>‘The loss of compressive residual stress and the development of tensile residual stress in the wheel rim due to overheating can contribute to fatigue failure of the wheel. A reduction in rim thickness due to wear and re-profiling also alters the residual stress distribution, and may increase the risk of wheel failure.’</w:t>
      </w:r>
      <w:r w:rsidR="0053503A" w:rsidRPr="00CF2396">
        <w:rPr>
          <w:rStyle w:val="FootnoteReference"/>
        </w:rPr>
        <w:footnoteReference w:id="17"/>
      </w:r>
    </w:p>
    <w:p w14:paraId="6BA7FD3E" w14:textId="384AE091" w:rsidR="00C70441" w:rsidRPr="00CF2396" w:rsidRDefault="0053503A" w:rsidP="00AA1E88">
      <w:pPr>
        <w:pStyle w:val="ReportBody"/>
      </w:pPr>
      <w:r w:rsidRPr="00CF2396">
        <w:lastRenderedPageBreak/>
        <w:t>T</w:t>
      </w:r>
      <w:r w:rsidR="00C70441" w:rsidRPr="00CF2396">
        <w:t xml:space="preserve">he ONRSR Safety Bulletin, (see Appendix D) </w:t>
      </w:r>
      <w:r w:rsidR="00877A55">
        <w:t xml:space="preserve">identifies </w:t>
      </w:r>
      <w:r w:rsidR="00C70441" w:rsidRPr="00CF2396">
        <w:t xml:space="preserve">many other factors </w:t>
      </w:r>
      <w:r w:rsidR="00877A55">
        <w:t xml:space="preserve">which </w:t>
      </w:r>
      <w:r w:rsidR="00C70441" w:rsidRPr="00CF2396">
        <w:t xml:space="preserve">contribute to these defects: ‘developments such as electronically controlled pneumatic braking (which can increase maintenance intervention periods), steering bogies (which can reduce wheel to rail contact area), </w:t>
      </w:r>
      <w:proofErr w:type="gramStart"/>
      <w:r w:rsidR="00C70441" w:rsidRPr="00CF2396">
        <w:t>micro</w:t>
      </w:r>
      <w:proofErr w:type="gramEnd"/>
      <w:r w:rsidR="00C70441" w:rsidRPr="00CF2396">
        <w:t>-alloyed wheels (which are longer lasting wheels), and solid drawbar assemblies (which can increase maintenance intervention periods).’</w:t>
      </w:r>
      <w:r w:rsidR="00C70441" w:rsidRPr="00CF2396">
        <w:rPr>
          <w:rStyle w:val="FootnoteReference"/>
        </w:rPr>
        <w:footnoteReference w:id="18"/>
      </w:r>
    </w:p>
    <w:p w14:paraId="7A79BD42" w14:textId="20ECA50E" w:rsidR="00FA4325" w:rsidRPr="00CF2396" w:rsidRDefault="00FA4325" w:rsidP="00FA4325">
      <w:pPr>
        <w:pStyle w:val="Caption"/>
        <w:rPr>
          <w:lang w:val="en-AU"/>
        </w:rPr>
      </w:pPr>
      <w:r w:rsidRPr="00CF2396">
        <w:rPr>
          <w:lang w:val="en-AU"/>
        </w:rPr>
        <w:t xml:space="preserve">Figure </w:t>
      </w:r>
      <w:r w:rsidRPr="00CF2396">
        <w:rPr>
          <w:lang w:val="en-AU"/>
        </w:rPr>
        <w:fldChar w:fldCharType="begin"/>
      </w:r>
      <w:r w:rsidRPr="00CF2396">
        <w:rPr>
          <w:lang w:val="en-AU"/>
        </w:rPr>
        <w:instrText xml:space="preserve"> SEQ Figure \* ARABIC </w:instrText>
      </w:r>
      <w:r w:rsidRPr="00CF2396">
        <w:rPr>
          <w:lang w:val="en-AU"/>
        </w:rPr>
        <w:fldChar w:fldCharType="separate"/>
      </w:r>
      <w:r w:rsidR="00E14FD2">
        <w:rPr>
          <w:noProof/>
          <w:lang w:val="en-AU"/>
        </w:rPr>
        <w:t>10</w:t>
      </w:r>
      <w:r w:rsidRPr="00CF2396">
        <w:rPr>
          <w:lang w:val="en-AU"/>
        </w:rPr>
        <w:fldChar w:fldCharType="end"/>
      </w:r>
      <w:r w:rsidRPr="00CF2396">
        <w:rPr>
          <w:lang w:val="en-AU"/>
        </w:rPr>
        <w:t>: Thermal cracks identified during metallurgical analysis</w:t>
      </w:r>
    </w:p>
    <w:p w14:paraId="7F85E70C" w14:textId="4E97008C" w:rsidR="006C76E6" w:rsidRPr="00CF2396" w:rsidRDefault="0072268F" w:rsidP="006C76E6">
      <w:pPr>
        <w:pStyle w:val="ReportBody"/>
        <w:rPr>
          <w:i/>
          <w:sz w:val="18"/>
          <w:szCs w:val="18"/>
        </w:rPr>
      </w:pPr>
      <w:r w:rsidRPr="00CF2396">
        <w:rPr>
          <w:i/>
          <w:sz w:val="18"/>
          <w:szCs w:val="18"/>
        </w:rPr>
        <w:t>Image 1</w:t>
      </w:r>
      <w:r w:rsidR="006C76E6" w:rsidRPr="00CF2396">
        <w:rPr>
          <w:i/>
          <w:sz w:val="18"/>
          <w:szCs w:val="18"/>
        </w:rPr>
        <w:t xml:space="preserve"> shows the location of the thermal cracks in relation to the fracture. </w:t>
      </w:r>
      <w:r w:rsidRPr="00CF2396">
        <w:rPr>
          <w:i/>
          <w:sz w:val="18"/>
          <w:szCs w:val="18"/>
        </w:rPr>
        <w:t>Image 2</w:t>
      </w:r>
      <w:r w:rsidR="006C76E6" w:rsidRPr="00CF2396">
        <w:rPr>
          <w:i/>
          <w:sz w:val="18"/>
          <w:szCs w:val="18"/>
        </w:rPr>
        <w:t xml:space="preserve"> identifies thermal cracks located on the front face of the wheel tread.</w:t>
      </w:r>
    </w:p>
    <w:p w14:paraId="26DD2BEF" w14:textId="1B8EEA14" w:rsidR="008A7C66" w:rsidRPr="00CF2396" w:rsidRDefault="00FA4325" w:rsidP="00AA1E88">
      <w:pPr>
        <w:pStyle w:val="ReportBody"/>
        <w:rPr>
          <w:rStyle w:val="ImageSourceChar"/>
        </w:rPr>
      </w:pPr>
      <w:r w:rsidRPr="00CF2396">
        <w:rPr>
          <w:noProof/>
          <w:lang w:eastAsia="en-AU"/>
        </w:rPr>
        <w:drawing>
          <wp:inline distT="0" distB="0" distL="0" distR="0" wp14:anchorId="6397A3D6" wp14:editId="2B2AB67D">
            <wp:extent cx="5541265" cy="2451651"/>
            <wp:effectExtent l="0" t="0" r="2540" b="6350"/>
            <wp:docPr id="56" name="Picture 6" descr="Image 1 shows the location of the thermal cracks in relation to the fracture. Image 2 identifies thermal cracks located on the front face of the wheel tread.&#10;" title="Figure 10: Thermal cracks identified during metallurgical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extLst>
                        <a:ext uri="{28A0092B-C50C-407E-A947-70E740481C1C}">
                          <a14:useLocalDpi xmlns:a14="http://schemas.microsoft.com/office/drawing/2010/main" val="0"/>
                        </a:ext>
                      </a:extLst>
                    </a:blip>
                    <a:stretch>
                      <a:fillRect/>
                    </a:stretch>
                  </pic:blipFill>
                  <pic:spPr bwMode="auto">
                    <a:xfrm>
                      <a:off x="0" y="0"/>
                      <a:ext cx="5541265" cy="2451651"/>
                    </a:xfrm>
                    <a:prstGeom prst="rect">
                      <a:avLst/>
                    </a:prstGeom>
                    <a:noFill/>
                    <a:ln>
                      <a:noFill/>
                    </a:ln>
                  </pic:spPr>
                </pic:pic>
              </a:graphicData>
            </a:graphic>
          </wp:inline>
        </w:drawing>
      </w:r>
      <w:r w:rsidRPr="00CF2396">
        <w:br/>
      </w:r>
      <w:r w:rsidRPr="00CF2396">
        <w:rPr>
          <w:rStyle w:val="ImageSourceChar"/>
        </w:rPr>
        <w:t xml:space="preserve">Source: </w:t>
      </w:r>
      <w:proofErr w:type="spellStart"/>
      <w:r w:rsidR="000D4B94" w:rsidRPr="00CF2396">
        <w:rPr>
          <w:rStyle w:val="ImageSourceChar"/>
        </w:rPr>
        <w:t>Comsteel</w:t>
      </w:r>
      <w:proofErr w:type="spellEnd"/>
    </w:p>
    <w:p w14:paraId="67751C53" w14:textId="5F8EC64F" w:rsidR="00F01381" w:rsidRPr="00CF2396" w:rsidRDefault="00F01381" w:rsidP="00897D8D">
      <w:pPr>
        <w:pStyle w:val="Heading2"/>
      </w:pPr>
      <w:bookmarkStart w:id="15" w:name="_Toc455041736"/>
      <w:r w:rsidRPr="00CF2396">
        <w:t>Wh</w:t>
      </w:r>
      <w:r w:rsidR="00405907" w:rsidRPr="00CF2396">
        <w:t xml:space="preserve">eel condition </w:t>
      </w:r>
      <w:r w:rsidR="00FB0DE0" w:rsidRPr="00CF2396">
        <w:t>management</w:t>
      </w:r>
      <w:bookmarkEnd w:id="15"/>
    </w:p>
    <w:p w14:paraId="52192C38" w14:textId="38D566A0" w:rsidR="00AD3E66" w:rsidRPr="00CF2396" w:rsidRDefault="00892E5A" w:rsidP="00892E5A">
      <w:pPr>
        <w:pStyle w:val="ReportBody"/>
      </w:pPr>
      <w:r w:rsidRPr="00CF2396">
        <w:t>Pacific National has in place a number of measures</w:t>
      </w:r>
      <w:r w:rsidR="00FB0DE0" w:rsidRPr="00CF2396">
        <w:t xml:space="preserve"> </w:t>
      </w:r>
      <w:r w:rsidRPr="00CF2396">
        <w:t xml:space="preserve">to monitor </w:t>
      </w:r>
      <w:r w:rsidR="000955FD" w:rsidRPr="00CF2396">
        <w:t xml:space="preserve">and manage </w:t>
      </w:r>
      <w:r w:rsidRPr="00CF2396">
        <w:t>the condition of its wheels</w:t>
      </w:r>
      <w:r w:rsidR="00A3169E" w:rsidRPr="00CF2396">
        <w:t xml:space="preserve"> and </w:t>
      </w:r>
      <w:proofErr w:type="spellStart"/>
      <w:r w:rsidR="007C124B" w:rsidRPr="00CF2396">
        <w:t>rollingstock</w:t>
      </w:r>
      <w:proofErr w:type="spellEnd"/>
      <w:r w:rsidRPr="00CF2396">
        <w:t xml:space="preserve">. </w:t>
      </w:r>
      <w:r w:rsidR="00FB0DE0" w:rsidRPr="00CF2396">
        <w:t>The primary method used to monitor and manage wheel condition is dependent on inspections conducted by Pacific National employees including train crew, maintenance staff and terminal operators.</w:t>
      </w:r>
    </w:p>
    <w:p w14:paraId="12D469D8" w14:textId="252C0D0D" w:rsidR="000F0E80" w:rsidRPr="00CF2396" w:rsidRDefault="00AD3E66" w:rsidP="00892E5A">
      <w:pPr>
        <w:pStyle w:val="ReportBody"/>
      </w:pPr>
      <w:r w:rsidRPr="00CF2396">
        <w:t xml:space="preserve">A number of visual </w:t>
      </w:r>
      <w:r w:rsidR="000F0E80" w:rsidRPr="00CF2396">
        <w:t xml:space="preserve">and audible </w:t>
      </w:r>
      <w:r w:rsidR="00D862A3" w:rsidRPr="00CF2396">
        <w:t>examinations</w:t>
      </w:r>
      <w:r w:rsidRPr="00CF2396">
        <w:t xml:space="preserve"> are regularly carried out</w:t>
      </w:r>
      <w:r w:rsidR="00AC0C4E" w:rsidRPr="00CF2396">
        <w:t xml:space="preserve">. These include </w:t>
      </w:r>
      <w:r w:rsidR="000F0E80" w:rsidRPr="00CF2396">
        <w:t>but are not limited to</w:t>
      </w:r>
      <w:r w:rsidR="00D940E8" w:rsidRPr="00CF2396">
        <w:t xml:space="preserve"> the following</w:t>
      </w:r>
      <w:r w:rsidR="000F0E80" w:rsidRPr="00CF2396">
        <w:t>:</w:t>
      </w:r>
    </w:p>
    <w:p w14:paraId="533566F3" w14:textId="482CBAC9" w:rsidR="00D940E8" w:rsidRPr="00CF2396" w:rsidRDefault="000F0E80" w:rsidP="00371CC1">
      <w:pPr>
        <w:pStyle w:val="ReportBody"/>
        <w:numPr>
          <w:ilvl w:val="0"/>
          <w:numId w:val="21"/>
        </w:numPr>
      </w:pPr>
      <w:r w:rsidRPr="00CF2396">
        <w:t>Terminal d</w:t>
      </w:r>
      <w:r w:rsidR="001E125E" w:rsidRPr="00CF2396">
        <w:t>eparture and arrival examinations</w:t>
      </w:r>
      <w:r w:rsidRPr="00CF2396">
        <w:t>. These are</w:t>
      </w:r>
      <w:r w:rsidR="00AC0C4E" w:rsidRPr="00CF2396">
        <w:t xml:space="preserve"> </w:t>
      </w:r>
      <w:r w:rsidR="00920288" w:rsidRPr="00CF2396">
        <w:t>conduct</w:t>
      </w:r>
      <w:r w:rsidR="000D1FD6" w:rsidRPr="00CF2396">
        <w:t>ed</w:t>
      </w:r>
      <w:r w:rsidRPr="00CF2396">
        <w:t xml:space="preserve"> at a low speed</w:t>
      </w:r>
      <w:r w:rsidR="00D940E8" w:rsidRPr="00CF2396">
        <w:t xml:space="preserve">, usually about 10km/h. </w:t>
      </w:r>
      <w:r w:rsidR="00371CC1" w:rsidRPr="00371CC1">
        <w:t>A terminal operator stands near the track and looks and listens for any abnormalities as the train passes</w:t>
      </w:r>
      <w:r w:rsidR="005D1285">
        <w:t>.</w:t>
      </w:r>
      <w:r w:rsidRPr="00CF2396">
        <w:t xml:space="preserve"> </w:t>
      </w:r>
      <w:r w:rsidR="000D1FD6" w:rsidRPr="00CF2396">
        <w:t xml:space="preserve"> </w:t>
      </w:r>
    </w:p>
    <w:p w14:paraId="6FB68B98" w14:textId="18E3EB02" w:rsidR="00D940E8" w:rsidRPr="00CF2396" w:rsidRDefault="00281A36" w:rsidP="00D940E8">
      <w:pPr>
        <w:pStyle w:val="ReportBody"/>
        <w:numPr>
          <w:ilvl w:val="0"/>
          <w:numId w:val="21"/>
        </w:numPr>
      </w:pPr>
      <w:r>
        <w:t>Roll-by</w:t>
      </w:r>
      <w:r w:rsidR="00D940E8" w:rsidRPr="00CF2396">
        <w:t xml:space="preserve"> examination</w:t>
      </w:r>
      <w:r w:rsidR="00D862A3" w:rsidRPr="00CF2396">
        <w:t>s</w:t>
      </w:r>
      <w:r w:rsidR="00D940E8" w:rsidRPr="00CF2396">
        <w:t>. Conducted by train crew on one train as another train passes by. One train might be stationary or both might be operating at track speed.</w:t>
      </w:r>
      <w:r w:rsidR="00A96ECD" w:rsidRPr="00CF2396">
        <w:t xml:space="preserve"> After the </w:t>
      </w:r>
      <w:r>
        <w:t>roll-by</w:t>
      </w:r>
      <w:r w:rsidR="00A96ECD" w:rsidRPr="00CF2396">
        <w:t xml:space="preserve"> inspection radio</w:t>
      </w:r>
      <w:r w:rsidR="00D940E8" w:rsidRPr="00CF2396">
        <w:t xml:space="preserve"> communication </w:t>
      </w:r>
      <w:r w:rsidR="00A96ECD" w:rsidRPr="00CF2396">
        <w:t xml:space="preserve">occurs </w:t>
      </w:r>
      <w:r w:rsidR="00D940E8" w:rsidRPr="00CF2396">
        <w:t xml:space="preserve">between crews to verify that no defect was </w:t>
      </w:r>
      <w:r w:rsidR="00A96ECD" w:rsidRPr="00CF2396">
        <w:t>present</w:t>
      </w:r>
      <w:r w:rsidR="00D940E8" w:rsidRPr="00CF2396">
        <w:t>.</w:t>
      </w:r>
      <w:r w:rsidR="00E4665E">
        <w:t xml:space="preserve"> </w:t>
      </w:r>
      <w:r>
        <w:t>Roll-by</w:t>
      </w:r>
      <w:r w:rsidR="00E4665E">
        <w:t xml:space="preserve"> examinations also carried out by staff standing trackside at unloading points.</w:t>
      </w:r>
    </w:p>
    <w:p w14:paraId="301104B4" w14:textId="091F3933" w:rsidR="00D940E8" w:rsidRPr="00CF2396" w:rsidRDefault="00A96ECD" w:rsidP="00D940E8">
      <w:pPr>
        <w:pStyle w:val="ReportBody"/>
        <w:numPr>
          <w:ilvl w:val="0"/>
          <w:numId w:val="21"/>
        </w:numPr>
      </w:pPr>
      <w:r w:rsidRPr="00CF2396">
        <w:t>F</w:t>
      </w:r>
      <w:r w:rsidR="00C33D48" w:rsidRPr="00CF2396">
        <w:t>ull examination (FX)</w:t>
      </w:r>
      <w:r w:rsidRPr="00CF2396">
        <w:t xml:space="preserve">. These </w:t>
      </w:r>
      <w:r w:rsidR="00D862A3" w:rsidRPr="00CF2396">
        <w:t>full inspections are conducted while the train is stationary at a maintenance facility or terminal by examining staff at regular intervals</w:t>
      </w:r>
      <w:r w:rsidR="006C0C66" w:rsidRPr="00CF2396">
        <w:t xml:space="preserve"> (Coal trains at 28-</w:t>
      </w:r>
      <w:r w:rsidR="00D862A3" w:rsidRPr="00CF2396">
        <w:t xml:space="preserve">day intervals). </w:t>
      </w:r>
      <w:r w:rsidR="00AB3482">
        <w:t xml:space="preserve">Note that the previous inspection for MB520 was on 29 June 2015, </w:t>
      </w:r>
      <w:r w:rsidR="00B32AED">
        <w:t>60 days before the derailment.</w:t>
      </w:r>
    </w:p>
    <w:p w14:paraId="655CB7C1" w14:textId="101D62F8" w:rsidR="00D862A3" w:rsidRPr="00CF2396" w:rsidRDefault="00D862A3" w:rsidP="00892E5A">
      <w:pPr>
        <w:pStyle w:val="ReportBody"/>
        <w:numPr>
          <w:ilvl w:val="0"/>
          <w:numId w:val="21"/>
        </w:numPr>
      </w:pPr>
      <w:r w:rsidRPr="00CF2396">
        <w:t xml:space="preserve">Unit Train Maintenance (UTM). A </w:t>
      </w:r>
      <w:r w:rsidR="000D1FD6" w:rsidRPr="00CF2396">
        <w:t xml:space="preserve">more structured static </w:t>
      </w:r>
      <w:r w:rsidR="000955FD" w:rsidRPr="00CF2396">
        <w:t>full e</w:t>
      </w:r>
      <w:r w:rsidRPr="00CF2396">
        <w:t>xamination</w:t>
      </w:r>
      <w:r w:rsidR="000D1FD6" w:rsidRPr="00CF2396">
        <w:t xml:space="preserve"> </w:t>
      </w:r>
      <w:r w:rsidRPr="00CF2396">
        <w:t>is</w:t>
      </w:r>
      <w:r w:rsidR="000955FD" w:rsidRPr="00CF2396">
        <w:t xml:space="preserve"> </w:t>
      </w:r>
      <w:r w:rsidR="002450C7" w:rsidRPr="00CF2396">
        <w:t xml:space="preserve">conducted </w:t>
      </w:r>
      <w:r w:rsidR="000955FD" w:rsidRPr="00CF2396">
        <w:t xml:space="preserve">during </w:t>
      </w:r>
      <w:r w:rsidRPr="00CF2396">
        <w:t>UTM</w:t>
      </w:r>
      <w:r w:rsidR="000955FD" w:rsidRPr="00CF2396">
        <w:t xml:space="preserve"> </w:t>
      </w:r>
      <w:r w:rsidR="002450C7" w:rsidRPr="00CF2396">
        <w:t>at a maintenance facility every 128 days</w:t>
      </w:r>
      <w:r w:rsidR="00AC0C4E" w:rsidRPr="00CF2396">
        <w:t>.</w:t>
      </w:r>
      <w:r w:rsidR="002450C7" w:rsidRPr="00CF2396">
        <w:t xml:space="preserve"> </w:t>
      </w:r>
    </w:p>
    <w:p w14:paraId="4344F244" w14:textId="7925F458" w:rsidR="00A9375B" w:rsidRPr="00CF2396" w:rsidRDefault="00772A27" w:rsidP="00D862A3">
      <w:pPr>
        <w:pStyle w:val="ReportBody"/>
      </w:pPr>
      <w:r w:rsidRPr="00CF2396">
        <w:lastRenderedPageBreak/>
        <w:t xml:space="preserve">Identifying </w:t>
      </w:r>
      <w:r w:rsidR="006C0C66" w:rsidRPr="00CF2396">
        <w:t xml:space="preserve">a wheel defect, especially in the early stages, can be difficult. </w:t>
      </w:r>
      <w:r w:rsidR="00D862A3" w:rsidRPr="00CF2396">
        <w:t>T</w:t>
      </w:r>
      <w:r w:rsidR="002450C7" w:rsidRPr="00CF2396">
        <w:t>he</w:t>
      </w:r>
      <w:r w:rsidR="00A9375B" w:rsidRPr="00CF2396">
        <w:t xml:space="preserve">re are many </w:t>
      </w:r>
      <w:r w:rsidRPr="00CF2396">
        <w:t>factors that</w:t>
      </w:r>
      <w:r w:rsidR="006C0C66" w:rsidRPr="00CF2396">
        <w:t xml:space="preserve"> </w:t>
      </w:r>
      <w:r w:rsidR="001E125E" w:rsidRPr="00CF2396">
        <w:t xml:space="preserve">reduce the likelihood </w:t>
      </w:r>
      <w:r w:rsidR="00A9375B" w:rsidRPr="00CF2396">
        <w:t xml:space="preserve">of </w:t>
      </w:r>
      <w:r w:rsidR="000069B2" w:rsidRPr="00CF2396">
        <w:t xml:space="preserve">the </w:t>
      </w:r>
      <w:r w:rsidR="00D00279" w:rsidRPr="00CF2396">
        <w:t>detection of</w:t>
      </w:r>
      <w:r w:rsidR="00A9375B" w:rsidRPr="00CF2396">
        <w:t xml:space="preserve"> a wheel defect</w:t>
      </w:r>
      <w:r w:rsidR="00D00279" w:rsidRPr="00CF2396">
        <w:t>, these include</w:t>
      </w:r>
      <w:r w:rsidR="00A9375B" w:rsidRPr="00CF2396">
        <w:t xml:space="preserve">: </w:t>
      </w:r>
    </w:p>
    <w:p w14:paraId="3220C694" w14:textId="1BA798C6" w:rsidR="00A9375B" w:rsidRPr="00CF2396" w:rsidRDefault="00A9375B" w:rsidP="00A9375B">
      <w:pPr>
        <w:pStyle w:val="ReportBody"/>
        <w:numPr>
          <w:ilvl w:val="0"/>
          <w:numId w:val="20"/>
        </w:numPr>
      </w:pPr>
      <w:r w:rsidRPr="00CF2396">
        <w:t>speed of the train</w:t>
      </w:r>
      <w:r w:rsidR="006C0C66" w:rsidRPr="00CF2396">
        <w:t xml:space="preserve"> as it passes by</w:t>
      </w:r>
    </w:p>
    <w:p w14:paraId="198DCFCE" w14:textId="7D570086" w:rsidR="00A9375B" w:rsidRPr="00CF2396" w:rsidRDefault="00A9375B" w:rsidP="00A9375B">
      <w:pPr>
        <w:pStyle w:val="ReportBody"/>
        <w:numPr>
          <w:ilvl w:val="0"/>
          <w:numId w:val="20"/>
        </w:numPr>
      </w:pPr>
      <w:r w:rsidRPr="00CF2396">
        <w:t>environmental conditions such as lighting</w:t>
      </w:r>
      <w:r w:rsidR="00431AED" w:rsidRPr="00CF2396">
        <w:t>, noise levels</w:t>
      </w:r>
      <w:r w:rsidRPr="00CF2396">
        <w:t xml:space="preserve"> and weather</w:t>
      </w:r>
    </w:p>
    <w:p w14:paraId="20B09CB1" w14:textId="77777777" w:rsidR="006C0C66" w:rsidRPr="00CF2396" w:rsidRDefault="00A9375B" w:rsidP="00A9375B">
      <w:pPr>
        <w:pStyle w:val="ReportBody"/>
        <w:numPr>
          <w:ilvl w:val="0"/>
          <w:numId w:val="20"/>
        </w:numPr>
      </w:pPr>
      <w:r w:rsidRPr="00CF2396">
        <w:t>defects</w:t>
      </w:r>
      <w:r w:rsidR="006C0C66" w:rsidRPr="00CF2396">
        <w:t xml:space="preserve"> obscured by other components</w:t>
      </w:r>
    </w:p>
    <w:p w14:paraId="1B0C7659" w14:textId="4048EBD7" w:rsidR="00A9375B" w:rsidRPr="00CF2396" w:rsidRDefault="00A9375B" w:rsidP="00A9375B">
      <w:pPr>
        <w:pStyle w:val="ReportBody"/>
        <w:numPr>
          <w:ilvl w:val="0"/>
          <w:numId w:val="20"/>
        </w:numPr>
      </w:pPr>
      <w:r w:rsidRPr="00CF2396">
        <w:t>position of the wheel</w:t>
      </w:r>
    </w:p>
    <w:p w14:paraId="7069D14C" w14:textId="4662EE7C" w:rsidR="00A9375B" w:rsidRPr="00CF2396" w:rsidRDefault="00A9375B" w:rsidP="00A9375B">
      <w:pPr>
        <w:pStyle w:val="ReportBody"/>
        <w:numPr>
          <w:ilvl w:val="0"/>
          <w:numId w:val="20"/>
        </w:numPr>
      </w:pPr>
      <w:r w:rsidRPr="00CF2396">
        <w:t xml:space="preserve">experience of the </w:t>
      </w:r>
      <w:r w:rsidR="006C0C66" w:rsidRPr="00CF2396">
        <w:t>observer</w:t>
      </w:r>
    </w:p>
    <w:p w14:paraId="24DA52A7" w14:textId="13E6A24A" w:rsidR="00A9375B" w:rsidRPr="00CF2396" w:rsidRDefault="006C0C66" w:rsidP="00A9375B">
      <w:pPr>
        <w:pStyle w:val="ReportBody"/>
        <w:numPr>
          <w:ilvl w:val="0"/>
          <w:numId w:val="20"/>
        </w:numPr>
      </w:pPr>
      <w:r w:rsidRPr="00CF2396">
        <w:t>fatigue and motivation level</w:t>
      </w:r>
    </w:p>
    <w:p w14:paraId="2F280DEE" w14:textId="0D89C49F" w:rsidR="00A9375B" w:rsidRPr="00CF2396" w:rsidRDefault="00D00279" w:rsidP="00A9375B">
      <w:pPr>
        <w:pStyle w:val="ReportBody"/>
        <w:numPr>
          <w:ilvl w:val="0"/>
          <w:numId w:val="20"/>
        </w:numPr>
      </w:pPr>
      <w:proofErr w:type="gramStart"/>
      <w:r w:rsidRPr="00CF2396">
        <w:t>time</w:t>
      </w:r>
      <w:proofErr w:type="gramEnd"/>
      <w:r w:rsidRPr="00CF2396">
        <w:t xml:space="preserve"> pressure to complete task</w:t>
      </w:r>
      <w:r w:rsidR="000955FD" w:rsidRPr="00CF2396">
        <w:t>.</w:t>
      </w:r>
    </w:p>
    <w:p w14:paraId="569CA385" w14:textId="5F8A63EF" w:rsidR="00A3169E" w:rsidRPr="00CF2396" w:rsidRDefault="00D00279" w:rsidP="00D862A3">
      <w:pPr>
        <w:pStyle w:val="ReportBody"/>
      </w:pPr>
      <w:r w:rsidRPr="00CF2396">
        <w:t xml:space="preserve">Pacific National </w:t>
      </w:r>
      <w:proofErr w:type="gramStart"/>
      <w:r w:rsidRPr="00CF2396">
        <w:t>have</w:t>
      </w:r>
      <w:proofErr w:type="gramEnd"/>
      <w:r w:rsidR="00376E80" w:rsidRPr="00CF2396">
        <w:t xml:space="preserve"> a</w:t>
      </w:r>
      <w:r w:rsidR="00892E5A" w:rsidRPr="00CF2396">
        <w:t xml:space="preserve"> </w:t>
      </w:r>
      <w:r w:rsidR="006C0C66" w:rsidRPr="00CF2396">
        <w:t xml:space="preserve">dedicated wheel condition monitoring team with a </w:t>
      </w:r>
      <w:r w:rsidR="00D862A3" w:rsidRPr="00CF2396">
        <w:t>number of analysts based in Adelaide, Melbourne and Port Waratah</w:t>
      </w:r>
      <w:r w:rsidR="006C0C66" w:rsidRPr="00CF2396">
        <w:t>. These analysts</w:t>
      </w:r>
      <w:r w:rsidR="00022176" w:rsidRPr="00CF2396">
        <w:t xml:space="preserve"> c</w:t>
      </w:r>
      <w:r w:rsidR="00892E5A" w:rsidRPr="00CF2396">
        <w:t xml:space="preserve">ollect and analyse </w:t>
      </w:r>
      <w:r w:rsidR="00022176" w:rsidRPr="00CF2396">
        <w:t xml:space="preserve">wheel </w:t>
      </w:r>
      <w:r w:rsidR="00892E5A" w:rsidRPr="00CF2396">
        <w:t>data</w:t>
      </w:r>
      <w:r w:rsidR="00201361" w:rsidRPr="00CF2396">
        <w:t xml:space="preserve"> </w:t>
      </w:r>
      <w:r w:rsidR="00022176" w:rsidRPr="00CF2396">
        <w:t>to assist them managing the Pacific National fleet</w:t>
      </w:r>
      <w:r w:rsidR="00892E5A" w:rsidRPr="00CF2396">
        <w:t>.</w:t>
      </w:r>
      <w:r w:rsidR="00022176" w:rsidRPr="00CF2396">
        <w:t xml:space="preserve"> </w:t>
      </w:r>
      <w:r w:rsidR="00A3169E" w:rsidRPr="00CF2396">
        <w:t xml:space="preserve">Some of the data collected by the wheel condition monitoring team </w:t>
      </w:r>
      <w:r w:rsidR="00D2130E" w:rsidRPr="00CF2396">
        <w:t>includes</w:t>
      </w:r>
      <w:r w:rsidR="00D862A3" w:rsidRPr="00CF2396">
        <w:t xml:space="preserve"> w</w:t>
      </w:r>
      <w:r w:rsidR="00A3169E" w:rsidRPr="00CF2396">
        <w:t>heel rim thickness</w:t>
      </w:r>
      <w:r w:rsidR="00D862A3" w:rsidRPr="00CF2396">
        <w:t>, w</w:t>
      </w:r>
      <w:r w:rsidR="00A3169E" w:rsidRPr="00CF2396">
        <w:t>heel age</w:t>
      </w:r>
      <w:r w:rsidR="00D862A3" w:rsidRPr="00CF2396">
        <w:t xml:space="preserve">, </w:t>
      </w:r>
      <w:r w:rsidR="001D50D2">
        <w:t xml:space="preserve">and </w:t>
      </w:r>
      <w:r w:rsidR="00D862A3" w:rsidRPr="00CF2396">
        <w:t>w</w:t>
      </w:r>
      <w:r w:rsidR="00A3169E" w:rsidRPr="00CF2396">
        <w:t>heel impact loading</w:t>
      </w:r>
      <w:r w:rsidR="001D50D2">
        <w:t>. They also monitor wheel profile which is available from one location.</w:t>
      </w:r>
      <w:r w:rsidR="00B13F9D" w:rsidRPr="00CF2396">
        <w:t xml:space="preserve"> Most of the condition monitoring is in relation to wheel wear and organising the examination events for the lifecycle of the wheel. It </w:t>
      </w:r>
      <w:r w:rsidR="00A65951" w:rsidRPr="00CF2396">
        <w:t xml:space="preserve">currently </w:t>
      </w:r>
      <w:r w:rsidR="00B13F9D" w:rsidRPr="00CF2396">
        <w:t xml:space="preserve">does not, and is not able </w:t>
      </w:r>
      <w:proofErr w:type="gramStart"/>
      <w:r w:rsidR="00B13F9D" w:rsidRPr="00CF2396">
        <w:t>to,</w:t>
      </w:r>
      <w:proofErr w:type="gramEnd"/>
      <w:r w:rsidR="00B13F9D" w:rsidRPr="00CF2396">
        <w:t xml:space="preserve"> identify wheel defects while the wheel is in service.</w:t>
      </w:r>
      <w:r w:rsidR="00A65951" w:rsidRPr="00CF2396">
        <w:t xml:space="preserve"> The use of WILD </w:t>
      </w:r>
      <w:r w:rsidR="00CF2396" w:rsidRPr="00CF2396">
        <w:t>data,</w:t>
      </w:r>
      <w:r w:rsidR="00A65951" w:rsidRPr="00CF2396">
        <w:t xml:space="preserve"> which is explained more fully later, is an indirect way of detecting wheel defects.</w:t>
      </w:r>
    </w:p>
    <w:p w14:paraId="5F82B4B7" w14:textId="4390D489" w:rsidR="00FD1F11" w:rsidRPr="00CF2396" w:rsidRDefault="00201361" w:rsidP="00FD1F11">
      <w:pPr>
        <w:pStyle w:val="ReportBody"/>
      </w:pPr>
      <w:r w:rsidRPr="00CF2396">
        <w:t>The co</w:t>
      </w:r>
      <w:r w:rsidR="00445A13" w:rsidRPr="00CF2396">
        <w:t>ndition monitoring team</w:t>
      </w:r>
      <w:r w:rsidRPr="00CF2396">
        <w:t xml:space="preserve"> based at Port Waratah</w:t>
      </w:r>
      <w:r w:rsidR="00445A13" w:rsidRPr="00CF2396">
        <w:t xml:space="preserve"> operates during office hours</w:t>
      </w:r>
      <w:r w:rsidR="00FD1F11" w:rsidRPr="00CF2396">
        <w:t xml:space="preserve"> on a 5-day roster</w:t>
      </w:r>
      <w:r w:rsidR="005E2426" w:rsidRPr="00CF2396">
        <w:t>.</w:t>
      </w:r>
      <w:r w:rsidR="00B852F6">
        <w:t xml:space="preserve"> On this basis not all wheel defects will be attended to immediately.</w:t>
      </w:r>
      <w:r w:rsidR="00FD1F11" w:rsidRPr="00CF2396">
        <w:t xml:space="preserve"> They receive electronic data and email alerts from AR</w:t>
      </w:r>
      <w:r w:rsidR="006C0C66" w:rsidRPr="00CF2396">
        <w:t>TC wayside monitors and</w:t>
      </w:r>
      <w:r w:rsidR="00FD1F11" w:rsidRPr="00CF2396">
        <w:t xml:space="preserve"> their own wheel profiler</w:t>
      </w:r>
      <w:r w:rsidR="007C0613" w:rsidRPr="00CF2396">
        <w:t xml:space="preserve"> at Greta</w:t>
      </w:r>
      <w:r w:rsidR="0000574F" w:rsidRPr="00CF2396">
        <w:t>.</w:t>
      </w:r>
      <w:r w:rsidR="00FD1F11" w:rsidRPr="00CF2396">
        <w:t xml:space="preserve"> </w:t>
      </w:r>
      <w:r w:rsidR="00376E80" w:rsidRPr="00CF2396">
        <w:t>Based mainly on past experience</w:t>
      </w:r>
      <w:r w:rsidR="00D2130E" w:rsidRPr="00CF2396">
        <w:t>,</w:t>
      </w:r>
      <w:r w:rsidR="00376E80" w:rsidRPr="00CF2396">
        <w:t xml:space="preserve"> the condition monitoring team develop strategies to </w:t>
      </w:r>
      <w:r w:rsidR="00022176" w:rsidRPr="00CF2396">
        <w:t>minimise the likelihood of wheel defects and maximise the life of the wheel.</w:t>
      </w:r>
      <w:r w:rsidR="00A65951" w:rsidRPr="00CF2396">
        <w:t xml:space="preserve"> </w:t>
      </w:r>
    </w:p>
    <w:p w14:paraId="635E6E45" w14:textId="01ECCDA3" w:rsidR="00445A13" w:rsidRPr="00CF2396" w:rsidRDefault="005E2426" w:rsidP="00892E5A">
      <w:pPr>
        <w:pStyle w:val="ReportBody"/>
      </w:pPr>
      <w:r w:rsidRPr="00CF2396">
        <w:t>Since 2012</w:t>
      </w:r>
      <w:r w:rsidR="00633432" w:rsidRPr="00CF2396">
        <w:t>,</w:t>
      </w:r>
      <w:r w:rsidRPr="00CF2396">
        <w:t xml:space="preserve"> </w:t>
      </w:r>
      <w:r w:rsidR="00201361" w:rsidRPr="00CF2396">
        <w:t xml:space="preserve">Pacific National </w:t>
      </w:r>
      <w:r w:rsidRPr="00CF2396">
        <w:t xml:space="preserve">has </w:t>
      </w:r>
      <w:r w:rsidR="00633432" w:rsidRPr="00CF2396">
        <w:t xml:space="preserve">used a </w:t>
      </w:r>
      <w:r w:rsidR="00201361" w:rsidRPr="00CF2396">
        <w:t>wheel profile monitor</w:t>
      </w:r>
      <w:r w:rsidR="00633432" w:rsidRPr="00CF2396">
        <w:t xml:space="preserve"> at the Greta</w:t>
      </w:r>
      <w:r w:rsidR="00445A13" w:rsidRPr="00CF2396">
        <w:t xml:space="preserve"> </w:t>
      </w:r>
      <w:r w:rsidR="00633432" w:rsidRPr="00CF2396">
        <w:t>maintenance facility in the Hunter Valley</w:t>
      </w:r>
      <w:r w:rsidRPr="00CF2396">
        <w:t>.</w:t>
      </w:r>
      <w:r w:rsidR="00633432" w:rsidRPr="00CF2396">
        <w:t xml:space="preserve"> </w:t>
      </w:r>
      <w:r w:rsidR="00445A13" w:rsidRPr="00CF2396">
        <w:t xml:space="preserve">Using laser and optical </w:t>
      </w:r>
      <w:r w:rsidR="0000574F" w:rsidRPr="00CF2396">
        <w:t>devices,</w:t>
      </w:r>
      <w:r w:rsidR="00445A13" w:rsidRPr="00CF2396">
        <w:t xml:space="preserve"> it measures the wheel profile</w:t>
      </w:r>
      <w:r w:rsidR="00FB7B63" w:rsidRPr="00CF2396">
        <w:t>, wheel flange thickness</w:t>
      </w:r>
      <w:r w:rsidR="00445A13" w:rsidRPr="00CF2396">
        <w:t xml:space="preserve"> and other parameters such as </w:t>
      </w:r>
      <w:r w:rsidR="00822957" w:rsidRPr="00CF2396">
        <w:t>back-to-back</w:t>
      </w:r>
      <w:r w:rsidR="00445A13" w:rsidRPr="00CF2396">
        <w:t xml:space="preserve"> measurements</w:t>
      </w:r>
      <w:r w:rsidR="00022176" w:rsidRPr="00CF2396">
        <w:t xml:space="preserve"> as the train passes at low speed</w:t>
      </w:r>
      <w:r w:rsidR="00445A13" w:rsidRPr="00CF2396">
        <w:t>.</w:t>
      </w:r>
      <w:r w:rsidR="00FB7B63" w:rsidRPr="00CF2396">
        <w:t xml:space="preserve"> </w:t>
      </w:r>
      <w:r w:rsidR="00CD3885" w:rsidRPr="00CF2396">
        <w:t>The profile parameters are used to predict wheelset optimum removal time and identify poorly wearing wheelsets.</w:t>
      </w:r>
      <w:r w:rsidR="00445A13" w:rsidRPr="00CF2396">
        <w:t xml:space="preserve"> </w:t>
      </w:r>
    </w:p>
    <w:p w14:paraId="7F5974EC" w14:textId="2868CE74" w:rsidR="00822957" w:rsidRPr="00CF2396" w:rsidRDefault="00445A13" w:rsidP="00892E5A">
      <w:pPr>
        <w:pStyle w:val="ReportBody"/>
      </w:pPr>
      <w:r w:rsidRPr="00CF2396">
        <w:t xml:space="preserve">Wheel profile data </w:t>
      </w:r>
      <w:r w:rsidR="0000574F" w:rsidRPr="00CF2396">
        <w:t xml:space="preserve">for the failed </w:t>
      </w:r>
      <w:r w:rsidRPr="00CF2396">
        <w:t>wheelset</w:t>
      </w:r>
      <w:r w:rsidR="0000574F" w:rsidRPr="00CF2396">
        <w:t>, collected before the derailment,</w:t>
      </w:r>
      <w:r w:rsidRPr="00CF2396">
        <w:t xml:space="preserve"> indicated that it was within allowable wear limits, </w:t>
      </w:r>
      <w:r w:rsidR="00822957" w:rsidRPr="00CF2396">
        <w:t>later</w:t>
      </w:r>
      <w:r w:rsidRPr="00CF2396">
        <w:t xml:space="preserve"> confirmed by the metallurgical report. The </w:t>
      </w:r>
      <w:r w:rsidR="00822957" w:rsidRPr="00CF2396">
        <w:t>back-to-back measurement</w:t>
      </w:r>
      <w:r w:rsidRPr="00CF2396">
        <w:t xml:space="preserve"> for this wheelset was not recorded for the previous two passes</w:t>
      </w:r>
      <w:r w:rsidR="00822957" w:rsidRPr="00CF2396">
        <w:t xml:space="preserve"> prior to the derailment</w:t>
      </w:r>
      <w:r w:rsidRPr="00CF2396">
        <w:t>.</w:t>
      </w:r>
      <w:r w:rsidR="00822957" w:rsidRPr="00CF2396">
        <w:t xml:space="preserve"> It was </w:t>
      </w:r>
      <w:r w:rsidR="0000574F" w:rsidRPr="00CF2396">
        <w:t>initially postulated</w:t>
      </w:r>
      <w:r w:rsidR="00822957" w:rsidRPr="00CF2396">
        <w:t xml:space="preserve"> </w:t>
      </w:r>
      <w:r w:rsidR="00E23AE3" w:rsidRPr="00CF2396">
        <w:t xml:space="preserve">that </w:t>
      </w:r>
      <w:r w:rsidR="00822957" w:rsidRPr="00CF2396">
        <w:t xml:space="preserve">this </w:t>
      </w:r>
      <w:r w:rsidR="00E23AE3" w:rsidRPr="00CF2396">
        <w:t>was</w:t>
      </w:r>
      <w:r w:rsidR="00822957" w:rsidRPr="00CF2396">
        <w:t xml:space="preserve"> caused by the wheel moving on the axle, giving early indication of wheel failure. </w:t>
      </w:r>
      <w:r w:rsidR="0000574F" w:rsidRPr="00CF2396">
        <w:t>An e</w:t>
      </w:r>
      <w:r w:rsidR="00822957" w:rsidRPr="00CF2396">
        <w:t xml:space="preserve">xamination of wheel profile records found that </w:t>
      </w:r>
      <w:r w:rsidR="002749E6" w:rsidRPr="00CF2396">
        <w:t xml:space="preserve">a null data </w:t>
      </w:r>
      <w:r w:rsidR="00E23AE3" w:rsidRPr="00CF2396">
        <w:t xml:space="preserve">reading </w:t>
      </w:r>
      <w:r w:rsidR="002749E6" w:rsidRPr="00CF2396">
        <w:t>was a</w:t>
      </w:r>
      <w:r w:rsidR="00822957" w:rsidRPr="00CF2396">
        <w:t xml:space="preserve"> common occurrence </w:t>
      </w:r>
      <w:r w:rsidR="00E23AE3" w:rsidRPr="00CF2396">
        <w:t xml:space="preserve">for back-to-back measurements. </w:t>
      </w:r>
      <w:r w:rsidR="00FB7B63" w:rsidRPr="00CF2396">
        <w:t xml:space="preserve">Inaccurate measurements result from variation in the wheel chamfer profile. </w:t>
      </w:r>
      <w:r w:rsidR="00E23AE3" w:rsidRPr="00CF2396">
        <w:t>It is more</w:t>
      </w:r>
      <w:r w:rsidR="0000574F" w:rsidRPr="00CF2396">
        <w:t xml:space="preserve"> likely</w:t>
      </w:r>
      <w:r w:rsidR="00822957" w:rsidRPr="00CF2396">
        <w:t xml:space="preserve"> that the missing data </w:t>
      </w:r>
      <w:r w:rsidR="00E23AE3" w:rsidRPr="00CF2396">
        <w:t xml:space="preserve">is a </w:t>
      </w:r>
      <w:r w:rsidR="00A65951" w:rsidRPr="00CF2396">
        <w:t>characteristic</w:t>
      </w:r>
      <w:r w:rsidR="007C0613" w:rsidRPr="00CF2396">
        <w:t xml:space="preserve"> </w:t>
      </w:r>
      <w:r w:rsidR="00A65951" w:rsidRPr="00CF2396">
        <w:t>of</w:t>
      </w:r>
      <w:r w:rsidR="007C0613" w:rsidRPr="00CF2396">
        <w:t xml:space="preserve"> the wheel profiler and </w:t>
      </w:r>
      <w:r w:rsidR="00822957" w:rsidRPr="00CF2396">
        <w:t>not related to the progression of the wheel failure.</w:t>
      </w:r>
      <w:r w:rsidR="002749E6" w:rsidRPr="00CF2396">
        <w:t xml:space="preserve"> </w:t>
      </w:r>
      <w:r w:rsidR="00FB7B63" w:rsidRPr="00CF2396">
        <w:t xml:space="preserve">Improvement in the reliability of this device would </w:t>
      </w:r>
      <w:r w:rsidR="00357F94" w:rsidRPr="00CF2396">
        <w:t>assist Pacific National in their management of wheel condition.</w:t>
      </w:r>
    </w:p>
    <w:p w14:paraId="72D6EC24" w14:textId="77777777" w:rsidR="000955FD" w:rsidRPr="00CF2396" w:rsidRDefault="000955FD" w:rsidP="000955FD">
      <w:pPr>
        <w:pStyle w:val="Heading2"/>
      </w:pPr>
      <w:bookmarkStart w:id="16" w:name="_Toc455041737"/>
      <w:r w:rsidRPr="00CF2396">
        <w:t>Wayside monitoring</w:t>
      </w:r>
      <w:bookmarkEnd w:id="16"/>
    </w:p>
    <w:p w14:paraId="2FD70B0F" w14:textId="20218EB8" w:rsidR="00CD5831" w:rsidRPr="00CF2396" w:rsidRDefault="00CD5831" w:rsidP="00CD5831">
      <w:pPr>
        <w:pStyle w:val="ReportBody"/>
      </w:pPr>
      <w:r w:rsidRPr="00CF2396">
        <w:t xml:space="preserve">There is currently no wayside detection system </w:t>
      </w:r>
      <w:r w:rsidR="00A20629" w:rsidRPr="00A20629">
        <w:t>that can d</w:t>
      </w:r>
      <w:r w:rsidR="00A20629">
        <w:t>etect cracks on in service trains</w:t>
      </w:r>
      <w:r w:rsidR="00281A36">
        <w:t xml:space="preserve"> except at workshop maintenance when post wheel turn non-destructive testing is carried out to check a defect has been removed</w:t>
      </w:r>
      <w:r w:rsidR="00A20629">
        <w:t xml:space="preserve">. </w:t>
      </w:r>
      <w:r w:rsidRPr="00CF2396">
        <w:t xml:space="preserve">Following wheel manufacture, once non-destructive testing is completed, the </w:t>
      </w:r>
      <w:proofErr w:type="spellStart"/>
      <w:r w:rsidRPr="00CF2396">
        <w:t>rollingstock</w:t>
      </w:r>
      <w:proofErr w:type="spellEnd"/>
      <w:r w:rsidRPr="00CF2396">
        <w:t xml:space="preserve"> operator primarily relies on visual inspections by train crew, terminal operators, and wagon maintenance staff to detect wheel fracture. </w:t>
      </w:r>
      <w:r w:rsidR="0012239F" w:rsidRPr="00CF2396">
        <w:t xml:space="preserve">The WILD will provide information if the defect is of the type that will cause an impact to be recorded. Typically this will be something like </w:t>
      </w:r>
      <w:r w:rsidR="0012239F" w:rsidRPr="00CF2396">
        <w:rPr>
          <w:color w:val="000000"/>
        </w:rPr>
        <w:t xml:space="preserve">a chip or gouge in the wheel flange, out of round wheels, skidded wheels, </w:t>
      </w:r>
      <w:r w:rsidR="00CF2396" w:rsidRPr="00CF2396">
        <w:rPr>
          <w:color w:val="000000"/>
        </w:rPr>
        <w:t xml:space="preserve">and </w:t>
      </w:r>
      <w:r w:rsidR="00CF2396" w:rsidRPr="00CF2396">
        <w:rPr>
          <w:color w:val="000000"/>
        </w:rPr>
        <w:lastRenderedPageBreak/>
        <w:t>cracks</w:t>
      </w:r>
      <w:r w:rsidR="0037795F" w:rsidRPr="00CF2396">
        <w:rPr>
          <w:color w:val="000000"/>
        </w:rPr>
        <w:t xml:space="preserve"> where a portion of the wheel has fallen away</w:t>
      </w:r>
      <w:r w:rsidR="00633168" w:rsidRPr="00CF2396">
        <w:rPr>
          <w:color w:val="000000"/>
        </w:rPr>
        <w:t>.</w:t>
      </w:r>
      <w:r w:rsidR="0012239F" w:rsidRPr="00CF2396">
        <w:rPr>
          <w:color w:val="000000"/>
        </w:rPr>
        <w:t xml:space="preserve"> </w:t>
      </w:r>
      <w:r w:rsidR="0037795F" w:rsidRPr="00CF2396">
        <w:rPr>
          <w:color w:val="000000"/>
        </w:rPr>
        <w:t>E</w:t>
      </w:r>
      <w:r w:rsidR="00633168" w:rsidRPr="00CF2396">
        <w:rPr>
          <w:color w:val="000000"/>
        </w:rPr>
        <w:t xml:space="preserve">arly stage cracks and thin deep cracks are not detected as minimal impact forces are generated. </w:t>
      </w:r>
    </w:p>
    <w:p w14:paraId="5323F180" w14:textId="580B466A" w:rsidR="00A87629" w:rsidRPr="00CF2396" w:rsidRDefault="000955FD" w:rsidP="00A87629">
      <w:pPr>
        <w:pStyle w:val="ReportBody"/>
      </w:pPr>
      <w:r w:rsidRPr="00CF2396">
        <w:t xml:space="preserve">The network access </w:t>
      </w:r>
      <w:proofErr w:type="gramStart"/>
      <w:r w:rsidRPr="00CF2396">
        <w:t>provider, the Australian Rail Track Corporation (ARTC), operate</w:t>
      </w:r>
      <w:proofErr w:type="gramEnd"/>
      <w:r w:rsidRPr="00CF2396">
        <w:t xml:space="preserve"> and maintain the wayside monitoring systems in the Hunter Valley where this incident occurred. There are different types of wayside devices including detectors for hot bearings, wheel impact loads, acoustic wheel monitoring, and weighbridges. </w:t>
      </w:r>
      <w:r w:rsidR="00A87629" w:rsidRPr="00CF2396">
        <w:t>These monitoring systems can be split into two generic types, reactive and predictive. A reactive approach requires an immediate action after a serious condition develops or equipment failure occurs, whereas a predictive approach identifies the requirement for future action before a serious condition develops.</w:t>
      </w:r>
      <w:r w:rsidR="000846B9" w:rsidRPr="00CF2396">
        <w:t xml:space="preserve"> </w:t>
      </w:r>
      <w:r w:rsidR="00A87629" w:rsidRPr="00CF2396">
        <w:t>Reactive condi</w:t>
      </w:r>
      <w:r w:rsidR="00633168" w:rsidRPr="00CF2396">
        <w:t>tion monitoring, such as hot bearing</w:t>
      </w:r>
      <w:r w:rsidR="00A87629" w:rsidRPr="00CF2396">
        <w:t xml:space="preserve"> de</w:t>
      </w:r>
      <w:r w:rsidR="000846B9" w:rsidRPr="00CF2396">
        <w:t>tectors, are usually used as the last line of defence</w:t>
      </w:r>
      <w:r w:rsidR="00A87629" w:rsidRPr="00CF2396">
        <w:t xml:space="preserve"> to protect significant or critical railway infrastructure assets. </w:t>
      </w:r>
    </w:p>
    <w:p w14:paraId="5C294198" w14:textId="77777777" w:rsidR="00A87629" w:rsidRPr="00CF2396" w:rsidRDefault="000955FD" w:rsidP="000955FD">
      <w:pPr>
        <w:pStyle w:val="ReportBody"/>
      </w:pPr>
      <w:r w:rsidRPr="00CF2396">
        <w:t xml:space="preserve">For a more detailed description of their </w:t>
      </w:r>
      <w:r w:rsidR="00D2130E" w:rsidRPr="00CF2396">
        <w:t>function,</w:t>
      </w:r>
      <w:r w:rsidRPr="00CF2396">
        <w:t xml:space="preserve"> see Appendix B. </w:t>
      </w:r>
    </w:p>
    <w:p w14:paraId="4E4562BF" w14:textId="6F772CA4" w:rsidR="00A87629" w:rsidRPr="00CF2396" w:rsidRDefault="000955FD" w:rsidP="000955FD">
      <w:pPr>
        <w:pStyle w:val="ReportBody"/>
      </w:pPr>
      <w:r w:rsidRPr="00CF2396">
        <w:t xml:space="preserve">These trackside systems are primarily used by ARTC to prevent damage to the track infrastructure. They detect a variety of </w:t>
      </w:r>
      <w:proofErr w:type="spellStart"/>
      <w:r w:rsidRPr="00CF2396">
        <w:t>rollingstock</w:t>
      </w:r>
      <w:proofErr w:type="spellEnd"/>
      <w:r w:rsidRPr="00CF2396">
        <w:t xml:space="preserve"> and track faults and are positioned at str</w:t>
      </w:r>
      <w:r w:rsidR="00FB0DE0" w:rsidRPr="00CF2396">
        <w:t xml:space="preserve">ategic locations in the network </w:t>
      </w:r>
      <w:r w:rsidRPr="00CF2396">
        <w:t>(Figure 11).</w:t>
      </w:r>
    </w:p>
    <w:p w14:paraId="5D64A15D" w14:textId="64D3A997" w:rsidR="000955FD" w:rsidRPr="00CF2396" w:rsidRDefault="000955FD" w:rsidP="000955FD">
      <w:pPr>
        <w:pStyle w:val="Caption"/>
        <w:rPr>
          <w:lang w:val="en-AU"/>
        </w:rPr>
      </w:pPr>
      <w:r w:rsidRPr="00CF2396">
        <w:rPr>
          <w:lang w:val="en-AU"/>
        </w:rPr>
        <w:t xml:space="preserve">Figure </w:t>
      </w:r>
      <w:r w:rsidRPr="00CF2396">
        <w:rPr>
          <w:lang w:val="en-AU"/>
        </w:rPr>
        <w:fldChar w:fldCharType="begin"/>
      </w:r>
      <w:r w:rsidRPr="00CF2396">
        <w:rPr>
          <w:lang w:val="en-AU"/>
        </w:rPr>
        <w:instrText xml:space="preserve"> SEQ Figure \* ARABIC </w:instrText>
      </w:r>
      <w:r w:rsidRPr="00CF2396">
        <w:rPr>
          <w:lang w:val="en-AU"/>
        </w:rPr>
        <w:fldChar w:fldCharType="separate"/>
      </w:r>
      <w:r w:rsidR="00E14FD2">
        <w:rPr>
          <w:noProof/>
          <w:lang w:val="en-AU"/>
        </w:rPr>
        <w:t>11</w:t>
      </w:r>
      <w:r w:rsidRPr="00CF2396">
        <w:rPr>
          <w:lang w:val="en-AU"/>
        </w:rPr>
        <w:fldChar w:fldCharType="end"/>
      </w:r>
      <w:r w:rsidRPr="00CF2396">
        <w:rPr>
          <w:lang w:val="en-AU"/>
        </w:rPr>
        <w:t>: Wayside monitoring equipment system map</w:t>
      </w:r>
    </w:p>
    <w:p w14:paraId="788F4FEA" w14:textId="77777777" w:rsidR="000955FD" w:rsidRPr="00CF2396" w:rsidRDefault="000955FD" w:rsidP="000955FD"/>
    <w:p w14:paraId="2CF9A9C3" w14:textId="77777777" w:rsidR="000955FD" w:rsidRPr="00CF2396" w:rsidRDefault="000955FD" w:rsidP="000955FD">
      <w:pPr>
        <w:pStyle w:val="ReportBody"/>
      </w:pPr>
      <w:r w:rsidRPr="00CF2396">
        <w:rPr>
          <w:noProof/>
          <w:lang w:eastAsia="en-AU"/>
        </w:rPr>
        <w:drawing>
          <wp:inline distT="0" distB="0" distL="0" distR="0" wp14:anchorId="2070B892" wp14:editId="56C32E78">
            <wp:extent cx="5589035" cy="2711399"/>
            <wp:effectExtent l="0" t="0" r="0" b="0"/>
            <wp:docPr id="2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a:extLst>
                        <a:ext uri="{28A0092B-C50C-407E-A947-70E740481C1C}">
                          <a14:useLocalDpi xmlns:a14="http://schemas.microsoft.com/office/drawing/2010/main" val="0"/>
                        </a:ext>
                      </a:extLst>
                    </a:blip>
                    <a:stretch>
                      <a:fillRect/>
                    </a:stretch>
                  </pic:blipFill>
                  <pic:spPr bwMode="auto">
                    <a:xfrm>
                      <a:off x="0" y="0"/>
                      <a:ext cx="5589035" cy="2711399"/>
                    </a:xfrm>
                    <a:prstGeom prst="rect">
                      <a:avLst/>
                    </a:prstGeom>
                    <a:noFill/>
                    <a:ln>
                      <a:noFill/>
                    </a:ln>
                  </pic:spPr>
                </pic:pic>
              </a:graphicData>
            </a:graphic>
          </wp:inline>
        </w:drawing>
      </w:r>
      <w:r w:rsidRPr="00CF2396">
        <w:br/>
      </w:r>
      <w:r w:rsidRPr="00CF2396">
        <w:rPr>
          <w:rStyle w:val="ImageSourceChar"/>
        </w:rPr>
        <w:t>Source: ARTC – redrawn by ATSB</w:t>
      </w:r>
    </w:p>
    <w:p w14:paraId="00F26B18" w14:textId="34DCC303" w:rsidR="000955FD" w:rsidRPr="00CF2396" w:rsidRDefault="000955FD" w:rsidP="000955FD">
      <w:pPr>
        <w:pStyle w:val="ReportBody"/>
      </w:pPr>
      <w:r w:rsidRPr="00CF2396">
        <w:t>The system comprises a variety of wayside devices, which communicate readings to an ARTC data recording and alert system. Each train and wagon is identified using Automatic Equipment Identification (AEI), each wheelset is also counted. The wayside detection system records data</w:t>
      </w:r>
      <w:r w:rsidR="00D2130E" w:rsidRPr="00CF2396">
        <w:t>,</w:t>
      </w:r>
      <w:r w:rsidRPr="00CF2396">
        <w:t xml:space="preserve"> and at set levels</w:t>
      </w:r>
      <w:r w:rsidR="00D2130E" w:rsidRPr="00CF2396">
        <w:t>,</w:t>
      </w:r>
      <w:r w:rsidRPr="00CF2396">
        <w:t xml:space="preserve"> notifications are sent to ARTC and at times to the </w:t>
      </w:r>
      <w:proofErr w:type="spellStart"/>
      <w:r w:rsidRPr="00CF2396">
        <w:t>rollingstock</w:t>
      </w:r>
      <w:proofErr w:type="spellEnd"/>
      <w:r w:rsidRPr="00CF2396">
        <w:t xml:space="preserve"> operator. The pathway for a WILD wayside system alert to ARTC and Pacific National is included at Appendix C.</w:t>
      </w:r>
    </w:p>
    <w:p w14:paraId="24E2D8C5" w14:textId="2CB8E4F9" w:rsidR="00C33D48" w:rsidRPr="00CF2396" w:rsidRDefault="000955FD" w:rsidP="000955FD">
      <w:pPr>
        <w:pStyle w:val="ReportBody"/>
      </w:pPr>
      <w:r w:rsidRPr="00CF2396">
        <w:t>The failed wheel (R4) was initially identified by the</w:t>
      </w:r>
      <w:r w:rsidR="0012239F" w:rsidRPr="00CF2396">
        <w:t xml:space="preserve"> WILD</w:t>
      </w:r>
      <w:r w:rsidRPr="00CF2396">
        <w:t xml:space="preserve"> at Metford on 28 Ju</w:t>
      </w:r>
      <w:r w:rsidR="004C0FC7" w:rsidRPr="00CF2396">
        <w:t>ly 2015. The WILD then recorded</w:t>
      </w:r>
      <w:r w:rsidRPr="00CF2396">
        <w:t xml:space="preserve"> passes by the wheelset until the day before the derailment, with a peak of 326 </w:t>
      </w:r>
      <w:proofErr w:type="spellStart"/>
      <w:proofErr w:type="gramStart"/>
      <w:r w:rsidRPr="00CF2396">
        <w:t>kN</w:t>
      </w:r>
      <w:proofErr w:type="spellEnd"/>
      <w:proofErr w:type="gramEnd"/>
      <w:r w:rsidRPr="00CF2396">
        <w:t xml:space="preserve"> recorded on 26 August 2015 (Figure 12). It is only when the impact level reaches 400 </w:t>
      </w:r>
      <w:proofErr w:type="spellStart"/>
      <w:proofErr w:type="gramStart"/>
      <w:r w:rsidRPr="00CF2396">
        <w:t>kN</w:t>
      </w:r>
      <w:proofErr w:type="spellEnd"/>
      <w:proofErr w:type="gramEnd"/>
      <w:r w:rsidRPr="00CF2396">
        <w:t xml:space="preserve"> </w:t>
      </w:r>
      <w:r w:rsidR="0058718B" w:rsidRPr="00CF2396">
        <w:t xml:space="preserve">that </w:t>
      </w:r>
      <w:r w:rsidRPr="00CF2396">
        <w:t>ARTC procedures require more immediate action.</w:t>
      </w:r>
      <w:r w:rsidR="00CD5831" w:rsidRPr="00CF2396">
        <w:rPr>
          <w:rStyle w:val="FootnoteReference"/>
        </w:rPr>
        <w:footnoteReference w:id="19"/>
      </w:r>
      <w:r w:rsidRPr="00CF2396">
        <w:t xml:space="preserve"> At this impact level</w:t>
      </w:r>
      <w:r w:rsidR="0058718B" w:rsidRPr="00CF2396">
        <w:t>, i.e., 400kN,</w:t>
      </w:r>
      <w:r w:rsidRPr="00CF2396">
        <w:t xml:space="preserve"> ARTC train control contact the train crew, </w:t>
      </w:r>
      <w:r w:rsidR="0058718B" w:rsidRPr="00CF2396">
        <w:t xml:space="preserve">and </w:t>
      </w:r>
      <w:r w:rsidRPr="00CF2396">
        <w:t>request they b</w:t>
      </w:r>
      <w:r w:rsidR="00170D29" w:rsidRPr="00CF2396">
        <w:t xml:space="preserve">ring the train to a </w:t>
      </w:r>
      <w:r w:rsidR="00285871" w:rsidRPr="00CF2396">
        <w:t>stop</w:t>
      </w:r>
      <w:r w:rsidRPr="00CF2396">
        <w:t xml:space="preserve"> </w:t>
      </w:r>
      <w:r w:rsidR="0058718B" w:rsidRPr="00CF2396">
        <w:t xml:space="preserve">to </w:t>
      </w:r>
      <w:r w:rsidRPr="00CF2396">
        <w:t>inspect the</w:t>
      </w:r>
      <w:r w:rsidR="00170D29" w:rsidRPr="00CF2396">
        <w:t xml:space="preserve"> nominated</w:t>
      </w:r>
      <w:r w:rsidRPr="00CF2396">
        <w:t xml:space="preserve"> wheel. </w:t>
      </w:r>
    </w:p>
    <w:p w14:paraId="692C7CDC" w14:textId="6F8F0D3E" w:rsidR="000955FD" w:rsidRPr="00CF2396" w:rsidRDefault="000955FD" w:rsidP="00590535">
      <w:pPr>
        <w:pStyle w:val="Caption"/>
        <w:rPr>
          <w:lang w:val="en-AU"/>
        </w:rPr>
      </w:pPr>
      <w:r w:rsidRPr="00CF2396">
        <w:rPr>
          <w:lang w:val="en-AU"/>
        </w:rPr>
        <w:lastRenderedPageBreak/>
        <w:t xml:space="preserve">Figure </w:t>
      </w:r>
      <w:r w:rsidRPr="00CF2396">
        <w:rPr>
          <w:lang w:val="en-AU"/>
        </w:rPr>
        <w:fldChar w:fldCharType="begin"/>
      </w:r>
      <w:r w:rsidRPr="00CF2396">
        <w:rPr>
          <w:lang w:val="en-AU"/>
        </w:rPr>
        <w:instrText xml:space="preserve"> SEQ Figure \* ARABIC </w:instrText>
      </w:r>
      <w:r w:rsidRPr="00CF2396">
        <w:rPr>
          <w:lang w:val="en-AU"/>
        </w:rPr>
        <w:fldChar w:fldCharType="separate"/>
      </w:r>
      <w:r w:rsidR="00E14FD2">
        <w:rPr>
          <w:noProof/>
          <w:lang w:val="en-AU"/>
        </w:rPr>
        <w:t>12</w:t>
      </w:r>
      <w:r w:rsidRPr="00CF2396">
        <w:rPr>
          <w:lang w:val="en-AU"/>
        </w:rPr>
        <w:fldChar w:fldCharType="end"/>
      </w:r>
      <w:r w:rsidRPr="00CF2396">
        <w:rPr>
          <w:lang w:val="en-AU"/>
        </w:rPr>
        <w:t>: Wheel Impact Load Detector readings</w:t>
      </w:r>
    </w:p>
    <w:p w14:paraId="6ABEEB8C" w14:textId="77777777" w:rsidR="000955FD" w:rsidRPr="00CF2396" w:rsidRDefault="000955FD" w:rsidP="00590535">
      <w:pPr>
        <w:pStyle w:val="ReportBody"/>
        <w:keepNext/>
        <w:rPr>
          <w:i/>
          <w:sz w:val="18"/>
          <w:szCs w:val="18"/>
        </w:rPr>
      </w:pPr>
      <w:proofErr w:type="gramStart"/>
      <w:r w:rsidRPr="00CF2396">
        <w:rPr>
          <w:i/>
          <w:sz w:val="18"/>
          <w:szCs w:val="18"/>
        </w:rPr>
        <w:t>WILD readings from the failed wheel (R4) prior to the derailment and Pacific National’s actions.</w:t>
      </w:r>
      <w:proofErr w:type="gramEnd"/>
    </w:p>
    <w:tbl>
      <w:tblPr>
        <w:tblStyle w:val="ListTable4Accent1"/>
        <w:tblW w:w="7933" w:type="dxa"/>
        <w:tblLayout w:type="fixed"/>
        <w:tblLook w:val="04A0" w:firstRow="1" w:lastRow="0" w:firstColumn="1" w:lastColumn="0" w:noHBand="0" w:noVBand="1"/>
        <w:tblCaption w:val="Figure 12: Wheel Impact Load Detector readings"/>
        <w:tblDescription w:val="WILD readings from the failed wheel (R4) prior to the derailment and Pacific National’s actions.&#10;"/>
      </w:tblPr>
      <w:tblGrid>
        <w:gridCol w:w="562"/>
        <w:gridCol w:w="1134"/>
        <w:gridCol w:w="1418"/>
        <w:gridCol w:w="4819"/>
      </w:tblGrid>
      <w:tr w:rsidR="000955FD" w:rsidRPr="00CF2396" w14:paraId="21F48D52" w14:textId="77777777" w:rsidTr="00E77F2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395F3BB7" w14:textId="77777777" w:rsidR="000955FD" w:rsidRPr="00CF2396" w:rsidRDefault="000955FD" w:rsidP="00590535">
            <w:pPr>
              <w:keepNext/>
              <w:rPr>
                <w:b w:val="0"/>
                <w:sz w:val="18"/>
                <w:szCs w:val="18"/>
              </w:rPr>
            </w:pPr>
            <w:r w:rsidRPr="00CF2396">
              <w:rPr>
                <w:b w:val="0"/>
                <w:sz w:val="18"/>
                <w:szCs w:val="18"/>
              </w:rPr>
              <w:t>No.</w:t>
            </w:r>
          </w:p>
        </w:tc>
        <w:tc>
          <w:tcPr>
            <w:tcW w:w="1134" w:type="dxa"/>
          </w:tcPr>
          <w:p w14:paraId="1582BDDD" w14:textId="77777777" w:rsidR="000955FD" w:rsidRPr="00CF2396" w:rsidRDefault="000955FD" w:rsidP="00590535">
            <w:pPr>
              <w:keepNext/>
              <w:cnfStyle w:val="100000000000" w:firstRow="1" w:lastRow="0" w:firstColumn="0" w:lastColumn="0" w:oddVBand="0" w:evenVBand="0" w:oddHBand="0" w:evenHBand="0" w:firstRowFirstColumn="0" w:firstRowLastColumn="0" w:lastRowFirstColumn="0" w:lastRowLastColumn="0"/>
              <w:rPr>
                <w:b w:val="0"/>
                <w:sz w:val="18"/>
                <w:szCs w:val="18"/>
              </w:rPr>
            </w:pPr>
            <w:r w:rsidRPr="00CF2396">
              <w:rPr>
                <w:b w:val="0"/>
                <w:sz w:val="18"/>
                <w:szCs w:val="18"/>
              </w:rPr>
              <w:t>DATE</w:t>
            </w:r>
          </w:p>
        </w:tc>
        <w:tc>
          <w:tcPr>
            <w:tcW w:w="1418" w:type="dxa"/>
          </w:tcPr>
          <w:p w14:paraId="53BA8DB8" w14:textId="77777777" w:rsidR="000955FD" w:rsidRPr="00CF2396" w:rsidRDefault="000955FD" w:rsidP="00590535">
            <w:pPr>
              <w:keepNext/>
              <w:cnfStyle w:val="100000000000" w:firstRow="1" w:lastRow="0" w:firstColumn="0" w:lastColumn="0" w:oddVBand="0" w:evenVBand="0" w:oddHBand="0" w:evenHBand="0" w:firstRowFirstColumn="0" w:firstRowLastColumn="0" w:lastRowFirstColumn="0" w:lastRowLastColumn="0"/>
              <w:rPr>
                <w:b w:val="0"/>
                <w:sz w:val="18"/>
                <w:szCs w:val="18"/>
              </w:rPr>
            </w:pPr>
            <w:r w:rsidRPr="00CF2396">
              <w:rPr>
                <w:b w:val="0"/>
                <w:sz w:val="18"/>
                <w:szCs w:val="18"/>
              </w:rPr>
              <w:t xml:space="preserve">WILD </w:t>
            </w:r>
          </w:p>
        </w:tc>
        <w:tc>
          <w:tcPr>
            <w:tcW w:w="4819" w:type="dxa"/>
          </w:tcPr>
          <w:p w14:paraId="36DB9BCB" w14:textId="77777777" w:rsidR="000955FD" w:rsidRPr="00CF2396" w:rsidRDefault="000955FD" w:rsidP="00590535">
            <w:pPr>
              <w:keepNext/>
              <w:cnfStyle w:val="100000000000" w:firstRow="1" w:lastRow="0" w:firstColumn="0" w:lastColumn="0" w:oddVBand="0" w:evenVBand="0" w:oddHBand="0" w:evenHBand="0" w:firstRowFirstColumn="0" w:firstRowLastColumn="0" w:lastRowFirstColumn="0" w:lastRowLastColumn="0"/>
              <w:rPr>
                <w:b w:val="0"/>
                <w:sz w:val="18"/>
                <w:szCs w:val="18"/>
              </w:rPr>
            </w:pPr>
            <w:r w:rsidRPr="00CF2396">
              <w:rPr>
                <w:b w:val="0"/>
                <w:sz w:val="18"/>
                <w:szCs w:val="18"/>
              </w:rPr>
              <w:t>ACTION</w:t>
            </w:r>
          </w:p>
        </w:tc>
      </w:tr>
      <w:tr w:rsidR="000955FD" w:rsidRPr="00CF2396" w14:paraId="0F1C51F3" w14:textId="77777777" w:rsidTr="00E77F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3DDE3CB6" w14:textId="77777777" w:rsidR="000955FD" w:rsidRPr="00CF2396" w:rsidRDefault="000955FD" w:rsidP="00590535">
            <w:pPr>
              <w:keepNext/>
              <w:rPr>
                <w:b w:val="0"/>
                <w:sz w:val="18"/>
                <w:szCs w:val="18"/>
              </w:rPr>
            </w:pPr>
            <w:r w:rsidRPr="00CF2396">
              <w:rPr>
                <w:b w:val="0"/>
                <w:sz w:val="18"/>
                <w:szCs w:val="18"/>
              </w:rPr>
              <w:t>1</w:t>
            </w:r>
          </w:p>
        </w:tc>
        <w:tc>
          <w:tcPr>
            <w:tcW w:w="1134" w:type="dxa"/>
          </w:tcPr>
          <w:p w14:paraId="11CBD542" w14:textId="77777777" w:rsidR="000955FD" w:rsidRPr="00CF2396" w:rsidRDefault="000955FD" w:rsidP="00590535">
            <w:pPr>
              <w:keepNext/>
              <w:cnfStyle w:val="000000100000" w:firstRow="0" w:lastRow="0" w:firstColumn="0" w:lastColumn="0" w:oddVBand="0" w:evenVBand="0" w:oddHBand="1" w:evenHBand="0" w:firstRowFirstColumn="0" w:firstRowLastColumn="0" w:lastRowFirstColumn="0" w:lastRowLastColumn="0"/>
              <w:rPr>
                <w:sz w:val="18"/>
                <w:szCs w:val="18"/>
              </w:rPr>
            </w:pPr>
            <w:r w:rsidRPr="00CF2396">
              <w:rPr>
                <w:sz w:val="18"/>
                <w:szCs w:val="18"/>
              </w:rPr>
              <w:t>28/07/15</w:t>
            </w:r>
          </w:p>
        </w:tc>
        <w:tc>
          <w:tcPr>
            <w:tcW w:w="1418" w:type="dxa"/>
          </w:tcPr>
          <w:p w14:paraId="53C0EEDC" w14:textId="77777777" w:rsidR="000955FD" w:rsidRPr="00CF2396" w:rsidRDefault="000955FD" w:rsidP="00590535">
            <w:pPr>
              <w:keepNext/>
              <w:cnfStyle w:val="000000100000" w:firstRow="0" w:lastRow="0" w:firstColumn="0" w:lastColumn="0" w:oddVBand="0" w:evenVBand="0" w:oddHBand="1" w:evenHBand="0" w:firstRowFirstColumn="0" w:firstRowLastColumn="0" w:lastRowFirstColumn="0" w:lastRowLastColumn="0"/>
              <w:rPr>
                <w:sz w:val="18"/>
                <w:szCs w:val="18"/>
              </w:rPr>
            </w:pPr>
            <w:r w:rsidRPr="00CF2396">
              <w:rPr>
                <w:sz w:val="18"/>
                <w:szCs w:val="18"/>
              </w:rPr>
              <w:t xml:space="preserve">175 </w:t>
            </w:r>
            <w:proofErr w:type="spellStart"/>
            <w:r w:rsidRPr="00CF2396">
              <w:rPr>
                <w:sz w:val="18"/>
                <w:szCs w:val="18"/>
              </w:rPr>
              <w:t>kN</w:t>
            </w:r>
            <w:proofErr w:type="spellEnd"/>
          </w:p>
        </w:tc>
        <w:tc>
          <w:tcPr>
            <w:tcW w:w="4819" w:type="dxa"/>
          </w:tcPr>
          <w:p w14:paraId="2B985C5E" w14:textId="77777777" w:rsidR="000955FD" w:rsidRPr="00CF2396" w:rsidRDefault="000955FD" w:rsidP="00590535">
            <w:pPr>
              <w:keepNext/>
              <w:cnfStyle w:val="000000100000" w:firstRow="0" w:lastRow="0" w:firstColumn="0" w:lastColumn="0" w:oddVBand="0" w:evenVBand="0" w:oddHBand="1" w:evenHBand="0" w:firstRowFirstColumn="0" w:firstRowLastColumn="0" w:lastRowFirstColumn="0" w:lastRowLastColumn="0"/>
              <w:rPr>
                <w:sz w:val="18"/>
                <w:szCs w:val="18"/>
              </w:rPr>
            </w:pPr>
            <w:r w:rsidRPr="00CF2396">
              <w:rPr>
                <w:sz w:val="18"/>
                <w:szCs w:val="18"/>
              </w:rPr>
              <w:t>Nil</w:t>
            </w:r>
          </w:p>
        </w:tc>
      </w:tr>
      <w:tr w:rsidR="000955FD" w:rsidRPr="00CF2396" w14:paraId="0B9FA482" w14:textId="77777777" w:rsidTr="00E77F20">
        <w:tc>
          <w:tcPr>
            <w:cnfStyle w:val="001000000000" w:firstRow="0" w:lastRow="0" w:firstColumn="1" w:lastColumn="0" w:oddVBand="0" w:evenVBand="0" w:oddHBand="0" w:evenHBand="0" w:firstRowFirstColumn="0" w:firstRowLastColumn="0" w:lastRowFirstColumn="0" w:lastRowLastColumn="0"/>
            <w:tcW w:w="562" w:type="dxa"/>
          </w:tcPr>
          <w:p w14:paraId="4C809BE9" w14:textId="77777777" w:rsidR="000955FD" w:rsidRPr="00CF2396" w:rsidRDefault="000955FD" w:rsidP="00590535">
            <w:pPr>
              <w:keepNext/>
              <w:rPr>
                <w:b w:val="0"/>
                <w:sz w:val="18"/>
                <w:szCs w:val="18"/>
              </w:rPr>
            </w:pPr>
            <w:r w:rsidRPr="00CF2396">
              <w:rPr>
                <w:b w:val="0"/>
                <w:sz w:val="18"/>
                <w:szCs w:val="18"/>
              </w:rPr>
              <w:t>2</w:t>
            </w:r>
          </w:p>
        </w:tc>
        <w:tc>
          <w:tcPr>
            <w:tcW w:w="1134" w:type="dxa"/>
          </w:tcPr>
          <w:p w14:paraId="7CEA222B" w14:textId="77777777" w:rsidR="000955FD" w:rsidRPr="00CF2396" w:rsidRDefault="000955FD" w:rsidP="00590535">
            <w:pPr>
              <w:keepNext/>
              <w:cnfStyle w:val="000000000000" w:firstRow="0" w:lastRow="0" w:firstColumn="0" w:lastColumn="0" w:oddVBand="0" w:evenVBand="0" w:oddHBand="0" w:evenHBand="0" w:firstRowFirstColumn="0" w:firstRowLastColumn="0" w:lastRowFirstColumn="0" w:lastRowLastColumn="0"/>
              <w:rPr>
                <w:sz w:val="18"/>
                <w:szCs w:val="18"/>
              </w:rPr>
            </w:pPr>
            <w:r w:rsidRPr="00CF2396">
              <w:rPr>
                <w:sz w:val="18"/>
                <w:szCs w:val="18"/>
              </w:rPr>
              <w:t>02/08/15</w:t>
            </w:r>
          </w:p>
        </w:tc>
        <w:tc>
          <w:tcPr>
            <w:tcW w:w="1418" w:type="dxa"/>
          </w:tcPr>
          <w:p w14:paraId="3D2DB45F" w14:textId="77777777" w:rsidR="000955FD" w:rsidRPr="00CF2396" w:rsidRDefault="000955FD" w:rsidP="00590535">
            <w:pPr>
              <w:keepNext/>
              <w:cnfStyle w:val="000000000000" w:firstRow="0" w:lastRow="0" w:firstColumn="0" w:lastColumn="0" w:oddVBand="0" w:evenVBand="0" w:oddHBand="0" w:evenHBand="0" w:firstRowFirstColumn="0" w:firstRowLastColumn="0" w:lastRowFirstColumn="0" w:lastRowLastColumn="0"/>
              <w:rPr>
                <w:sz w:val="18"/>
                <w:szCs w:val="18"/>
              </w:rPr>
            </w:pPr>
            <w:r w:rsidRPr="00CF2396">
              <w:rPr>
                <w:sz w:val="18"/>
                <w:szCs w:val="18"/>
              </w:rPr>
              <w:t xml:space="preserve">204 </w:t>
            </w:r>
            <w:proofErr w:type="spellStart"/>
            <w:r w:rsidRPr="00CF2396">
              <w:rPr>
                <w:sz w:val="18"/>
                <w:szCs w:val="18"/>
              </w:rPr>
              <w:t>kN</w:t>
            </w:r>
            <w:proofErr w:type="spellEnd"/>
          </w:p>
        </w:tc>
        <w:tc>
          <w:tcPr>
            <w:tcW w:w="4819" w:type="dxa"/>
          </w:tcPr>
          <w:p w14:paraId="1D6D77F5" w14:textId="77777777" w:rsidR="000955FD" w:rsidRPr="00CF2396" w:rsidRDefault="000955FD" w:rsidP="00590535">
            <w:pPr>
              <w:keepNext/>
              <w:cnfStyle w:val="000000000000" w:firstRow="0" w:lastRow="0" w:firstColumn="0" w:lastColumn="0" w:oddVBand="0" w:evenVBand="0" w:oddHBand="0" w:evenHBand="0" w:firstRowFirstColumn="0" w:firstRowLastColumn="0" w:lastRowFirstColumn="0" w:lastRowLastColumn="0"/>
              <w:rPr>
                <w:sz w:val="18"/>
                <w:szCs w:val="18"/>
              </w:rPr>
            </w:pPr>
            <w:r w:rsidRPr="00CF2396">
              <w:rPr>
                <w:sz w:val="18"/>
                <w:szCs w:val="18"/>
              </w:rPr>
              <w:t>Monitor</w:t>
            </w:r>
          </w:p>
        </w:tc>
      </w:tr>
      <w:tr w:rsidR="000955FD" w:rsidRPr="00CF2396" w14:paraId="65171617" w14:textId="77777777" w:rsidTr="00E77F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0676D30A" w14:textId="77777777" w:rsidR="000955FD" w:rsidRPr="00CF2396" w:rsidRDefault="000955FD" w:rsidP="00590535">
            <w:pPr>
              <w:keepNext/>
              <w:rPr>
                <w:b w:val="0"/>
                <w:sz w:val="18"/>
                <w:szCs w:val="18"/>
              </w:rPr>
            </w:pPr>
            <w:r w:rsidRPr="00CF2396">
              <w:rPr>
                <w:b w:val="0"/>
                <w:sz w:val="18"/>
                <w:szCs w:val="18"/>
              </w:rPr>
              <w:t>3</w:t>
            </w:r>
          </w:p>
        </w:tc>
        <w:tc>
          <w:tcPr>
            <w:tcW w:w="1134" w:type="dxa"/>
          </w:tcPr>
          <w:p w14:paraId="178AE8DF" w14:textId="77777777" w:rsidR="000955FD" w:rsidRPr="00CF2396" w:rsidRDefault="000955FD" w:rsidP="00590535">
            <w:pPr>
              <w:keepNext/>
              <w:cnfStyle w:val="000000100000" w:firstRow="0" w:lastRow="0" w:firstColumn="0" w:lastColumn="0" w:oddVBand="0" w:evenVBand="0" w:oddHBand="1" w:evenHBand="0" w:firstRowFirstColumn="0" w:firstRowLastColumn="0" w:lastRowFirstColumn="0" w:lastRowLastColumn="0"/>
              <w:rPr>
                <w:sz w:val="18"/>
                <w:szCs w:val="18"/>
              </w:rPr>
            </w:pPr>
            <w:r w:rsidRPr="00CF2396">
              <w:rPr>
                <w:sz w:val="18"/>
                <w:szCs w:val="18"/>
              </w:rPr>
              <w:t>16/08/15</w:t>
            </w:r>
          </w:p>
        </w:tc>
        <w:tc>
          <w:tcPr>
            <w:tcW w:w="1418" w:type="dxa"/>
          </w:tcPr>
          <w:p w14:paraId="47147C5E" w14:textId="77777777" w:rsidR="000955FD" w:rsidRPr="00CF2396" w:rsidRDefault="000955FD" w:rsidP="00590535">
            <w:pPr>
              <w:keepNext/>
              <w:cnfStyle w:val="000000100000" w:firstRow="0" w:lastRow="0" w:firstColumn="0" w:lastColumn="0" w:oddVBand="0" w:evenVBand="0" w:oddHBand="1" w:evenHBand="0" w:firstRowFirstColumn="0" w:firstRowLastColumn="0" w:lastRowFirstColumn="0" w:lastRowLastColumn="0"/>
              <w:rPr>
                <w:sz w:val="18"/>
                <w:szCs w:val="18"/>
              </w:rPr>
            </w:pPr>
            <w:r w:rsidRPr="00CF2396">
              <w:rPr>
                <w:sz w:val="18"/>
                <w:szCs w:val="18"/>
              </w:rPr>
              <w:t xml:space="preserve">273 </w:t>
            </w:r>
            <w:proofErr w:type="spellStart"/>
            <w:r w:rsidRPr="00CF2396">
              <w:rPr>
                <w:sz w:val="18"/>
                <w:szCs w:val="18"/>
              </w:rPr>
              <w:t>kN</w:t>
            </w:r>
            <w:proofErr w:type="spellEnd"/>
          </w:p>
        </w:tc>
        <w:tc>
          <w:tcPr>
            <w:tcW w:w="4819" w:type="dxa"/>
          </w:tcPr>
          <w:p w14:paraId="77F3F551" w14:textId="77777777" w:rsidR="000955FD" w:rsidRPr="00CF2396" w:rsidRDefault="000955FD" w:rsidP="00590535">
            <w:pPr>
              <w:keepNext/>
              <w:cnfStyle w:val="000000100000" w:firstRow="0" w:lastRow="0" w:firstColumn="0" w:lastColumn="0" w:oddVBand="0" w:evenVBand="0" w:oddHBand="1" w:evenHBand="0" w:firstRowFirstColumn="0" w:firstRowLastColumn="0" w:lastRowFirstColumn="0" w:lastRowLastColumn="0"/>
              <w:rPr>
                <w:sz w:val="18"/>
                <w:szCs w:val="18"/>
              </w:rPr>
            </w:pPr>
            <w:r w:rsidRPr="00CF2396">
              <w:rPr>
                <w:sz w:val="18"/>
                <w:szCs w:val="18"/>
              </w:rPr>
              <w:t>Monitor</w:t>
            </w:r>
          </w:p>
        </w:tc>
      </w:tr>
      <w:tr w:rsidR="000955FD" w:rsidRPr="00CF2396" w14:paraId="623F3D93" w14:textId="77777777" w:rsidTr="00E77F20">
        <w:tc>
          <w:tcPr>
            <w:cnfStyle w:val="001000000000" w:firstRow="0" w:lastRow="0" w:firstColumn="1" w:lastColumn="0" w:oddVBand="0" w:evenVBand="0" w:oddHBand="0" w:evenHBand="0" w:firstRowFirstColumn="0" w:firstRowLastColumn="0" w:lastRowFirstColumn="0" w:lastRowLastColumn="0"/>
            <w:tcW w:w="562" w:type="dxa"/>
          </w:tcPr>
          <w:p w14:paraId="41B75F53" w14:textId="77777777" w:rsidR="000955FD" w:rsidRPr="00CF2396" w:rsidRDefault="000955FD" w:rsidP="00590535">
            <w:pPr>
              <w:keepNext/>
              <w:rPr>
                <w:b w:val="0"/>
                <w:sz w:val="18"/>
                <w:szCs w:val="18"/>
              </w:rPr>
            </w:pPr>
            <w:r w:rsidRPr="00CF2396">
              <w:rPr>
                <w:b w:val="0"/>
                <w:sz w:val="18"/>
                <w:szCs w:val="18"/>
              </w:rPr>
              <w:t>4</w:t>
            </w:r>
          </w:p>
        </w:tc>
        <w:tc>
          <w:tcPr>
            <w:tcW w:w="1134" w:type="dxa"/>
          </w:tcPr>
          <w:p w14:paraId="32D0CD5E" w14:textId="77777777" w:rsidR="000955FD" w:rsidRPr="00CF2396" w:rsidRDefault="000955FD" w:rsidP="00590535">
            <w:pPr>
              <w:keepNext/>
              <w:cnfStyle w:val="000000000000" w:firstRow="0" w:lastRow="0" w:firstColumn="0" w:lastColumn="0" w:oddVBand="0" w:evenVBand="0" w:oddHBand="0" w:evenHBand="0" w:firstRowFirstColumn="0" w:firstRowLastColumn="0" w:lastRowFirstColumn="0" w:lastRowLastColumn="0"/>
              <w:rPr>
                <w:sz w:val="18"/>
                <w:szCs w:val="18"/>
              </w:rPr>
            </w:pPr>
            <w:r w:rsidRPr="00CF2396">
              <w:rPr>
                <w:sz w:val="18"/>
                <w:szCs w:val="18"/>
              </w:rPr>
              <w:t>23/08/15</w:t>
            </w:r>
          </w:p>
        </w:tc>
        <w:tc>
          <w:tcPr>
            <w:tcW w:w="1418" w:type="dxa"/>
          </w:tcPr>
          <w:p w14:paraId="0F635D4D" w14:textId="77777777" w:rsidR="000955FD" w:rsidRPr="00CF2396" w:rsidRDefault="000955FD" w:rsidP="00590535">
            <w:pPr>
              <w:keepNext/>
              <w:cnfStyle w:val="000000000000" w:firstRow="0" w:lastRow="0" w:firstColumn="0" w:lastColumn="0" w:oddVBand="0" w:evenVBand="0" w:oddHBand="0" w:evenHBand="0" w:firstRowFirstColumn="0" w:firstRowLastColumn="0" w:lastRowFirstColumn="0" w:lastRowLastColumn="0"/>
              <w:rPr>
                <w:sz w:val="18"/>
                <w:szCs w:val="18"/>
              </w:rPr>
            </w:pPr>
            <w:r w:rsidRPr="00CF2396">
              <w:rPr>
                <w:sz w:val="18"/>
                <w:szCs w:val="18"/>
              </w:rPr>
              <w:t xml:space="preserve">316 </w:t>
            </w:r>
            <w:proofErr w:type="spellStart"/>
            <w:r w:rsidRPr="00CF2396">
              <w:rPr>
                <w:sz w:val="18"/>
                <w:szCs w:val="18"/>
              </w:rPr>
              <w:t>kN</w:t>
            </w:r>
            <w:proofErr w:type="spellEnd"/>
          </w:p>
        </w:tc>
        <w:tc>
          <w:tcPr>
            <w:tcW w:w="4819" w:type="dxa"/>
          </w:tcPr>
          <w:p w14:paraId="71FF17C1" w14:textId="429BBF53" w:rsidR="000955FD" w:rsidRPr="00CF2396" w:rsidRDefault="00285871" w:rsidP="00590535">
            <w:pPr>
              <w:keepNext/>
              <w:cnfStyle w:val="000000000000" w:firstRow="0" w:lastRow="0" w:firstColumn="0" w:lastColumn="0" w:oddVBand="0" w:evenVBand="0" w:oddHBand="0" w:evenHBand="0" w:firstRowFirstColumn="0" w:firstRowLastColumn="0" w:lastRowFirstColumn="0" w:lastRowLastColumn="0"/>
              <w:rPr>
                <w:sz w:val="18"/>
                <w:szCs w:val="18"/>
              </w:rPr>
            </w:pPr>
            <w:r w:rsidRPr="00CF2396">
              <w:rPr>
                <w:sz w:val="18"/>
                <w:szCs w:val="18"/>
              </w:rPr>
              <w:t>Plan</w:t>
            </w:r>
            <w:r w:rsidR="000955FD" w:rsidRPr="00CF2396">
              <w:rPr>
                <w:sz w:val="18"/>
                <w:szCs w:val="18"/>
              </w:rPr>
              <w:t xml:space="preserve"> for wheelset removal</w:t>
            </w:r>
          </w:p>
        </w:tc>
      </w:tr>
      <w:tr w:rsidR="000955FD" w:rsidRPr="00CF2396" w14:paraId="17143466" w14:textId="77777777" w:rsidTr="00E77F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2F2A10FC" w14:textId="77777777" w:rsidR="000955FD" w:rsidRPr="00CF2396" w:rsidRDefault="000955FD" w:rsidP="00590535">
            <w:pPr>
              <w:keepNext/>
              <w:rPr>
                <w:b w:val="0"/>
                <w:sz w:val="18"/>
                <w:szCs w:val="18"/>
              </w:rPr>
            </w:pPr>
            <w:r w:rsidRPr="00CF2396">
              <w:rPr>
                <w:b w:val="0"/>
                <w:sz w:val="18"/>
                <w:szCs w:val="18"/>
              </w:rPr>
              <w:t>5</w:t>
            </w:r>
          </w:p>
        </w:tc>
        <w:tc>
          <w:tcPr>
            <w:tcW w:w="1134" w:type="dxa"/>
          </w:tcPr>
          <w:p w14:paraId="7BDA728D" w14:textId="77777777" w:rsidR="000955FD" w:rsidRPr="00CF2396" w:rsidRDefault="000955FD" w:rsidP="00590535">
            <w:pPr>
              <w:keepNext/>
              <w:cnfStyle w:val="000000100000" w:firstRow="0" w:lastRow="0" w:firstColumn="0" w:lastColumn="0" w:oddVBand="0" w:evenVBand="0" w:oddHBand="1" w:evenHBand="0" w:firstRowFirstColumn="0" w:firstRowLastColumn="0" w:lastRowFirstColumn="0" w:lastRowLastColumn="0"/>
              <w:rPr>
                <w:sz w:val="18"/>
                <w:szCs w:val="18"/>
              </w:rPr>
            </w:pPr>
            <w:r w:rsidRPr="00CF2396">
              <w:rPr>
                <w:sz w:val="18"/>
                <w:szCs w:val="18"/>
              </w:rPr>
              <w:t>26/08/15</w:t>
            </w:r>
          </w:p>
        </w:tc>
        <w:tc>
          <w:tcPr>
            <w:tcW w:w="1418" w:type="dxa"/>
          </w:tcPr>
          <w:p w14:paraId="066997B8" w14:textId="77777777" w:rsidR="000955FD" w:rsidRPr="00CF2396" w:rsidRDefault="000955FD" w:rsidP="00590535">
            <w:pPr>
              <w:keepNext/>
              <w:cnfStyle w:val="000000100000" w:firstRow="0" w:lastRow="0" w:firstColumn="0" w:lastColumn="0" w:oddVBand="0" w:evenVBand="0" w:oddHBand="1" w:evenHBand="0" w:firstRowFirstColumn="0" w:firstRowLastColumn="0" w:lastRowFirstColumn="0" w:lastRowLastColumn="0"/>
              <w:rPr>
                <w:sz w:val="18"/>
                <w:szCs w:val="18"/>
              </w:rPr>
            </w:pPr>
            <w:r w:rsidRPr="00CF2396">
              <w:rPr>
                <w:sz w:val="18"/>
                <w:szCs w:val="18"/>
              </w:rPr>
              <w:t xml:space="preserve">326 </w:t>
            </w:r>
            <w:proofErr w:type="spellStart"/>
            <w:r w:rsidRPr="00CF2396">
              <w:rPr>
                <w:sz w:val="18"/>
                <w:szCs w:val="18"/>
              </w:rPr>
              <w:t>kN</w:t>
            </w:r>
            <w:proofErr w:type="spellEnd"/>
          </w:p>
        </w:tc>
        <w:tc>
          <w:tcPr>
            <w:tcW w:w="4819" w:type="dxa"/>
          </w:tcPr>
          <w:p w14:paraId="1BEE1123" w14:textId="77777777" w:rsidR="000955FD" w:rsidRPr="00CF2396" w:rsidRDefault="000955FD" w:rsidP="00590535">
            <w:pPr>
              <w:keepNext/>
              <w:cnfStyle w:val="000000100000" w:firstRow="0" w:lastRow="0" w:firstColumn="0" w:lastColumn="0" w:oddVBand="0" w:evenVBand="0" w:oddHBand="1" w:evenHBand="0" w:firstRowFirstColumn="0" w:firstRowLastColumn="0" w:lastRowFirstColumn="0" w:lastRowLastColumn="0"/>
              <w:rPr>
                <w:sz w:val="18"/>
                <w:szCs w:val="18"/>
              </w:rPr>
            </w:pPr>
            <w:r w:rsidRPr="00CF2396">
              <w:rPr>
                <w:sz w:val="18"/>
                <w:szCs w:val="18"/>
              </w:rPr>
              <w:t>Work order issued for wheelset removal by 20/09/15</w:t>
            </w:r>
          </w:p>
        </w:tc>
      </w:tr>
      <w:tr w:rsidR="000955FD" w:rsidRPr="00CF2396" w14:paraId="2F41A7C3" w14:textId="77777777" w:rsidTr="00E77F20">
        <w:tc>
          <w:tcPr>
            <w:cnfStyle w:val="001000000000" w:firstRow="0" w:lastRow="0" w:firstColumn="1" w:lastColumn="0" w:oddVBand="0" w:evenVBand="0" w:oddHBand="0" w:evenHBand="0" w:firstRowFirstColumn="0" w:firstRowLastColumn="0" w:lastRowFirstColumn="0" w:lastRowLastColumn="0"/>
            <w:tcW w:w="562" w:type="dxa"/>
          </w:tcPr>
          <w:p w14:paraId="7D2AE7DF" w14:textId="77777777" w:rsidR="000955FD" w:rsidRPr="00CF2396" w:rsidRDefault="000955FD" w:rsidP="00590535">
            <w:pPr>
              <w:keepNext/>
              <w:rPr>
                <w:b w:val="0"/>
                <w:sz w:val="18"/>
                <w:szCs w:val="18"/>
              </w:rPr>
            </w:pPr>
            <w:r w:rsidRPr="00CF2396">
              <w:rPr>
                <w:b w:val="0"/>
                <w:sz w:val="18"/>
                <w:szCs w:val="18"/>
              </w:rPr>
              <w:t>6</w:t>
            </w:r>
          </w:p>
        </w:tc>
        <w:tc>
          <w:tcPr>
            <w:tcW w:w="1134" w:type="dxa"/>
          </w:tcPr>
          <w:p w14:paraId="720E4667" w14:textId="77777777" w:rsidR="000955FD" w:rsidRPr="00CF2396" w:rsidRDefault="000955FD" w:rsidP="00590535">
            <w:pPr>
              <w:keepNext/>
              <w:cnfStyle w:val="000000000000" w:firstRow="0" w:lastRow="0" w:firstColumn="0" w:lastColumn="0" w:oddVBand="0" w:evenVBand="0" w:oddHBand="0" w:evenHBand="0" w:firstRowFirstColumn="0" w:firstRowLastColumn="0" w:lastRowFirstColumn="0" w:lastRowLastColumn="0"/>
              <w:rPr>
                <w:sz w:val="18"/>
                <w:szCs w:val="18"/>
              </w:rPr>
            </w:pPr>
            <w:r w:rsidRPr="00CF2396">
              <w:rPr>
                <w:sz w:val="18"/>
                <w:szCs w:val="18"/>
              </w:rPr>
              <w:t>28/08/15</w:t>
            </w:r>
          </w:p>
        </w:tc>
        <w:tc>
          <w:tcPr>
            <w:tcW w:w="1418" w:type="dxa"/>
          </w:tcPr>
          <w:p w14:paraId="28AFC8F1" w14:textId="77777777" w:rsidR="000955FD" w:rsidRPr="00CF2396" w:rsidRDefault="000955FD" w:rsidP="00590535">
            <w:pPr>
              <w:keepNext/>
              <w:cnfStyle w:val="000000000000" w:firstRow="0" w:lastRow="0" w:firstColumn="0" w:lastColumn="0" w:oddVBand="0" w:evenVBand="0" w:oddHBand="0" w:evenHBand="0" w:firstRowFirstColumn="0" w:firstRowLastColumn="0" w:lastRowFirstColumn="0" w:lastRowLastColumn="0"/>
              <w:rPr>
                <w:sz w:val="18"/>
                <w:szCs w:val="18"/>
              </w:rPr>
            </w:pPr>
            <w:proofErr w:type="spellStart"/>
            <w:r w:rsidRPr="00CF2396">
              <w:rPr>
                <w:sz w:val="18"/>
                <w:szCs w:val="18"/>
              </w:rPr>
              <w:t>na</w:t>
            </w:r>
            <w:proofErr w:type="spellEnd"/>
          </w:p>
        </w:tc>
        <w:tc>
          <w:tcPr>
            <w:tcW w:w="4819" w:type="dxa"/>
          </w:tcPr>
          <w:p w14:paraId="7ABC9233" w14:textId="77777777" w:rsidR="000955FD" w:rsidRPr="00CF2396" w:rsidRDefault="000955FD" w:rsidP="00590535">
            <w:pPr>
              <w:keepNext/>
              <w:cnfStyle w:val="000000000000" w:firstRow="0" w:lastRow="0" w:firstColumn="0" w:lastColumn="0" w:oddVBand="0" w:evenVBand="0" w:oddHBand="0" w:evenHBand="0" w:firstRowFirstColumn="0" w:firstRowLastColumn="0" w:lastRowFirstColumn="0" w:lastRowLastColumn="0"/>
              <w:rPr>
                <w:sz w:val="18"/>
                <w:szCs w:val="18"/>
              </w:rPr>
            </w:pPr>
            <w:r w:rsidRPr="00CF2396">
              <w:rPr>
                <w:sz w:val="18"/>
                <w:szCs w:val="18"/>
              </w:rPr>
              <w:t xml:space="preserve">Derailment at </w:t>
            </w:r>
            <w:proofErr w:type="spellStart"/>
            <w:r w:rsidRPr="00CF2396">
              <w:rPr>
                <w:sz w:val="18"/>
                <w:szCs w:val="18"/>
              </w:rPr>
              <w:t>Pangela</w:t>
            </w:r>
            <w:proofErr w:type="spellEnd"/>
          </w:p>
        </w:tc>
      </w:tr>
    </w:tbl>
    <w:p w14:paraId="04CDB9C9" w14:textId="77777777" w:rsidR="000955FD" w:rsidRPr="00CF2396" w:rsidRDefault="000955FD" w:rsidP="00590535">
      <w:pPr>
        <w:pStyle w:val="ListPara"/>
        <w:keepNext/>
        <w:numPr>
          <w:ilvl w:val="0"/>
          <w:numId w:val="0"/>
        </w:numPr>
      </w:pPr>
      <w:r w:rsidRPr="00CF2396">
        <w:rPr>
          <w:rStyle w:val="ImageSourceChar"/>
        </w:rPr>
        <w:t>Source: ATSB</w:t>
      </w:r>
    </w:p>
    <w:p w14:paraId="635D149B" w14:textId="616F8788" w:rsidR="000955FD" w:rsidRPr="00CF2396" w:rsidRDefault="000955FD" w:rsidP="000955FD">
      <w:pPr>
        <w:pStyle w:val="ReportBody"/>
      </w:pPr>
      <w:r w:rsidRPr="00CF2396">
        <w:t>A work order for the removal of the wheelset was created on 26 August 2015, two days before the derailment, in accordance with the Pacific National decision matrix table.</w:t>
      </w:r>
      <w:r w:rsidRPr="00CF2396">
        <w:rPr>
          <w:rStyle w:val="FootnoteReference"/>
        </w:rPr>
        <w:footnoteReference w:id="20"/>
      </w:r>
      <w:r w:rsidRPr="00CF2396">
        <w:t xml:space="preserve"> The table specifies the action when the WILD reading reaches a certain threshold. This alert was triggered once the second reading in the 300-350 </w:t>
      </w:r>
      <w:proofErr w:type="spellStart"/>
      <w:proofErr w:type="gramStart"/>
      <w:r w:rsidRPr="00CF2396">
        <w:t>kN</w:t>
      </w:r>
      <w:proofErr w:type="spellEnd"/>
      <w:proofErr w:type="gramEnd"/>
      <w:r w:rsidRPr="00CF2396">
        <w:t xml:space="preserve"> range was reached in the month. </w:t>
      </w:r>
      <w:r w:rsidR="0058718B" w:rsidRPr="00CF2396">
        <w:t>The</w:t>
      </w:r>
      <w:r w:rsidRPr="00CF2396">
        <w:t xml:space="preserve"> alert was sent to the Pacific National wheel condition monitoring team</w:t>
      </w:r>
      <w:r w:rsidR="0058718B" w:rsidRPr="00CF2396">
        <w:t>,</w:t>
      </w:r>
      <w:r w:rsidRPr="00CF2396">
        <w:t xml:space="preserve"> where a work order was raised to remove the wheelset by 20 September 2015. Pacific National classified the earlier impact levels, from 28 July 2015, as requiring monitoring. </w:t>
      </w:r>
    </w:p>
    <w:p w14:paraId="04EC6E2E" w14:textId="679B3B19" w:rsidR="000955FD" w:rsidRPr="00CF2396" w:rsidRDefault="000955FD" w:rsidP="000955FD">
      <w:pPr>
        <w:pStyle w:val="ReportBody"/>
      </w:pPr>
      <w:r w:rsidRPr="00CF2396">
        <w:t>Pacific National use the ARTC wayside monitoring system for two main areas</w:t>
      </w:r>
      <w:r w:rsidR="00497884">
        <w:t xml:space="preserve"> (see Appendix B for explanation of terms)</w:t>
      </w:r>
      <w:r w:rsidRPr="00CF2396">
        <w:t>:</w:t>
      </w:r>
    </w:p>
    <w:p w14:paraId="7D4B9574" w14:textId="1822FE99" w:rsidR="000955FD" w:rsidRPr="00CF2396" w:rsidRDefault="000955FD" w:rsidP="000955FD">
      <w:pPr>
        <w:pStyle w:val="ReportBody"/>
        <w:numPr>
          <w:ilvl w:val="0"/>
          <w:numId w:val="11"/>
        </w:numPr>
      </w:pPr>
      <w:r w:rsidRPr="00CF2396">
        <w:t>Wheelset condition monitoring using a Wheel Impact Load Detector (WILD) and Bearing Acoustic Monitoring (</w:t>
      </w:r>
      <w:proofErr w:type="spellStart"/>
      <w:r w:rsidRPr="00CF2396">
        <w:t>RailBAM</w:t>
      </w:r>
      <w:proofErr w:type="spellEnd"/>
      <w:r w:rsidRPr="00CF2396">
        <w:t>)</w:t>
      </w:r>
    </w:p>
    <w:p w14:paraId="57B16C90" w14:textId="12D745BE" w:rsidR="000955FD" w:rsidRPr="00CF2396" w:rsidRDefault="000955FD" w:rsidP="000955FD">
      <w:pPr>
        <w:pStyle w:val="ReportBody"/>
        <w:numPr>
          <w:ilvl w:val="0"/>
          <w:numId w:val="11"/>
        </w:numPr>
      </w:pPr>
      <w:r w:rsidRPr="00CF2396">
        <w:t>Bogie condition monitoring using Truck Bogie Optical Geometry Inspection (TBOGI) and Rail Squeal Acoustic Detection (</w:t>
      </w:r>
      <w:proofErr w:type="spellStart"/>
      <w:r w:rsidRPr="00CF2396">
        <w:t>RailSQAD</w:t>
      </w:r>
      <w:proofErr w:type="spellEnd"/>
      <w:r w:rsidRPr="00CF2396">
        <w:t>)</w:t>
      </w:r>
      <w:r w:rsidR="00497884">
        <w:t>.</w:t>
      </w:r>
    </w:p>
    <w:p w14:paraId="4C9EC008" w14:textId="77777777" w:rsidR="000955FD" w:rsidRPr="00CF2396" w:rsidRDefault="000955FD" w:rsidP="000955FD">
      <w:pPr>
        <w:pStyle w:val="ReportBody"/>
      </w:pPr>
      <w:r w:rsidRPr="00CF2396">
        <w:t xml:space="preserve">Pacific National has limited access to the WILD data and </w:t>
      </w:r>
      <w:proofErr w:type="gramStart"/>
      <w:r w:rsidRPr="00CF2396">
        <w:t>impose</w:t>
      </w:r>
      <w:proofErr w:type="gramEnd"/>
      <w:r w:rsidRPr="00CF2396">
        <w:t xml:space="preserve"> lower impact level thresholds than ARTC. The purpose of these thresholds is to detect bearing failures that are associated with wheel impacts. Pacific National acknowledge that the WILD wayside data is an indirect way of detecting wheel fracture, is a lagging indicator, and not what the system was principally designed for. </w:t>
      </w:r>
    </w:p>
    <w:p w14:paraId="0CD056A8" w14:textId="1CE991D3" w:rsidR="00405907" w:rsidRPr="00CF2396" w:rsidRDefault="00405907" w:rsidP="00897D8D">
      <w:pPr>
        <w:pStyle w:val="Heading2"/>
      </w:pPr>
      <w:bookmarkStart w:id="17" w:name="_Toc455041738"/>
      <w:r w:rsidRPr="00CF2396">
        <w:t>Risk management</w:t>
      </w:r>
      <w:bookmarkEnd w:id="17"/>
    </w:p>
    <w:p w14:paraId="2FCF9F4C" w14:textId="4F7D8B88" w:rsidR="0059679A" w:rsidRPr="00CF2396" w:rsidRDefault="0059679A" w:rsidP="0059679A">
      <w:pPr>
        <w:pStyle w:val="ReportBody"/>
      </w:pPr>
      <w:r w:rsidRPr="00CF2396">
        <w:t>As required by national rail safety legislation, Pacific National, as an accredited rail operator, has in place a Safety Management System. This system includes a risk register which identifies major operational risks and the control measures which the operator has in place to prevent and manage the risk.</w:t>
      </w:r>
    </w:p>
    <w:p w14:paraId="1E5ED11A" w14:textId="310C2B14" w:rsidR="0059679A" w:rsidRPr="00CF2396" w:rsidRDefault="0059679A" w:rsidP="0059679A">
      <w:pPr>
        <w:pStyle w:val="ReportBody"/>
      </w:pPr>
      <w:r w:rsidRPr="00CF2396">
        <w:t>As part of managing risk</w:t>
      </w:r>
      <w:r w:rsidR="0058718B" w:rsidRPr="00CF2396">
        <w:t>,</w:t>
      </w:r>
      <w:r w:rsidRPr="00CF2396">
        <w:t xml:space="preserve"> Pacific National </w:t>
      </w:r>
      <w:proofErr w:type="gramStart"/>
      <w:r w:rsidRPr="00CF2396">
        <w:t>have</w:t>
      </w:r>
      <w:proofErr w:type="gramEnd"/>
      <w:r w:rsidRPr="00CF2396">
        <w:t xml:space="preserve"> developed technical standards that apply to their </w:t>
      </w:r>
      <w:proofErr w:type="spellStart"/>
      <w:r w:rsidRPr="00CF2396">
        <w:t>rollingstock</w:t>
      </w:r>
      <w:proofErr w:type="spellEnd"/>
      <w:r w:rsidRPr="00CF2396">
        <w:t xml:space="preserve">. These standards </w:t>
      </w:r>
      <w:r w:rsidR="005730C7" w:rsidRPr="00CF2396">
        <w:t xml:space="preserve">are consistent with the Rail Industry Safety and Standards Board codes of practice. As part of the Safety Management System </w:t>
      </w:r>
      <w:r w:rsidR="0058718B" w:rsidRPr="00CF2396">
        <w:t>process,</w:t>
      </w:r>
      <w:r w:rsidR="005730C7" w:rsidRPr="00CF2396">
        <w:t xml:space="preserve"> these standards are monitored and reviewed. </w:t>
      </w:r>
    </w:p>
    <w:p w14:paraId="4B1EE254" w14:textId="77777777" w:rsidR="0059679A" w:rsidRPr="00CF2396" w:rsidRDefault="0059679A" w:rsidP="0059679A">
      <w:pPr>
        <w:pStyle w:val="ReportBody"/>
      </w:pPr>
      <w:r w:rsidRPr="00CF2396">
        <w:t>Pacific National, in their Operational Risk Register</w:t>
      </w:r>
      <w:r w:rsidRPr="00CF2396">
        <w:rPr>
          <w:rStyle w:val="FootnoteReference"/>
        </w:rPr>
        <w:footnoteReference w:id="21"/>
      </w:r>
      <w:r w:rsidRPr="00CF2396">
        <w:t>, identified the risk of derailment caused by defective wheels, where the defect was caused by a vertical split or shattered (fractured) rim. Using estimated consequence and likelihood levels for a defective wheel and with the above control measures in place, Pacific National calculated the residual risk level in the high category.</w:t>
      </w:r>
    </w:p>
    <w:p w14:paraId="7ADD816F" w14:textId="39A8DB3E" w:rsidR="0059679A" w:rsidRPr="00CF2396" w:rsidRDefault="0059679A" w:rsidP="0059679A">
      <w:pPr>
        <w:pStyle w:val="ReportBody"/>
      </w:pPr>
      <w:r w:rsidRPr="00CF2396">
        <w:t>The control me</w:t>
      </w:r>
      <w:r w:rsidR="00D01921" w:rsidRPr="00CF2396">
        <w:t>asures identified for the identified</w:t>
      </w:r>
      <w:r w:rsidRPr="00CF2396">
        <w:t xml:space="preserve"> risk were:</w:t>
      </w:r>
    </w:p>
    <w:p w14:paraId="1EBB861F" w14:textId="77777777" w:rsidR="0059679A" w:rsidRPr="00CF2396" w:rsidRDefault="0059679A" w:rsidP="0059679A">
      <w:pPr>
        <w:pStyle w:val="ReportBody"/>
        <w:numPr>
          <w:ilvl w:val="0"/>
          <w:numId w:val="8"/>
        </w:numPr>
      </w:pPr>
      <w:r w:rsidRPr="00CF2396">
        <w:lastRenderedPageBreak/>
        <w:t>Wagon maintenance manual WMM 09-11</w:t>
      </w:r>
    </w:p>
    <w:p w14:paraId="1B152469" w14:textId="77777777" w:rsidR="0059679A" w:rsidRPr="00CF2396" w:rsidRDefault="0059679A" w:rsidP="0059679A">
      <w:pPr>
        <w:pStyle w:val="ReportBody"/>
        <w:numPr>
          <w:ilvl w:val="0"/>
          <w:numId w:val="8"/>
        </w:numPr>
      </w:pPr>
      <w:r w:rsidRPr="00CF2396">
        <w:t>Generic procedures GRP6 16 and GRP6 23</w:t>
      </w:r>
    </w:p>
    <w:p w14:paraId="15229F1F" w14:textId="77777777" w:rsidR="0059679A" w:rsidRPr="00CF2396" w:rsidRDefault="0059679A" w:rsidP="0059679A">
      <w:pPr>
        <w:pStyle w:val="ReportBody"/>
        <w:numPr>
          <w:ilvl w:val="0"/>
          <w:numId w:val="8"/>
        </w:numPr>
      </w:pPr>
      <w:r w:rsidRPr="00CF2396">
        <w:t>Procedures NSWCO-032 and 033</w:t>
      </w:r>
    </w:p>
    <w:p w14:paraId="6C3F2CF8" w14:textId="77777777" w:rsidR="0059679A" w:rsidRPr="00CF2396" w:rsidRDefault="0059679A" w:rsidP="0059679A">
      <w:pPr>
        <w:pStyle w:val="ReportBody"/>
        <w:numPr>
          <w:ilvl w:val="0"/>
          <w:numId w:val="8"/>
        </w:numPr>
      </w:pPr>
      <w:r w:rsidRPr="00CF2396">
        <w:t>Ultrasonic testing regime on 100 tonne axles</w:t>
      </w:r>
    </w:p>
    <w:p w14:paraId="4EAD1596" w14:textId="77777777" w:rsidR="0059679A" w:rsidRPr="00CF2396" w:rsidRDefault="0059679A" w:rsidP="0059679A">
      <w:pPr>
        <w:pStyle w:val="ReportBody"/>
        <w:numPr>
          <w:ilvl w:val="0"/>
          <w:numId w:val="8"/>
        </w:numPr>
      </w:pPr>
      <w:r w:rsidRPr="00CF2396">
        <w:t>Physical/ visual inspection regime of axles for strike marks by maintainers during UTM</w:t>
      </w:r>
    </w:p>
    <w:p w14:paraId="6122001F" w14:textId="77777777" w:rsidR="0059679A" w:rsidRPr="00CF2396" w:rsidRDefault="0059679A" w:rsidP="0059679A">
      <w:pPr>
        <w:pStyle w:val="ReportBody"/>
        <w:numPr>
          <w:ilvl w:val="0"/>
          <w:numId w:val="8"/>
        </w:numPr>
      </w:pPr>
      <w:r w:rsidRPr="00CF2396">
        <w:t>Network Owner Wayside Monitoring Equipment.</w:t>
      </w:r>
    </w:p>
    <w:p w14:paraId="706B7CED" w14:textId="5E2D4024" w:rsidR="0059679A" w:rsidRPr="00CF2396" w:rsidRDefault="0059679A" w:rsidP="0059679A">
      <w:pPr>
        <w:pStyle w:val="ReportBody"/>
      </w:pPr>
      <w:r w:rsidRPr="00CF2396">
        <w:t>The controls measures listed, with the exception of the wagon maintenance manual, are not specifically aimed at controlling wheel failure. The procedures and ultrasonic testing are for axles not wheels. The wayside monitoring systems are currently not developed to detect early stage wheel fractures. The wagon maintenance manual is limited to describing the typical faults found by visual inspections and the action to take when the defect is detected. These risk management strategies developed by Pacific National are not likely to increase the probability of detection of wheel failure</w:t>
      </w:r>
      <w:r w:rsidR="00D01921" w:rsidRPr="00CF2396">
        <w:t xml:space="preserve"> since the first identified wheel incident</w:t>
      </w:r>
      <w:r w:rsidRPr="00CF2396">
        <w:t>.</w:t>
      </w:r>
    </w:p>
    <w:p w14:paraId="74305457" w14:textId="070F93B7" w:rsidR="00E64A74" w:rsidRPr="00CF2396" w:rsidRDefault="00C05C21" w:rsidP="00E64A74">
      <w:pPr>
        <w:pStyle w:val="ReportBody"/>
      </w:pPr>
      <w:r w:rsidRPr="00CF2396">
        <w:t xml:space="preserve">As a result of </w:t>
      </w:r>
      <w:r w:rsidR="00D01921" w:rsidRPr="00CF2396">
        <w:t xml:space="preserve">the first </w:t>
      </w:r>
      <w:r w:rsidRPr="00CF2396">
        <w:t xml:space="preserve">two </w:t>
      </w:r>
      <w:r w:rsidR="00D01921" w:rsidRPr="00CF2396">
        <w:t xml:space="preserve">identified </w:t>
      </w:r>
      <w:r w:rsidRPr="00CF2396">
        <w:t xml:space="preserve">Pacific National wheel incidents in </w:t>
      </w:r>
      <w:r w:rsidR="009A6881" w:rsidRPr="00CF2396">
        <w:t xml:space="preserve">31 </w:t>
      </w:r>
      <w:r w:rsidRPr="00CF2396">
        <w:t xml:space="preserve">May </w:t>
      </w:r>
      <w:r w:rsidR="009A6881" w:rsidRPr="00CF2396">
        <w:t xml:space="preserve">2013 </w:t>
      </w:r>
      <w:r w:rsidRPr="00CF2396">
        <w:t xml:space="preserve">and </w:t>
      </w:r>
      <w:r w:rsidR="007A7034" w:rsidRPr="00CF2396">
        <w:t>25</w:t>
      </w:r>
      <w:r w:rsidR="007A7034">
        <w:t> </w:t>
      </w:r>
      <w:r w:rsidRPr="00CF2396">
        <w:t>August 2013, ONRSR published a Safety Bulletin</w:t>
      </w:r>
      <w:r w:rsidR="009A6881" w:rsidRPr="00CF2396">
        <w:t xml:space="preserve"> in June 2014. It was</w:t>
      </w:r>
      <w:r w:rsidRPr="00CF2396">
        <w:t xml:space="preserve"> titled: </w:t>
      </w:r>
      <w:r w:rsidR="0058718B" w:rsidRPr="00CF2396">
        <w:t>“</w:t>
      </w:r>
      <w:r w:rsidRPr="00CF2396">
        <w:t>An emerging issue: ‘sh</w:t>
      </w:r>
      <w:r w:rsidR="007C0613" w:rsidRPr="00CF2396">
        <w:t>attered rim’ wheel defects</w:t>
      </w:r>
      <w:r w:rsidR="0058718B" w:rsidRPr="00CF2396">
        <w:t>”</w:t>
      </w:r>
      <w:r w:rsidR="007C0613" w:rsidRPr="00CF2396">
        <w:t>,</w:t>
      </w:r>
      <w:r w:rsidR="0058718B" w:rsidRPr="00CF2396">
        <w:t xml:space="preserve"> and is</w:t>
      </w:r>
      <w:r w:rsidR="007C0613" w:rsidRPr="00CF2396">
        <w:t xml:space="preserve"> included at Appendi</w:t>
      </w:r>
      <w:r w:rsidR="009969A6" w:rsidRPr="00CF2396">
        <w:t>x D</w:t>
      </w:r>
      <w:r w:rsidRPr="00CF2396">
        <w:t xml:space="preserve">. </w:t>
      </w:r>
    </w:p>
    <w:p w14:paraId="59B99F9F" w14:textId="1866EBF8" w:rsidR="00E64A74" w:rsidRPr="00CF2396" w:rsidRDefault="00E64A74" w:rsidP="000F3C4F">
      <w:pPr>
        <w:pStyle w:val="ReportBody"/>
      </w:pPr>
      <w:r w:rsidRPr="00CF2396">
        <w:t>This bulletin stated that</w:t>
      </w:r>
      <w:r w:rsidR="007A7034">
        <w:t>,</w:t>
      </w:r>
      <w:r w:rsidRPr="00CF2396">
        <w:t xml:space="preserve"> </w:t>
      </w:r>
      <w:r w:rsidR="00C05C21" w:rsidRPr="00CF2396">
        <w:t xml:space="preserve">while not so common in Australia, shattered rims are one of the most significant causes of rail wheel failures in North America. </w:t>
      </w:r>
      <w:r w:rsidRPr="00CF2396">
        <w:t>It said that as rail wheels age, the effects of fatigue can cause a defect to develop. The safety bulletin reminded operators to question</w:t>
      </w:r>
      <w:r w:rsidR="000F3C4F" w:rsidRPr="00CF2396">
        <w:t xml:space="preserve"> current maintenance and wagon inspections and enhance wagon maintenance for those wheelsets which are approaching condemning diameter.</w:t>
      </w:r>
    </w:p>
    <w:p w14:paraId="068A95A7" w14:textId="0883A3C7" w:rsidR="00C05C21" w:rsidRPr="00CF2396" w:rsidRDefault="00C05C21" w:rsidP="00E64A74">
      <w:pPr>
        <w:pStyle w:val="ReportBody"/>
      </w:pPr>
      <w:r w:rsidRPr="00CF2396">
        <w:t>Two control measures were suggested</w:t>
      </w:r>
      <w:r w:rsidR="000F3C4F" w:rsidRPr="00CF2396">
        <w:t xml:space="preserve"> for operators to include</w:t>
      </w:r>
      <w:r w:rsidRPr="00CF2396">
        <w:t>:</w:t>
      </w:r>
    </w:p>
    <w:p w14:paraId="0D9BE44A" w14:textId="77777777" w:rsidR="00C05C21" w:rsidRPr="00CF2396" w:rsidRDefault="00C05C21" w:rsidP="00C05C21">
      <w:pPr>
        <w:pStyle w:val="ReportBody"/>
        <w:numPr>
          <w:ilvl w:val="0"/>
          <w:numId w:val="7"/>
        </w:numPr>
      </w:pPr>
      <w:r w:rsidRPr="00CF2396">
        <w:t xml:space="preserve">non-destructive testing during manufacturing phase, and </w:t>
      </w:r>
    </w:p>
    <w:p w14:paraId="30919C56" w14:textId="77777777" w:rsidR="00C05C21" w:rsidRPr="00CF2396" w:rsidRDefault="00C05C21" w:rsidP="00C05C21">
      <w:pPr>
        <w:pStyle w:val="ReportBody"/>
        <w:numPr>
          <w:ilvl w:val="0"/>
          <w:numId w:val="7"/>
        </w:numPr>
      </w:pPr>
      <w:proofErr w:type="gramStart"/>
      <w:r w:rsidRPr="00CF2396">
        <w:t>trackside</w:t>
      </w:r>
      <w:proofErr w:type="gramEnd"/>
      <w:r w:rsidRPr="00CF2396">
        <w:t xml:space="preserve"> detection and monitoring devices.</w:t>
      </w:r>
    </w:p>
    <w:p w14:paraId="5D276496" w14:textId="4454AB84" w:rsidR="00C05C21" w:rsidRPr="00CF2396" w:rsidRDefault="000F3C4F" w:rsidP="00C05C21">
      <w:pPr>
        <w:pStyle w:val="ReportBody"/>
      </w:pPr>
      <w:r w:rsidRPr="00CF2396">
        <w:t xml:space="preserve">It concluded that </w:t>
      </w:r>
      <w:r w:rsidR="00C05C21" w:rsidRPr="00CF2396">
        <w:t>Australian rail operators, depending on their operating environments, may need to review and revise current risk registers in order to manage to a ‘so far as is reasonably practicable’ level the hazards associated with a wheel failure due to a shattered rim.’</w:t>
      </w:r>
    </w:p>
    <w:p w14:paraId="666C2BDE" w14:textId="21DAE4ED" w:rsidR="004C6BA3" w:rsidRPr="00CF2396" w:rsidRDefault="000F3C4F" w:rsidP="00C05C21">
      <w:pPr>
        <w:pStyle w:val="ReportBody"/>
      </w:pPr>
      <w:r w:rsidRPr="00CF2396">
        <w:t>It is likely</w:t>
      </w:r>
      <w:r w:rsidR="004C6BA3" w:rsidRPr="00CF2396">
        <w:t xml:space="preserve"> the low rim thickness </w:t>
      </w:r>
      <w:r w:rsidR="002935AF" w:rsidRPr="00CF2396">
        <w:t>was</w:t>
      </w:r>
      <w:r w:rsidRPr="00CF2396">
        <w:t xml:space="preserve"> a </w:t>
      </w:r>
      <w:r w:rsidR="002935AF" w:rsidRPr="00CF2396">
        <w:t xml:space="preserve">contributory </w:t>
      </w:r>
      <w:r w:rsidRPr="00CF2396">
        <w:t xml:space="preserve">factor in the previous Pacific National wheel cracks. </w:t>
      </w:r>
      <w:r w:rsidR="00C05C21" w:rsidRPr="00CF2396">
        <w:t xml:space="preserve">Thin rim sections were found in the other </w:t>
      </w:r>
      <w:r w:rsidR="00285C6B" w:rsidRPr="00CF2396">
        <w:t>six</w:t>
      </w:r>
      <w:r w:rsidR="00C05C21" w:rsidRPr="00CF2396">
        <w:t xml:space="preserve"> reports of fractu</w:t>
      </w:r>
      <w:r w:rsidR="004132C1" w:rsidRPr="00CF2396">
        <w:t>res detected in wheels (Figure 8</w:t>
      </w:r>
      <w:r w:rsidR="00C05C21" w:rsidRPr="00CF2396">
        <w:t xml:space="preserve">). The rim section thicknesses ranged between 22 – 26 mm. </w:t>
      </w:r>
      <w:r w:rsidR="00812977" w:rsidRPr="00CF2396">
        <w:t>The maximum rim thickness in the fleet was 57 mm with the average being 50 mm.</w:t>
      </w:r>
    </w:p>
    <w:p w14:paraId="029FDF7C" w14:textId="5AF8F598" w:rsidR="00C05C21" w:rsidRPr="00CF2396" w:rsidRDefault="00C05C21" w:rsidP="00C05C21">
      <w:pPr>
        <w:pStyle w:val="ReportBody"/>
      </w:pPr>
      <w:r w:rsidRPr="00CF2396">
        <w:t>After the first incident on 31 May 2013, Pacific National commissioned a metallurgical investigation and completed an internal investigation</w:t>
      </w:r>
      <w:r w:rsidR="006609A6" w:rsidRPr="00CF2396">
        <w:rPr>
          <w:rStyle w:val="FootnoteReference"/>
        </w:rPr>
        <w:footnoteReference w:id="22"/>
      </w:r>
      <w:r w:rsidRPr="00CF2396">
        <w:t>.</w:t>
      </w:r>
      <w:r w:rsidR="004C6BA3" w:rsidRPr="00CF2396">
        <w:rPr>
          <w:rStyle w:val="FootnoteReference"/>
        </w:rPr>
        <w:t xml:space="preserve"> </w:t>
      </w:r>
      <w:r w:rsidRPr="00CF2396">
        <w:t>Many aspects of wheel monitoring and procedures were examined; one aspect was the minimum wheel rim thickness. Pacific National operated wheelsets to a 22 mm minimum wheel rim thickness, which is consistent with RISSB code of practice for wheel defects.</w:t>
      </w:r>
      <w:r w:rsidR="00890D83" w:rsidRPr="00CF2396">
        <w:t xml:space="preserve"> </w:t>
      </w:r>
      <w:r w:rsidRPr="00CF2396">
        <w:t>The Pacific National report made the following observations:</w:t>
      </w:r>
    </w:p>
    <w:p w14:paraId="4A4D4B13" w14:textId="4476E4D8" w:rsidR="00C05C21" w:rsidRPr="00CF2396" w:rsidRDefault="00C05C21" w:rsidP="00C05C21">
      <w:pPr>
        <w:pStyle w:val="ReportBody"/>
        <w:numPr>
          <w:ilvl w:val="0"/>
          <w:numId w:val="13"/>
        </w:numPr>
      </w:pPr>
      <w:proofErr w:type="gramStart"/>
      <w:r w:rsidRPr="00CF2396">
        <w:t>if</w:t>
      </w:r>
      <w:proofErr w:type="gramEnd"/>
      <w:r w:rsidRPr="00CF2396">
        <w:t xml:space="preserve"> a 22 mm rim thickness is determined to be a satisfactory minimum rim thickness, the current levels for wheel impact alerts may not be appropriate for 30 tonne axle load wagons, particularly those fitted to self-steering bogies.</w:t>
      </w:r>
    </w:p>
    <w:p w14:paraId="1245E622" w14:textId="1099AB8E" w:rsidR="00C05C21" w:rsidRPr="00CF2396" w:rsidRDefault="00C05C21" w:rsidP="00C05C21">
      <w:pPr>
        <w:pStyle w:val="ReportBody"/>
        <w:numPr>
          <w:ilvl w:val="0"/>
          <w:numId w:val="13"/>
        </w:numPr>
      </w:pPr>
      <w:proofErr w:type="gramStart"/>
      <w:r w:rsidRPr="00CF2396">
        <w:t>the</w:t>
      </w:r>
      <w:proofErr w:type="gramEnd"/>
      <w:r w:rsidRPr="00CF2396">
        <w:t xml:space="preserve"> A</w:t>
      </w:r>
      <w:r w:rsidR="0000574F" w:rsidRPr="00CF2396">
        <w:t xml:space="preserve">ssociation of American </w:t>
      </w:r>
      <w:r w:rsidRPr="00CF2396">
        <w:t>R</w:t>
      </w:r>
      <w:r w:rsidR="0000574F" w:rsidRPr="00CF2396">
        <w:t>ailroads (AAR)</w:t>
      </w:r>
      <w:r w:rsidRPr="00CF2396">
        <w:t xml:space="preserve"> identifies wheel configuration at low rim thickness being sensitive to large thermal stresses.</w:t>
      </w:r>
    </w:p>
    <w:p w14:paraId="1E9A62BF" w14:textId="77777777" w:rsidR="00C05C21" w:rsidRPr="00CF2396" w:rsidRDefault="00C05C21" w:rsidP="00C05C21">
      <w:pPr>
        <w:pStyle w:val="ReportBody"/>
        <w:numPr>
          <w:ilvl w:val="0"/>
          <w:numId w:val="13"/>
        </w:numPr>
      </w:pPr>
      <w:r w:rsidRPr="00CF2396">
        <w:lastRenderedPageBreak/>
        <w:t>Pacific National should undertake a review of wheel stresses for the current wheel design, with particular focus on low rim thickness.</w:t>
      </w:r>
    </w:p>
    <w:p w14:paraId="5551FB0F" w14:textId="480C8A49" w:rsidR="00C05C21" w:rsidRPr="00CF2396" w:rsidRDefault="00C05C21" w:rsidP="00C05C21">
      <w:pPr>
        <w:pStyle w:val="ReportBody"/>
      </w:pPr>
      <w:r w:rsidRPr="00CF2396">
        <w:t xml:space="preserve">It is unknown if a review of wheel stresses was undertaken by Pacific National </w:t>
      </w:r>
      <w:r w:rsidR="00AC0C4E" w:rsidRPr="00CF2396">
        <w:t>following this</w:t>
      </w:r>
      <w:r w:rsidRPr="00CF2396">
        <w:t xml:space="preserve"> incident. There was no change to their practice of using wheels with a rim thickness approaching the condemning limit</w:t>
      </w:r>
      <w:r w:rsidR="00AC0C4E" w:rsidRPr="00CF2396">
        <w:t xml:space="preserve"> until after the derailment</w:t>
      </w:r>
      <w:r w:rsidRPr="00CF2396">
        <w:t xml:space="preserve">. </w:t>
      </w:r>
    </w:p>
    <w:p w14:paraId="4B3BAFE0" w14:textId="168CC175" w:rsidR="00A05E5A" w:rsidRPr="00CF2396" w:rsidRDefault="00886FA0" w:rsidP="00A05E5A">
      <w:pPr>
        <w:pStyle w:val="ReportBody"/>
      </w:pPr>
      <w:r w:rsidRPr="00CF2396">
        <w:t>As can be seen from F</w:t>
      </w:r>
      <w:r w:rsidR="0059679A" w:rsidRPr="00CF2396">
        <w:t>igure 8</w:t>
      </w:r>
      <w:r w:rsidR="00A05E5A" w:rsidRPr="00CF2396">
        <w:t xml:space="preserve">, most of the defective wheels were running with </w:t>
      </w:r>
      <w:r w:rsidR="001B4941" w:rsidRPr="00CF2396">
        <w:t>thin</w:t>
      </w:r>
      <w:r w:rsidR="00A05E5A" w:rsidRPr="00CF2396">
        <w:t xml:space="preserve"> rim thickness. </w:t>
      </w:r>
      <w:r w:rsidR="00A06DE5">
        <w:t xml:space="preserve">This was because they were not targeted for removal. </w:t>
      </w:r>
      <w:r w:rsidR="00A05E5A" w:rsidRPr="00CF2396">
        <w:t>The age of the wheels ranged from 13 -19 years since manufacture. Although, like the failed wheel from this derailment, and other Pacific National failed wheels since 2013, the wheels were within accepted standards for wheel design, material composition, inclusions, and wear limits.</w:t>
      </w:r>
    </w:p>
    <w:p w14:paraId="497824C8" w14:textId="60DF4056" w:rsidR="00AD3E66" w:rsidRPr="00CF2396" w:rsidRDefault="00AD3E66" w:rsidP="00AD3E66">
      <w:pPr>
        <w:pStyle w:val="ReportBody"/>
      </w:pPr>
      <w:r w:rsidRPr="00CF2396">
        <w:t xml:space="preserve">The change in the Pacific National wheelset rim thickness </w:t>
      </w:r>
      <w:r w:rsidR="00E17508" w:rsidRPr="00CF2396">
        <w:t xml:space="preserve">in the </w:t>
      </w:r>
      <w:r w:rsidR="000B0268">
        <w:t xml:space="preserve">30 tonne axle load </w:t>
      </w:r>
      <w:r w:rsidR="006A337C" w:rsidRPr="00CF2396">
        <w:t xml:space="preserve">coal fleet </w:t>
      </w:r>
      <w:r w:rsidRPr="00CF2396">
        <w:t>from just prior to the derailment in September 2015 to February 2016 is shown in Figure 13. The lower range of rim thickness from 20 mm to 30 mm was selected</w:t>
      </w:r>
      <w:r w:rsidR="00890D83" w:rsidRPr="00CF2396">
        <w:t xml:space="preserve"> to be shown as it is the area of </w:t>
      </w:r>
      <w:r w:rsidR="00CF2396" w:rsidRPr="00CF2396">
        <w:t>mos</w:t>
      </w:r>
      <w:r w:rsidR="00CF2396">
        <w:t>t</w:t>
      </w:r>
      <w:r w:rsidR="00CF2396" w:rsidRPr="00CF2396">
        <w:t xml:space="preserve"> </w:t>
      </w:r>
      <w:r w:rsidR="00890D83" w:rsidRPr="00CF2396">
        <w:t xml:space="preserve">concern, </w:t>
      </w:r>
      <w:r w:rsidRPr="00CF2396">
        <w:t>the upper range from 31 mm to 57 mm is not shown.</w:t>
      </w:r>
      <w:r w:rsidR="0096370A">
        <w:t xml:space="preserve"> The graph shows the progress of the removal of the bottom range of wheel rim thickness.</w:t>
      </w:r>
    </w:p>
    <w:p w14:paraId="2127E90C" w14:textId="6FB4058C" w:rsidR="00AD3E66" w:rsidRPr="00CF2396" w:rsidRDefault="00AD3E66" w:rsidP="00AD3E66">
      <w:pPr>
        <w:pStyle w:val="Caption"/>
        <w:rPr>
          <w:lang w:val="en-AU"/>
        </w:rPr>
      </w:pPr>
      <w:r w:rsidRPr="00CF2396">
        <w:rPr>
          <w:lang w:val="en-AU"/>
        </w:rPr>
        <w:t xml:space="preserve">Figure </w:t>
      </w:r>
      <w:r w:rsidRPr="00CF2396">
        <w:rPr>
          <w:lang w:val="en-AU"/>
        </w:rPr>
        <w:fldChar w:fldCharType="begin"/>
      </w:r>
      <w:r w:rsidRPr="00CF2396">
        <w:rPr>
          <w:lang w:val="en-AU"/>
        </w:rPr>
        <w:instrText xml:space="preserve"> SEQ Figure \* ARABIC </w:instrText>
      </w:r>
      <w:r w:rsidRPr="00CF2396">
        <w:rPr>
          <w:lang w:val="en-AU"/>
        </w:rPr>
        <w:fldChar w:fldCharType="separate"/>
      </w:r>
      <w:r w:rsidR="00E14FD2">
        <w:rPr>
          <w:noProof/>
          <w:lang w:val="en-AU"/>
        </w:rPr>
        <w:t>13</w:t>
      </w:r>
      <w:r w:rsidRPr="00CF2396">
        <w:rPr>
          <w:lang w:val="en-AU"/>
        </w:rPr>
        <w:fldChar w:fldCharType="end"/>
      </w:r>
      <w:r w:rsidRPr="00CF2396">
        <w:rPr>
          <w:lang w:val="en-AU"/>
        </w:rPr>
        <w:t>: Wheelset rim thickness</w:t>
      </w:r>
      <w:r w:rsidR="00E17508" w:rsidRPr="00CF2396">
        <w:rPr>
          <w:lang w:val="en-AU"/>
        </w:rPr>
        <w:t xml:space="preserve"> </w:t>
      </w:r>
      <w:r w:rsidR="00CA0F8A">
        <w:rPr>
          <w:lang w:val="en-AU"/>
        </w:rPr>
        <w:t>30</w:t>
      </w:r>
      <w:r w:rsidR="00E17508" w:rsidRPr="00CF2396">
        <w:rPr>
          <w:lang w:val="en-AU"/>
        </w:rPr>
        <w:t xml:space="preserve"> tonne</w:t>
      </w:r>
      <w:r w:rsidR="006A337C" w:rsidRPr="00CF2396">
        <w:rPr>
          <w:lang w:val="en-AU"/>
        </w:rPr>
        <w:t xml:space="preserve"> axle load coal fleet</w:t>
      </w:r>
    </w:p>
    <w:p w14:paraId="1324236A" w14:textId="77777777" w:rsidR="00AD3E66" w:rsidRPr="00CF2396" w:rsidRDefault="00AD3E66" w:rsidP="00AD3E66">
      <w:r w:rsidRPr="00CF2396">
        <w:rPr>
          <w:noProof/>
          <w:lang w:eastAsia="en-AU"/>
        </w:rPr>
        <w:drawing>
          <wp:inline distT="0" distB="0" distL="0" distR="0" wp14:anchorId="6C6F59DE" wp14:editId="76111FEE">
            <wp:extent cx="5400040" cy="3599815"/>
            <wp:effectExtent l="0" t="0" r="10160" b="635"/>
            <wp:docPr id="54" name="Chart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r w:rsidRPr="00CF2396">
        <w:rPr>
          <w:rStyle w:val="ImageSourceChar"/>
        </w:rPr>
        <w:t>Source: ATSB table from Pacific National supplied data</w:t>
      </w:r>
    </w:p>
    <w:p w14:paraId="25319451" w14:textId="77777777" w:rsidR="00AD3E66" w:rsidRPr="00CF2396" w:rsidRDefault="00AD3E66" w:rsidP="00D00DFD">
      <w:pPr>
        <w:pStyle w:val="ReportBody"/>
      </w:pPr>
    </w:p>
    <w:p w14:paraId="3483FDD2" w14:textId="2B6ADBCC" w:rsidR="001B4941" w:rsidRPr="00CF2396" w:rsidRDefault="00A05E5A" w:rsidP="001B4941">
      <w:pPr>
        <w:pStyle w:val="ReportBody"/>
      </w:pPr>
      <w:r w:rsidRPr="00CF2396">
        <w:t xml:space="preserve">Pacific National </w:t>
      </w:r>
      <w:proofErr w:type="gramStart"/>
      <w:r w:rsidR="00376E80" w:rsidRPr="00CF2396">
        <w:t>acknowledge</w:t>
      </w:r>
      <w:proofErr w:type="gramEnd"/>
      <w:r w:rsidR="00376E80" w:rsidRPr="00CF2396">
        <w:t xml:space="preserve"> that</w:t>
      </w:r>
      <w:r w:rsidRPr="00CF2396">
        <w:t xml:space="preserve"> increasing the minimum rim thickness would assist with reducing stresses in the wheel and may act to prevent further failures.</w:t>
      </w:r>
      <w:r w:rsidR="00890D83" w:rsidRPr="00CF2396">
        <w:t xml:space="preserve"> Pacific National did not review the application of this value until after the derailment. </w:t>
      </w:r>
      <w:r w:rsidR="001B4941" w:rsidRPr="00CF2396">
        <w:t>Pacific National advised that they had implemented various strategies to reduce the incidence of wheel failure. Thes</w:t>
      </w:r>
      <w:r w:rsidR="007609D4" w:rsidRPr="00CF2396">
        <w:t>e</w:t>
      </w:r>
      <w:r w:rsidR="001B4941" w:rsidRPr="00CF2396">
        <w:t xml:space="preserve"> strategies include:</w:t>
      </w:r>
    </w:p>
    <w:p w14:paraId="51711DDE" w14:textId="426CE623" w:rsidR="00D00DFD" w:rsidRPr="00CF2396" w:rsidRDefault="00D00DFD" w:rsidP="00D00DFD">
      <w:pPr>
        <w:pStyle w:val="ReportBody"/>
        <w:numPr>
          <w:ilvl w:val="0"/>
          <w:numId w:val="16"/>
        </w:numPr>
      </w:pPr>
      <w:r w:rsidRPr="00CF2396">
        <w:t xml:space="preserve">Increase the </w:t>
      </w:r>
      <w:r w:rsidR="00281A36">
        <w:t xml:space="preserve">from-workshop </w:t>
      </w:r>
      <w:r w:rsidRPr="00CF2396">
        <w:t>outbound wheel turn size upon re-profiling turn from 25 to 28 mm</w:t>
      </w:r>
    </w:p>
    <w:p w14:paraId="180039E5" w14:textId="77777777" w:rsidR="00D00DFD" w:rsidRPr="00CF2396" w:rsidRDefault="00D00DFD" w:rsidP="00D00DFD">
      <w:pPr>
        <w:pStyle w:val="ReportBody"/>
        <w:numPr>
          <w:ilvl w:val="0"/>
          <w:numId w:val="16"/>
        </w:numPr>
      </w:pPr>
      <w:r w:rsidRPr="00CF2396">
        <w:t>Actively remove of wheels with low rim thickness (under 25 mm).</w:t>
      </w:r>
    </w:p>
    <w:p w14:paraId="17684B80" w14:textId="4DAB110D" w:rsidR="000C3471" w:rsidRPr="00CF2396" w:rsidRDefault="000C3471" w:rsidP="000C3471">
      <w:pPr>
        <w:pStyle w:val="ReportBody"/>
      </w:pPr>
      <w:r w:rsidRPr="00CF2396">
        <w:t>Other proposed actions include:</w:t>
      </w:r>
    </w:p>
    <w:p w14:paraId="36B9EFBF" w14:textId="77777777" w:rsidR="000C3471" w:rsidRPr="00CF2396" w:rsidRDefault="000C3471" w:rsidP="000C3471">
      <w:pPr>
        <w:pStyle w:val="ReportBody"/>
        <w:numPr>
          <w:ilvl w:val="0"/>
          <w:numId w:val="16"/>
        </w:numPr>
      </w:pPr>
      <w:r w:rsidRPr="00CF2396">
        <w:lastRenderedPageBreak/>
        <w:t>Establish a process to identify thin rims and wheel impacts and remove from service wheels considered to be at greater risk of fracture</w:t>
      </w:r>
    </w:p>
    <w:p w14:paraId="162F4BEE" w14:textId="3D7EDA6E" w:rsidR="000C3471" w:rsidRPr="00CF2396" w:rsidRDefault="000C3471" w:rsidP="000C3471">
      <w:pPr>
        <w:pStyle w:val="ReportBody"/>
        <w:numPr>
          <w:ilvl w:val="0"/>
          <w:numId w:val="16"/>
        </w:numPr>
      </w:pPr>
      <w:r w:rsidRPr="00CF2396">
        <w:t>Fit modified brake beam liners to bogies on coal hopper wagons to reduce the incidence of overhanging brake blocks and the subsequent formation of thermal cracks</w:t>
      </w:r>
    </w:p>
    <w:p w14:paraId="326BC947" w14:textId="418A01D0" w:rsidR="004132C1" w:rsidRPr="00CF2396" w:rsidRDefault="000C3471" w:rsidP="004132C1">
      <w:pPr>
        <w:pStyle w:val="ReportBody"/>
        <w:numPr>
          <w:ilvl w:val="0"/>
          <w:numId w:val="16"/>
        </w:numPr>
      </w:pPr>
      <w:r w:rsidRPr="00CF2396">
        <w:t xml:space="preserve">Conduct a fleet wide inspection of wheels for cracked </w:t>
      </w:r>
      <w:proofErr w:type="spellStart"/>
      <w:r w:rsidRPr="00CF2396">
        <w:t>rims</w:t>
      </w:r>
      <w:proofErr w:type="spellEnd"/>
      <w:r w:rsidRPr="00CF2396">
        <w:t>.</w:t>
      </w:r>
    </w:p>
    <w:p w14:paraId="0BA8D249" w14:textId="4FFAA0E0" w:rsidR="00536760" w:rsidRPr="00CF2396" w:rsidRDefault="00536760" w:rsidP="00CF2CB1">
      <w:pPr>
        <w:pStyle w:val="Heading1"/>
      </w:pPr>
      <w:bookmarkStart w:id="18" w:name="_Toc455041739"/>
      <w:r w:rsidRPr="00CF2396">
        <w:lastRenderedPageBreak/>
        <w:t>Findings</w:t>
      </w:r>
      <w:bookmarkEnd w:id="18"/>
    </w:p>
    <w:p w14:paraId="0BA8D24A" w14:textId="2FE131CD" w:rsidR="00924047" w:rsidRPr="00CF2396" w:rsidRDefault="00924047" w:rsidP="00924047">
      <w:pPr>
        <w:autoSpaceDE/>
        <w:autoSpaceDN/>
        <w:adjustRightInd/>
        <w:spacing w:line="271" w:lineRule="auto"/>
        <w:textAlignment w:val="auto"/>
        <w:rPr>
          <w:rFonts w:eastAsia="Times New Roman"/>
        </w:rPr>
      </w:pPr>
      <w:r w:rsidRPr="00CF2396">
        <w:rPr>
          <w:rFonts w:eastAsia="Times New Roman"/>
        </w:rPr>
        <w:t xml:space="preserve">From the evidence available, the following findings are made with respect to the </w:t>
      </w:r>
      <w:r w:rsidR="00636251" w:rsidRPr="00CF2396">
        <w:rPr>
          <w:rFonts w:eastAsia="Times New Roman"/>
        </w:rPr>
        <w:t>derailment of freight train MB520 that</w:t>
      </w:r>
      <w:r w:rsidRPr="00CF2396">
        <w:rPr>
          <w:rFonts w:eastAsia="Times New Roman"/>
        </w:rPr>
        <w:t xml:space="preserve"> occurred </w:t>
      </w:r>
      <w:r w:rsidR="00636251" w:rsidRPr="00CF2396">
        <w:rPr>
          <w:rFonts w:eastAsia="Times New Roman"/>
        </w:rPr>
        <w:t xml:space="preserve">at </w:t>
      </w:r>
      <w:proofErr w:type="spellStart"/>
      <w:r w:rsidR="00636251" w:rsidRPr="00CF2396">
        <w:rPr>
          <w:rFonts w:eastAsia="Times New Roman"/>
        </w:rPr>
        <w:t>Pangela</w:t>
      </w:r>
      <w:proofErr w:type="spellEnd"/>
      <w:r w:rsidRPr="00CF2396">
        <w:rPr>
          <w:rFonts w:eastAsia="Times New Roman"/>
        </w:rPr>
        <w:t xml:space="preserve">, </w:t>
      </w:r>
      <w:r w:rsidR="00636251" w:rsidRPr="00CF2396">
        <w:rPr>
          <w:rFonts w:eastAsia="Times New Roman"/>
        </w:rPr>
        <w:t>New South Wales on 28</w:t>
      </w:r>
      <w:r w:rsidRPr="00CF2396">
        <w:rPr>
          <w:rFonts w:eastAsia="Times New Roman"/>
        </w:rPr>
        <w:t xml:space="preserve"> </w:t>
      </w:r>
      <w:r w:rsidR="00636251" w:rsidRPr="00CF2396">
        <w:rPr>
          <w:rFonts w:eastAsia="Times New Roman"/>
        </w:rPr>
        <w:t>August 201</w:t>
      </w:r>
      <w:r w:rsidR="000E0596">
        <w:rPr>
          <w:rFonts w:eastAsia="Times New Roman"/>
        </w:rPr>
        <w:t>5</w:t>
      </w:r>
      <w:r w:rsidRPr="00CF2396">
        <w:rPr>
          <w:rFonts w:eastAsia="Times New Roman"/>
        </w:rPr>
        <w:t>. These findings should not be read as apportioning blame or liability to any particular organisation or individual.</w:t>
      </w:r>
    </w:p>
    <w:p w14:paraId="0BA8D24B" w14:textId="0ADECAC9" w:rsidR="00A52CFA" w:rsidRPr="00CF2396" w:rsidRDefault="00924047" w:rsidP="00A52CFA">
      <w:pPr>
        <w:pStyle w:val="ReportBody"/>
      </w:pPr>
      <w:r w:rsidRPr="00CF2396">
        <w:rPr>
          <w:b/>
        </w:rPr>
        <w:t xml:space="preserve">Safety issues, or system problems, are highlighted in bold to emphasise their importance. </w:t>
      </w:r>
      <w:r w:rsidRPr="00CF2396">
        <w:t xml:space="preserve">A safety issue is an event or condition that increases safety risk and </w:t>
      </w:r>
      <w:r w:rsidR="006E7CC1" w:rsidRPr="00CF2396">
        <w:t xml:space="preserve">(a) </w:t>
      </w:r>
      <w:r w:rsidRPr="00CF2396">
        <w:t>can reasonably be regarded as having the potential to adversely affect the safety of future operations</w:t>
      </w:r>
      <w:r w:rsidR="006E7CC1" w:rsidRPr="00CF2396">
        <w:t xml:space="preserve">, and (b) is a characteristic of an organisation or a system, rather than a characteristic of a specific individual, or characteristic of an operating </w:t>
      </w:r>
      <w:r w:rsidR="00E12F75" w:rsidRPr="00CF2396">
        <w:t>environment</w:t>
      </w:r>
      <w:r w:rsidR="006E7CC1" w:rsidRPr="00CF2396">
        <w:t xml:space="preserve"> at a specific point in time.</w:t>
      </w:r>
      <w:r w:rsidRPr="00CF2396">
        <w:t xml:space="preserve">. </w:t>
      </w:r>
    </w:p>
    <w:p w14:paraId="0BA8D24C" w14:textId="64D9722D" w:rsidR="00536760" w:rsidRPr="00CF2396" w:rsidRDefault="00536760" w:rsidP="00CF2CB1">
      <w:pPr>
        <w:pStyle w:val="Heading2"/>
      </w:pPr>
      <w:bookmarkStart w:id="19" w:name="_Toc455041740"/>
      <w:r w:rsidRPr="00CF2396">
        <w:t>Contributing factors</w:t>
      </w:r>
      <w:bookmarkEnd w:id="19"/>
    </w:p>
    <w:p w14:paraId="79B53ABB" w14:textId="5258BD72" w:rsidR="00E7625E" w:rsidRPr="00CF2396" w:rsidRDefault="00E7625E" w:rsidP="00E7625E">
      <w:pPr>
        <w:pStyle w:val="ListPara"/>
        <w:numPr>
          <w:ilvl w:val="0"/>
          <w:numId w:val="18"/>
        </w:numPr>
      </w:pPr>
      <w:r w:rsidRPr="00CF2396">
        <w:t xml:space="preserve">The derailment </w:t>
      </w:r>
      <w:r w:rsidR="0046330E">
        <w:t>occurred due to a wheel failure</w:t>
      </w:r>
      <w:r w:rsidRPr="00CF2396">
        <w:t xml:space="preserve"> on the</w:t>
      </w:r>
      <w:r w:rsidR="0046330E">
        <w:t xml:space="preserve"> right hand wheel (R4) fitted to the leading axle of the</w:t>
      </w:r>
      <w:r w:rsidRPr="00CF2396">
        <w:t xml:space="preserve"> leading bogie </w:t>
      </w:r>
      <w:r w:rsidR="006C0FAD">
        <w:t>of vehicle NHIH97081</w:t>
      </w:r>
      <w:r w:rsidRPr="00CF2396">
        <w:t>. This led to the wheel moving off the wheel seat towards the centre of the axle. The bogie then rotated causing the other wheels on the bogie to derail.</w:t>
      </w:r>
    </w:p>
    <w:p w14:paraId="110804E0" w14:textId="389B0D32" w:rsidR="004B0505" w:rsidRPr="00CF2396" w:rsidRDefault="004B0505" w:rsidP="00E7625E">
      <w:pPr>
        <w:pStyle w:val="ListPara"/>
        <w:numPr>
          <w:ilvl w:val="0"/>
          <w:numId w:val="18"/>
        </w:numPr>
      </w:pPr>
      <w:r w:rsidRPr="00CF2396">
        <w:t xml:space="preserve">The wheel failed due to the initiation and propagation of a transverse thermal crack in the wheel tread. </w:t>
      </w:r>
    </w:p>
    <w:p w14:paraId="0A6F8DB4" w14:textId="31689A81" w:rsidR="00217B38" w:rsidRPr="00CF2396" w:rsidRDefault="00E7625E" w:rsidP="00E7625E">
      <w:pPr>
        <w:pStyle w:val="ListPara"/>
        <w:numPr>
          <w:ilvl w:val="0"/>
          <w:numId w:val="18"/>
        </w:numPr>
        <w:rPr>
          <w:b/>
        </w:rPr>
      </w:pPr>
      <w:r w:rsidRPr="00CF2396">
        <w:rPr>
          <w:b/>
        </w:rPr>
        <w:t xml:space="preserve">The wheel inspection processes </w:t>
      </w:r>
      <w:r w:rsidR="00E17508" w:rsidRPr="00CF2396">
        <w:rPr>
          <w:b/>
        </w:rPr>
        <w:t xml:space="preserve">and systems </w:t>
      </w:r>
      <w:r w:rsidRPr="00CF2396">
        <w:rPr>
          <w:b/>
        </w:rPr>
        <w:t>were not effective in detecting surface damage or cracks on the R4 wheel on wagon NHIH97081 prior to the wheel failure.</w:t>
      </w:r>
      <w:r w:rsidR="003A77DE" w:rsidRPr="00CF2396">
        <w:rPr>
          <w:b/>
        </w:rPr>
        <w:t xml:space="preserve"> [Safety Issue]</w:t>
      </w:r>
    </w:p>
    <w:p w14:paraId="4118C3FD" w14:textId="468E8614" w:rsidR="000A5DD3" w:rsidRPr="00CF2396" w:rsidRDefault="005A3300" w:rsidP="005A3300">
      <w:pPr>
        <w:pStyle w:val="ReportBody"/>
        <w:numPr>
          <w:ilvl w:val="0"/>
          <w:numId w:val="18"/>
        </w:numPr>
      </w:pPr>
      <w:r w:rsidRPr="00CF2396">
        <w:rPr>
          <w:b/>
        </w:rPr>
        <w:t xml:space="preserve">Despite a number of incidents, Pacific National </w:t>
      </w:r>
      <w:r w:rsidR="00AB5F65">
        <w:rPr>
          <w:b/>
        </w:rPr>
        <w:t>did</w:t>
      </w:r>
      <w:r w:rsidR="00AB5F65" w:rsidRPr="00CF2396">
        <w:rPr>
          <w:b/>
        </w:rPr>
        <w:t xml:space="preserve"> </w:t>
      </w:r>
      <w:r w:rsidR="006C50DB">
        <w:rPr>
          <w:b/>
        </w:rPr>
        <w:t>not take</w:t>
      </w:r>
      <w:r w:rsidRPr="00CF2396">
        <w:rPr>
          <w:b/>
        </w:rPr>
        <w:t xml:space="preserve"> adequate action</w:t>
      </w:r>
      <w:r w:rsidR="00AB5F65">
        <w:rPr>
          <w:b/>
        </w:rPr>
        <w:t>, before the derailment,</w:t>
      </w:r>
      <w:r w:rsidRPr="00CF2396">
        <w:rPr>
          <w:b/>
        </w:rPr>
        <w:t xml:space="preserve"> to reduce the risk of wheel defects, especially in light of previously identified contributors such as low rim thickness.</w:t>
      </w:r>
      <w:r w:rsidR="000A5DD3" w:rsidRPr="00CF2396">
        <w:t xml:space="preserve"> </w:t>
      </w:r>
      <w:r w:rsidR="000A5DD3" w:rsidRPr="00CF2396">
        <w:rPr>
          <w:b/>
        </w:rPr>
        <w:t>[Safety Issue]</w:t>
      </w:r>
    </w:p>
    <w:p w14:paraId="0BA8D255" w14:textId="3B4E5328" w:rsidR="00536760" w:rsidRPr="00CF2396" w:rsidRDefault="00536760" w:rsidP="00924047">
      <w:pPr>
        <w:pStyle w:val="Heading2"/>
      </w:pPr>
      <w:bookmarkStart w:id="20" w:name="_Toc455041741"/>
      <w:r w:rsidRPr="00CF2396">
        <w:t>Other findings</w:t>
      </w:r>
      <w:bookmarkEnd w:id="20"/>
    </w:p>
    <w:p w14:paraId="41C20879" w14:textId="45AAC26B" w:rsidR="007F14E3" w:rsidRPr="00CF2396" w:rsidRDefault="007F14E3" w:rsidP="007F14E3">
      <w:pPr>
        <w:pStyle w:val="ListPara"/>
      </w:pPr>
      <w:r w:rsidRPr="00CF2396">
        <w:t xml:space="preserve">The </w:t>
      </w:r>
      <w:proofErr w:type="spellStart"/>
      <w:r w:rsidRPr="00CF2396">
        <w:t>rollingstock</w:t>
      </w:r>
      <w:proofErr w:type="spellEnd"/>
      <w:r w:rsidRPr="00CF2396">
        <w:t xml:space="preserve"> operator used the data from Wheel Impact Load Detectors as an indirect method to detect wheel surface damage and cracks. However, </w:t>
      </w:r>
      <w:r w:rsidR="009836D2" w:rsidRPr="00CF2396">
        <w:t>despite increasing impact level readings</w:t>
      </w:r>
      <w:r w:rsidRPr="00CF2396">
        <w:t xml:space="preserve"> during the previous month, no immediate action was taken to inspect the R4 wheel before it eventually failed.</w:t>
      </w:r>
    </w:p>
    <w:p w14:paraId="0321EDC1" w14:textId="31673569" w:rsidR="00A80037" w:rsidRPr="00CF2396" w:rsidRDefault="00A80037" w:rsidP="007A0D58">
      <w:pPr>
        <w:pStyle w:val="ListPara"/>
      </w:pPr>
      <w:r w:rsidRPr="00CF2396">
        <w:t>Metallurgical tests of the failed wheel R4 and the paired wheel L4 found they complied with</w:t>
      </w:r>
      <w:r w:rsidRPr="00CF2396">
        <w:rPr>
          <w:b/>
        </w:rPr>
        <w:t xml:space="preserve"> </w:t>
      </w:r>
      <w:r w:rsidR="00365674" w:rsidRPr="00CF2396">
        <w:t>specification</w:t>
      </w:r>
      <w:r w:rsidR="009836D2" w:rsidRPr="00CF2396">
        <w:rPr>
          <w:b/>
        </w:rPr>
        <w:t xml:space="preserve"> </w:t>
      </w:r>
      <w:r w:rsidRPr="00CF2396">
        <w:t>requirements.</w:t>
      </w:r>
      <w:r w:rsidR="00924047" w:rsidRPr="00CF2396">
        <w:t xml:space="preserve"> </w:t>
      </w:r>
    </w:p>
    <w:p w14:paraId="0BA8D26A" w14:textId="7378AA8D" w:rsidR="002F6303" w:rsidRPr="00CF2396" w:rsidRDefault="00992683" w:rsidP="00EB0B0C">
      <w:pPr>
        <w:suppressAutoHyphens w:val="0"/>
        <w:autoSpaceDE/>
        <w:autoSpaceDN/>
        <w:adjustRightInd/>
        <w:spacing w:after="0" w:line="240" w:lineRule="auto"/>
        <w:textAlignment w:val="auto"/>
      </w:pPr>
      <w:r w:rsidRPr="00CF2396">
        <w:br w:type="page"/>
      </w:r>
    </w:p>
    <w:p w14:paraId="0BA8D26B" w14:textId="77777777" w:rsidR="00536760" w:rsidRPr="00CF2396" w:rsidRDefault="00536760" w:rsidP="00CF2CB1">
      <w:pPr>
        <w:pStyle w:val="Heading1"/>
      </w:pPr>
      <w:bookmarkStart w:id="21" w:name="_Toc455041742"/>
      <w:r w:rsidRPr="00CF2396">
        <w:lastRenderedPageBreak/>
        <w:t>Safety issues and actions</w:t>
      </w:r>
      <w:bookmarkEnd w:id="21"/>
    </w:p>
    <w:p w14:paraId="0BA8D26D" w14:textId="15A8B987" w:rsidR="001A4D82" w:rsidRPr="00CF2396" w:rsidRDefault="001A4D82" w:rsidP="003B3191">
      <w:pPr>
        <w:pStyle w:val="ReportBody"/>
      </w:pPr>
      <w:r w:rsidRPr="00CF2396">
        <w:t xml:space="preserve">Depending on the level of risk of the safety issue, the extent of corrective action taken by the relevant organisation, or the desirability of directing a broad safety message to the </w:t>
      </w:r>
      <w:r w:rsidR="000D4B94" w:rsidRPr="00CF2396">
        <w:t>rail</w:t>
      </w:r>
      <w:r w:rsidRPr="00CF2396">
        <w:t xml:space="preserve"> industry, the ATSB may issue safety recommendations or safety advisory notices as part of the final report.</w:t>
      </w:r>
    </w:p>
    <w:p w14:paraId="0BA8D26F" w14:textId="00D8E014" w:rsidR="00536760" w:rsidRPr="00CF2396" w:rsidRDefault="002D1F6B" w:rsidP="00F74622">
      <w:pPr>
        <w:pStyle w:val="NOTOC-Heading2"/>
        <w:rPr>
          <w:lang w:val="en-AU"/>
        </w:rPr>
      </w:pPr>
      <w:r w:rsidRPr="00CF2396">
        <w:rPr>
          <w:lang w:val="en-AU"/>
        </w:rPr>
        <w:t>Wheel inspection processes</w:t>
      </w:r>
      <w:r w:rsidR="00DB12DA" w:rsidRPr="00CF2396">
        <w:rPr>
          <w:lang w:val="en-AU"/>
        </w:rPr>
        <w:t xml:space="preserve"> </w:t>
      </w:r>
    </w:p>
    <w:tbl>
      <w:tblPr>
        <w:tblW w:w="0" w:type="auto"/>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1982"/>
        <w:gridCol w:w="6414"/>
      </w:tblGrid>
      <w:tr w:rsidR="003D1AB1" w:rsidRPr="00CF2396" w14:paraId="0BA8D272" w14:textId="77777777" w:rsidTr="003D1AB1">
        <w:trPr>
          <w:trHeight w:val="60"/>
        </w:trPr>
        <w:tc>
          <w:tcPr>
            <w:tcW w:w="1982" w:type="dxa"/>
            <w:shd w:val="clear" w:color="auto" w:fill="F2F2F2"/>
          </w:tcPr>
          <w:p w14:paraId="0BA8D270" w14:textId="77777777" w:rsidR="003D1AB1" w:rsidRPr="00CF2396" w:rsidRDefault="003D1AB1" w:rsidP="0043049E">
            <w:pPr>
              <w:pStyle w:val="Table-Body"/>
            </w:pPr>
            <w:r w:rsidRPr="00CF2396">
              <w:t>Number:</w:t>
            </w:r>
          </w:p>
        </w:tc>
        <w:tc>
          <w:tcPr>
            <w:tcW w:w="6414" w:type="dxa"/>
            <w:shd w:val="clear" w:color="auto" w:fill="auto"/>
          </w:tcPr>
          <w:p w14:paraId="0BA8D271" w14:textId="1B3C0243" w:rsidR="003D1AB1" w:rsidRPr="00CF2396" w:rsidRDefault="00490B5C" w:rsidP="00490B5C">
            <w:pPr>
              <w:pStyle w:val="Table-Body"/>
            </w:pPr>
            <w:r w:rsidRPr="00CF2396">
              <w:t xml:space="preserve">RO-2015-015 </w:t>
            </w:r>
            <w:r w:rsidR="003D1AB1" w:rsidRPr="00CF2396">
              <w:t>SI-01</w:t>
            </w:r>
          </w:p>
        </w:tc>
      </w:tr>
      <w:tr w:rsidR="003D1AB1" w:rsidRPr="00CF2396" w14:paraId="0BA8D275" w14:textId="77777777" w:rsidTr="003D1AB1">
        <w:trPr>
          <w:trHeight w:val="60"/>
        </w:trPr>
        <w:tc>
          <w:tcPr>
            <w:tcW w:w="1982" w:type="dxa"/>
            <w:shd w:val="clear" w:color="auto" w:fill="F2F2F2"/>
          </w:tcPr>
          <w:p w14:paraId="0BA8D273" w14:textId="77777777" w:rsidR="003D1AB1" w:rsidRPr="00CF2396" w:rsidRDefault="003D1AB1" w:rsidP="0043049E">
            <w:pPr>
              <w:pStyle w:val="Table-Body"/>
            </w:pPr>
            <w:r w:rsidRPr="00CF2396">
              <w:t>Issue owner:</w:t>
            </w:r>
          </w:p>
        </w:tc>
        <w:tc>
          <w:tcPr>
            <w:tcW w:w="6414" w:type="dxa"/>
            <w:shd w:val="clear" w:color="auto" w:fill="auto"/>
          </w:tcPr>
          <w:p w14:paraId="0BA8D274" w14:textId="6B6E18E4" w:rsidR="003D1AB1" w:rsidRPr="00CF2396" w:rsidRDefault="007A0D58" w:rsidP="0043049E">
            <w:pPr>
              <w:pStyle w:val="Table-Body"/>
            </w:pPr>
            <w:r w:rsidRPr="00CF2396">
              <w:t>Pacific National</w:t>
            </w:r>
          </w:p>
        </w:tc>
      </w:tr>
      <w:tr w:rsidR="003D1AB1" w:rsidRPr="00CF2396" w14:paraId="0BA8D278" w14:textId="77777777" w:rsidTr="003D1AB1">
        <w:trPr>
          <w:trHeight w:val="60"/>
        </w:trPr>
        <w:tc>
          <w:tcPr>
            <w:tcW w:w="1982" w:type="dxa"/>
            <w:shd w:val="clear" w:color="auto" w:fill="F2F2F2"/>
          </w:tcPr>
          <w:p w14:paraId="0BA8D276" w14:textId="7A15FA22" w:rsidR="003D1AB1" w:rsidRPr="00CF2396" w:rsidRDefault="000E2BDA" w:rsidP="0043049E">
            <w:pPr>
              <w:pStyle w:val="Table-Body"/>
            </w:pPr>
            <w:r w:rsidRPr="00CF2396">
              <w:t>Operation affected</w:t>
            </w:r>
            <w:r w:rsidR="003D1AB1" w:rsidRPr="00CF2396">
              <w:t>:</w:t>
            </w:r>
          </w:p>
        </w:tc>
        <w:tc>
          <w:tcPr>
            <w:tcW w:w="6414" w:type="dxa"/>
            <w:shd w:val="clear" w:color="auto" w:fill="auto"/>
          </w:tcPr>
          <w:p w14:paraId="0BA8D277" w14:textId="6F45C4DB" w:rsidR="003D1AB1" w:rsidRPr="00CF2396" w:rsidRDefault="007A0D58" w:rsidP="007A0D58">
            <w:pPr>
              <w:pStyle w:val="Table-Body"/>
            </w:pPr>
            <w:r w:rsidRPr="00CF2396">
              <w:t>Rail: Freight</w:t>
            </w:r>
          </w:p>
        </w:tc>
      </w:tr>
      <w:tr w:rsidR="003D1AB1" w:rsidRPr="00CF2396" w14:paraId="0BA8D27B" w14:textId="77777777" w:rsidTr="003D1AB1">
        <w:trPr>
          <w:trHeight w:val="60"/>
        </w:trPr>
        <w:tc>
          <w:tcPr>
            <w:tcW w:w="1982" w:type="dxa"/>
            <w:shd w:val="clear" w:color="auto" w:fill="F2F2F2"/>
          </w:tcPr>
          <w:p w14:paraId="0BA8D279" w14:textId="4431EB0A" w:rsidR="003D1AB1" w:rsidRPr="00CF2396" w:rsidRDefault="003D1AB1" w:rsidP="0043049E">
            <w:pPr>
              <w:pStyle w:val="Table-Body"/>
            </w:pPr>
            <w:r w:rsidRPr="00CF2396">
              <w:t>Who it affects:</w:t>
            </w:r>
          </w:p>
        </w:tc>
        <w:tc>
          <w:tcPr>
            <w:tcW w:w="6414" w:type="dxa"/>
            <w:shd w:val="clear" w:color="auto" w:fill="auto"/>
          </w:tcPr>
          <w:p w14:paraId="0BA8D27A" w14:textId="219A7B52" w:rsidR="003D1AB1" w:rsidRPr="00CF2396" w:rsidRDefault="003D1AB1" w:rsidP="007A0D58">
            <w:pPr>
              <w:pStyle w:val="Table-Body"/>
            </w:pPr>
            <w:r w:rsidRPr="00CF2396">
              <w:t>All owners a</w:t>
            </w:r>
            <w:r w:rsidR="00FF626D" w:rsidRPr="00CF2396">
              <w:t>nd operators of</w:t>
            </w:r>
            <w:r w:rsidR="007A0D58" w:rsidRPr="00CF2396">
              <w:t xml:space="preserve"> heavy haul freight wagons.</w:t>
            </w:r>
          </w:p>
        </w:tc>
      </w:tr>
    </w:tbl>
    <w:p w14:paraId="0BA8D27C" w14:textId="77777777" w:rsidR="00536760" w:rsidRPr="00CF2396" w:rsidRDefault="00CC0B67" w:rsidP="00CD142C">
      <w:pPr>
        <w:pStyle w:val="NOTOC-Heading3"/>
        <w:rPr>
          <w:lang w:val="en-AU"/>
        </w:rPr>
      </w:pPr>
      <w:r w:rsidRPr="00CF2396">
        <w:rPr>
          <w:lang w:val="en-AU"/>
        </w:rPr>
        <w:t>Safety issue d</w:t>
      </w:r>
      <w:r w:rsidR="00536760" w:rsidRPr="00CF2396">
        <w:rPr>
          <w:lang w:val="en-AU"/>
        </w:rPr>
        <w:t>escription:</w:t>
      </w:r>
    </w:p>
    <w:p w14:paraId="0BA8D27D" w14:textId="0DB5E68B" w:rsidR="001A4D82" w:rsidRPr="00CF2396" w:rsidRDefault="00E7625E" w:rsidP="003B3191">
      <w:pPr>
        <w:pStyle w:val="ReportBody"/>
      </w:pPr>
      <w:r w:rsidRPr="00CF2396">
        <w:t xml:space="preserve">The wheel inspection processes </w:t>
      </w:r>
      <w:r w:rsidR="00E17508" w:rsidRPr="00CF2396">
        <w:t xml:space="preserve">and systems </w:t>
      </w:r>
      <w:r w:rsidRPr="00CF2396">
        <w:t>were not effective in detecting surface damage or cracks on the R4 wheel on wagon NHIH97081 prior to the wheel failure</w:t>
      </w:r>
      <w:r w:rsidR="00054330" w:rsidRPr="00CF2396">
        <w:t>.</w:t>
      </w:r>
    </w:p>
    <w:p w14:paraId="0BA8D27E" w14:textId="57828A25" w:rsidR="001A4D82" w:rsidRPr="00CF2396" w:rsidRDefault="00A0687D" w:rsidP="00CD142C">
      <w:pPr>
        <w:pStyle w:val="NOTOC-Heading4"/>
        <w:rPr>
          <w:lang w:val="en-AU"/>
        </w:rPr>
      </w:pPr>
      <w:bookmarkStart w:id="22" w:name="_Toc201639681"/>
      <w:r w:rsidRPr="00CF2396">
        <w:rPr>
          <w:lang w:val="en-AU"/>
        </w:rPr>
        <w:t xml:space="preserve">Proactive safety action </w:t>
      </w:r>
      <w:r w:rsidR="001A4D82" w:rsidRPr="00CF2396">
        <w:rPr>
          <w:lang w:val="en-AU"/>
        </w:rPr>
        <w:t>taken by</w:t>
      </w:r>
      <w:bookmarkEnd w:id="22"/>
      <w:r w:rsidR="004B5C18" w:rsidRPr="00CF2396">
        <w:rPr>
          <w:lang w:val="en-AU"/>
        </w:rPr>
        <w:t xml:space="preserve"> </w:t>
      </w:r>
      <w:r w:rsidR="007A0D58" w:rsidRPr="00CF2396">
        <w:rPr>
          <w:lang w:val="en-AU"/>
        </w:rPr>
        <w:t>Pacific National</w:t>
      </w:r>
    </w:p>
    <w:p w14:paraId="5510B160" w14:textId="77777777" w:rsidR="00AB5F65" w:rsidRDefault="003749C7" w:rsidP="005A6DEA">
      <w:pPr>
        <w:pStyle w:val="ReportBody"/>
      </w:pPr>
      <w:r w:rsidRPr="00AB5F65">
        <w:t>Pacific National intends to improve their internal standards by amending WMM 01-12 to include revised criteria and actions for thin rims and wheel impacts.</w:t>
      </w:r>
    </w:p>
    <w:p w14:paraId="0BA8D281" w14:textId="7C718750" w:rsidR="009F0D2E" w:rsidRPr="00AB5F65" w:rsidRDefault="004B5C18" w:rsidP="005A6DEA">
      <w:pPr>
        <w:pStyle w:val="ReportBody"/>
        <w:rPr>
          <w:rStyle w:val="Heading4Char"/>
          <w:lang w:val="en-AU"/>
        </w:rPr>
      </w:pPr>
      <w:r w:rsidRPr="00AB5F65">
        <w:rPr>
          <w:rStyle w:val="Heading4Char"/>
          <w:lang w:val="en-AU"/>
        </w:rPr>
        <w:t xml:space="preserve">ATSB </w:t>
      </w:r>
      <w:r w:rsidR="009F0D2E" w:rsidRPr="00AB5F65">
        <w:rPr>
          <w:rStyle w:val="Heading4Char"/>
          <w:lang w:val="en-AU"/>
        </w:rPr>
        <w:t>comment/action in response</w:t>
      </w:r>
    </w:p>
    <w:p w14:paraId="7AB4FE8B" w14:textId="44066AB8" w:rsidR="00C05BF1" w:rsidRPr="00AB5F65" w:rsidRDefault="00C05BF1" w:rsidP="00C05BF1">
      <w:pPr>
        <w:pStyle w:val="ReportBody"/>
      </w:pPr>
      <w:r w:rsidRPr="00AB5F65">
        <w:t xml:space="preserve">The ATSB acknowledges that Pacific National has commenced a review of wheel inspection </w:t>
      </w:r>
      <w:r w:rsidR="00D21B92" w:rsidRPr="00AB5F65">
        <w:t>standards</w:t>
      </w:r>
      <w:r w:rsidRPr="00AB5F65">
        <w:t xml:space="preserve">. Since the safety action has not yet been completed by Pacific National, the ATSB makes the following recommendation so that actions to address the safety issue are effectively monitored and reported. </w:t>
      </w:r>
    </w:p>
    <w:p w14:paraId="50DBAAE7" w14:textId="6195EAC5" w:rsidR="00D21B92" w:rsidRPr="00D83491" w:rsidRDefault="00D21B92" w:rsidP="00D21B92">
      <w:pPr>
        <w:suppressAutoHyphens w:val="0"/>
        <w:spacing w:after="0" w:line="240" w:lineRule="auto"/>
        <w:textAlignment w:val="auto"/>
        <w:rPr>
          <w:b/>
          <w:bCs/>
          <w:i/>
          <w:iCs/>
          <w:spacing w:val="0"/>
          <w:lang w:eastAsia="en-AU"/>
        </w:rPr>
      </w:pPr>
      <w:r w:rsidRPr="00D83491">
        <w:rPr>
          <w:b/>
          <w:bCs/>
          <w:i/>
          <w:iCs/>
          <w:spacing w:val="0"/>
          <w:lang w:eastAsia="en-AU"/>
        </w:rPr>
        <w:t xml:space="preserve">ATSB safety recommendation to </w:t>
      </w:r>
      <w:r w:rsidR="00D83491" w:rsidRPr="00D83491">
        <w:rPr>
          <w:b/>
          <w:i/>
        </w:rPr>
        <w:t>Pacific National</w:t>
      </w:r>
    </w:p>
    <w:p w14:paraId="6D3A9C77" w14:textId="77777777" w:rsidR="00585A32" w:rsidRPr="00AB5F65" w:rsidRDefault="00585A32" w:rsidP="00D21B92">
      <w:pPr>
        <w:suppressAutoHyphens w:val="0"/>
        <w:spacing w:after="0" w:line="240" w:lineRule="auto"/>
        <w:textAlignment w:val="auto"/>
        <w:rPr>
          <w:b/>
          <w:bCs/>
          <w:i/>
          <w:iCs/>
          <w:spacing w:val="0"/>
          <w:lang w:eastAsia="en-AU"/>
        </w:rPr>
      </w:pPr>
    </w:p>
    <w:p w14:paraId="16385110" w14:textId="4BFD9EB6" w:rsidR="00D21B92" w:rsidRPr="00AB5F65" w:rsidRDefault="00585A32" w:rsidP="00D21B92">
      <w:pPr>
        <w:pStyle w:val="ReportBody"/>
      </w:pPr>
      <w:r w:rsidRPr="00585A32">
        <w:t>Action number: RO-2015-015-SR-012</w:t>
      </w:r>
    </w:p>
    <w:p w14:paraId="098A90EF" w14:textId="77777777" w:rsidR="00D21B92" w:rsidRPr="00AB5F65" w:rsidRDefault="00D21B92" w:rsidP="00D21B92">
      <w:pPr>
        <w:pStyle w:val="ReportBody"/>
      </w:pPr>
      <w:r w:rsidRPr="00AB5F65">
        <w:t>Action status: Released</w:t>
      </w:r>
    </w:p>
    <w:p w14:paraId="788A4894" w14:textId="78247C33" w:rsidR="00D21B92" w:rsidRPr="00AB5F65" w:rsidRDefault="00D21B92" w:rsidP="00D21B92">
      <w:pPr>
        <w:pStyle w:val="ReportBody"/>
      </w:pPr>
      <w:r w:rsidRPr="00AB5F65">
        <w:t>The Australian Transport Safety Bureau recommends that Pacific National take safety action to ensure that adequate wheel inspection standards and systems exist to safeguard against wheel failure.</w:t>
      </w:r>
    </w:p>
    <w:p w14:paraId="37C70541" w14:textId="0C960892" w:rsidR="00C63346" w:rsidRPr="00C05BF1" w:rsidRDefault="00C63346" w:rsidP="00C05BF1">
      <w:pPr>
        <w:pStyle w:val="NOTOC-Heading2"/>
        <w:rPr>
          <w:lang w:val="en-AU"/>
        </w:rPr>
      </w:pPr>
      <w:r w:rsidRPr="00CF2396">
        <w:rPr>
          <w:lang w:val="en-AU"/>
        </w:rPr>
        <w:t>Low rim thickness</w:t>
      </w:r>
    </w:p>
    <w:tbl>
      <w:tblPr>
        <w:tblW w:w="0" w:type="auto"/>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1982"/>
        <w:gridCol w:w="6414"/>
      </w:tblGrid>
      <w:tr w:rsidR="00C63346" w:rsidRPr="00CF2396" w14:paraId="027A6E1E" w14:textId="77777777" w:rsidTr="00EA617C">
        <w:trPr>
          <w:trHeight w:val="60"/>
        </w:trPr>
        <w:tc>
          <w:tcPr>
            <w:tcW w:w="1982" w:type="dxa"/>
            <w:shd w:val="clear" w:color="auto" w:fill="F2F2F2"/>
          </w:tcPr>
          <w:p w14:paraId="69216F32" w14:textId="77777777" w:rsidR="00C63346" w:rsidRPr="00CF2396" w:rsidRDefault="00C63346" w:rsidP="00EA617C">
            <w:pPr>
              <w:pStyle w:val="Table-Body"/>
            </w:pPr>
            <w:r w:rsidRPr="00CF2396">
              <w:t>Number:</w:t>
            </w:r>
          </w:p>
        </w:tc>
        <w:tc>
          <w:tcPr>
            <w:tcW w:w="6414" w:type="dxa"/>
            <w:shd w:val="clear" w:color="auto" w:fill="auto"/>
          </w:tcPr>
          <w:p w14:paraId="42B3B02C" w14:textId="56BF21E2" w:rsidR="00C63346" w:rsidRPr="00CF2396" w:rsidRDefault="00C63346" w:rsidP="00EA617C">
            <w:pPr>
              <w:pStyle w:val="Table-Body"/>
            </w:pPr>
            <w:r w:rsidRPr="00CF2396">
              <w:t>RO-2015-015 SI-0</w:t>
            </w:r>
            <w:r w:rsidR="007F14E3" w:rsidRPr="00CF2396">
              <w:t>2</w:t>
            </w:r>
          </w:p>
        </w:tc>
      </w:tr>
      <w:tr w:rsidR="00C63346" w:rsidRPr="00CF2396" w14:paraId="20CA74FB" w14:textId="77777777" w:rsidTr="00EA617C">
        <w:trPr>
          <w:trHeight w:val="60"/>
        </w:trPr>
        <w:tc>
          <w:tcPr>
            <w:tcW w:w="1982" w:type="dxa"/>
            <w:shd w:val="clear" w:color="auto" w:fill="F2F2F2"/>
          </w:tcPr>
          <w:p w14:paraId="2DDF181E" w14:textId="77777777" w:rsidR="00C63346" w:rsidRPr="00CF2396" w:rsidRDefault="00C63346" w:rsidP="00EA617C">
            <w:pPr>
              <w:pStyle w:val="Table-Body"/>
            </w:pPr>
            <w:r w:rsidRPr="00CF2396">
              <w:t>Issue owner:</w:t>
            </w:r>
          </w:p>
        </w:tc>
        <w:tc>
          <w:tcPr>
            <w:tcW w:w="6414" w:type="dxa"/>
            <w:shd w:val="clear" w:color="auto" w:fill="auto"/>
          </w:tcPr>
          <w:p w14:paraId="62ACF89C" w14:textId="77777777" w:rsidR="00C63346" w:rsidRPr="00CF2396" w:rsidRDefault="00C63346" w:rsidP="00EA617C">
            <w:pPr>
              <w:pStyle w:val="Table-Body"/>
            </w:pPr>
            <w:r w:rsidRPr="00CF2396">
              <w:t>Pacific National</w:t>
            </w:r>
          </w:p>
        </w:tc>
      </w:tr>
      <w:tr w:rsidR="00C63346" w:rsidRPr="00CF2396" w14:paraId="1DB04D6F" w14:textId="77777777" w:rsidTr="00EA617C">
        <w:trPr>
          <w:trHeight w:val="60"/>
        </w:trPr>
        <w:tc>
          <w:tcPr>
            <w:tcW w:w="1982" w:type="dxa"/>
            <w:shd w:val="clear" w:color="auto" w:fill="F2F2F2"/>
          </w:tcPr>
          <w:p w14:paraId="11F681C6" w14:textId="77777777" w:rsidR="00C63346" w:rsidRPr="00CF2396" w:rsidRDefault="00C63346" w:rsidP="00EA617C">
            <w:pPr>
              <w:pStyle w:val="Table-Body"/>
            </w:pPr>
            <w:r w:rsidRPr="00CF2396">
              <w:t>Operation affected:</w:t>
            </w:r>
          </w:p>
        </w:tc>
        <w:tc>
          <w:tcPr>
            <w:tcW w:w="6414" w:type="dxa"/>
            <w:shd w:val="clear" w:color="auto" w:fill="auto"/>
          </w:tcPr>
          <w:p w14:paraId="38DD526F" w14:textId="77777777" w:rsidR="00C63346" w:rsidRPr="00CF2396" w:rsidRDefault="00C63346" w:rsidP="00EA617C">
            <w:pPr>
              <w:pStyle w:val="Table-Body"/>
            </w:pPr>
            <w:r w:rsidRPr="00CF2396">
              <w:t>Rail: Freight</w:t>
            </w:r>
          </w:p>
        </w:tc>
      </w:tr>
      <w:tr w:rsidR="00C63346" w:rsidRPr="00CF2396" w14:paraId="2DF7CE17" w14:textId="77777777" w:rsidTr="00EA617C">
        <w:trPr>
          <w:trHeight w:val="60"/>
        </w:trPr>
        <w:tc>
          <w:tcPr>
            <w:tcW w:w="1982" w:type="dxa"/>
            <w:shd w:val="clear" w:color="auto" w:fill="F2F2F2"/>
          </w:tcPr>
          <w:p w14:paraId="0F975E63" w14:textId="77777777" w:rsidR="00C63346" w:rsidRPr="00CF2396" w:rsidRDefault="00C63346" w:rsidP="00EA617C">
            <w:pPr>
              <w:pStyle w:val="Table-Body"/>
            </w:pPr>
            <w:r w:rsidRPr="00CF2396">
              <w:t>Who it affects:</w:t>
            </w:r>
          </w:p>
        </w:tc>
        <w:tc>
          <w:tcPr>
            <w:tcW w:w="6414" w:type="dxa"/>
            <w:shd w:val="clear" w:color="auto" w:fill="auto"/>
          </w:tcPr>
          <w:p w14:paraId="3D0CC53F" w14:textId="77777777" w:rsidR="00C63346" w:rsidRPr="00CF2396" w:rsidRDefault="00C63346" w:rsidP="00EA617C">
            <w:pPr>
              <w:pStyle w:val="Table-Body"/>
            </w:pPr>
            <w:r w:rsidRPr="00CF2396">
              <w:t>All owners and operators of heavy haul freight wagons.</w:t>
            </w:r>
          </w:p>
        </w:tc>
      </w:tr>
    </w:tbl>
    <w:p w14:paraId="16AA17C8" w14:textId="77777777" w:rsidR="00C63346" w:rsidRPr="00CF2396" w:rsidRDefault="00C63346" w:rsidP="00C63346">
      <w:pPr>
        <w:pStyle w:val="NOTOC-Heading3"/>
        <w:rPr>
          <w:lang w:val="en-AU"/>
        </w:rPr>
      </w:pPr>
      <w:r w:rsidRPr="00CF2396">
        <w:rPr>
          <w:lang w:val="en-AU"/>
        </w:rPr>
        <w:t>Safety issue description:</w:t>
      </w:r>
    </w:p>
    <w:p w14:paraId="67DFCE8C" w14:textId="64BA781E" w:rsidR="005A3300" w:rsidRPr="00E8433F" w:rsidRDefault="005A3300" w:rsidP="00E8433F">
      <w:pPr>
        <w:pStyle w:val="ReportBody"/>
      </w:pPr>
      <w:r w:rsidRPr="00E8433F">
        <w:t xml:space="preserve">Despite a number of incidents, Pacific National </w:t>
      </w:r>
      <w:r w:rsidR="00AB5F65" w:rsidRPr="00E8433F">
        <w:t xml:space="preserve">did </w:t>
      </w:r>
      <w:r w:rsidR="006C50DB">
        <w:t>not take</w:t>
      </w:r>
      <w:r w:rsidRPr="00E8433F">
        <w:t xml:space="preserve"> adequate action</w:t>
      </w:r>
      <w:r w:rsidR="00AB5F65" w:rsidRPr="00E8433F">
        <w:t>, before the derailment,</w:t>
      </w:r>
      <w:r w:rsidRPr="00E8433F">
        <w:t xml:space="preserve"> to reduce the risk of wheel defects, especially in light of previously identified contributors such as low rim thickness. </w:t>
      </w:r>
    </w:p>
    <w:p w14:paraId="59BAD154" w14:textId="1003CA2C" w:rsidR="00C63346" w:rsidRPr="00CF2396" w:rsidRDefault="00C63346" w:rsidP="00C63346">
      <w:pPr>
        <w:pStyle w:val="NOTOC-Heading4"/>
        <w:rPr>
          <w:lang w:val="en-AU"/>
        </w:rPr>
      </w:pPr>
      <w:r w:rsidRPr="00CF2396">
        <w:rPr>
          <w:lang w:val="en-AU"/>
        </w:rPr>
        <w:t>Proactive safety action taken by Pacific National</w:t>
      </w:r>
    </w:p>
    <w:p w14:paraId="6A373861" w14:textId="77777777" w:rsidR="00C63346" w:rsidRPr="00CF2396" w:rsidRDefault="00C63346" w:rsidP="00C63346">
      <w:pPr>
        <w:pStyle w:val="ReportBody"/>
      </w:pPr>
      <w:r w:rsidRPr="00CF2396">
        <w:t xml:space="preserve">To reduce the risk of further wheel failures on heavy haul wagons, Pacific National </w:t>
      </w:r>
      <w:proofErr w:type="gramStart"/>
      <w:r w:rsidRPr="00CF2396">
        <w:t>have</w:t>
      </w:r>
      <w:proofErr w:type="gramEnd"/>
      <w:r w:rsidRPr="00CF2396">
        <w:t xml:space="preserve"> advised the following actions:</w:t>
      </w:r>
    </w:p>
    <w:p w14:paraId="16D78182" w14:textId="77777777" w:rsidR="00C63346" w:rsidRPr="00CF2396" w:rsidRDefault="00C63346" w:rsidP="00C63346">
      <w:pPr>
        <w:pStyle w:val="ReportBody"/>
        <w:numPr>
          <w:ilvl w:val="0"/>
          <w:numId w:val="16"/>
        </w:numPr>
      </w:pPr>
      <w:r w:rsidRPr="00CF2396">
        <w:lastRenderedPageBreak/>
        <w:t xml:space="preserve"> Increase the outbound wheel turn size upon re-profiling turn from 25 to 28 mm</w:t>
      </w:r>
    </w:p>
    <w:p w14:paraId="649003C2" w14:textId="77777777" w:rsidR="00C63346" w:rsidRPr="00CF2396" w:rsidRDefault="00C63346" w:rsidP="00C63346">
      <w:pPr>
        <w:pStyle w:val="ReportBody"/>
        <w:numPr>
          <w:ilvl w:val="0"/>
          <w:numId w:val="16"/>
        </w:numPr>
      </w:pPr>
      <w:r w:rsidRPr="00CF2396">
        <w:t>Actively remove of wheels with low rim thickness (under 25 mm).</w:t>
      </w:r>
    </w:p>
    <w:p w14:paraId="54E4BD0E" w14:textId="77777777" w:rsidR="00D21B92" w:rsidRPr="00A34F80" w:rsidRDefault="00D21B92" w:rsidP="00D21B92">
      <w:pPr>
        <w:pStyle w:val="Heading4"/>
        <w:rPr>
          <w:color w:val="auto"/>
        </w:rPr>
      </w:pPr>
      <w:r w:rsidRPr="00A34F80">
        <w:rPr>
          <w:color w:val="auto"/>
        </w:rPr>
        <w:t>ATSB comment/action in response:</w:t>
      </w:r>
    </w:p>
    <w:p w14:paraId="6635958E" w14:textId="263F7C3F" w:rsidR="00D21B92" w:rsidRPr="00AB5F65" w:rsidRDefault="00D21B92" w:rsidP="00D21B92">
      <w:pPr>
        <w:pStyle w:val="ReportBody"/>
      </w:pPr>
      <w:r w:rsidRPr="00A34F80">
        <w:t>The Australian Transport Safety Bureau notes the response provided and is satisfied that the action initiated by Pacific National will</w:t>
      </w:r>
      <w:r w:rsidR="00AB5F65" w:rsidRPr="00A34F80">
        <w:t xml:space="preserve"> </w:t>
      </w:r>
      <w:r w:rsidRPr="00A34F80">
        <w:t>address the safety issue.</w:t>
      </w:r>
    </w:p>
    <w:p w14:paraId="116A5838" w14:textId="77777777" w:rsidR="00C63346" w:rsidRPr="00CF2396" w:rsidRDefault="00C63346" w:rsidP="003B3191">
      <w:pPr>
        <w:pStyle w:val="ReportBody"/>
      </w:pPr>
    </w:p>
    <w:p w14:paraId="0BA8D292" w14:textId="77777777" w:rsidR="0087563A" w:rsidRPr="00CF2396" w:rsidRDefault="008010E9" w:rsidP="0087563A">
      <w:pPr>
        <w:pStyle w:val="Heading1"/>
      </w:pPr>
      <w:bookmarkStart w:id="23" w:name="_Toc455041743"/>
      <w:r w:rsidRPr="00CF2396">
        <w:lastRenderedPageBreak/>
        <w:t>General details</w:t>
      </w:r>
      <w:bookmarkEnd w:id="23"/>
    </w:p>
    <w:p w14:paraId="0BA8D293" w14:textId="77777777" w:rsidR="003D1AB1" w:rsidRPr="00CF2396" w:rsidRDefault="008010E9" w:rsidP="00093A6E">
      <w:pPr>
        <w:pStyle w:val="Heading2"/>
      </w:pPr>
      <w:bookmarkStart w:id="24" w:name="_Toc455041744"/>
      <w:bookmarkStart w:id="25" w:name="_Toc201639691"/>
      <w:r w:rsidRPr="00CF2396">
        <w:t>Occurrence details</w:t>
      </w:r>
      <w:bookmarkEnd w:id="24"/>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2977"/>
        <w:gridCol w:w="3119"/>
      </w:tblGrid>
      <w:tr w:rsidR="003D1AB1" w:rsidRPr="00CF2396" w14:paraId="0BA8D296" w14:textId="77777777" w:rsidTr="003D1AB1">
        <w:trPr>
          <w:trHeight w:val="60"/>
        </w:trPr>
        <w:tc>
          <w:tcPr>
            <w:tcW w:w="2268" w:type="dxa"/>
            <w:shd w:val="clear" w:color="auto" w:fill="F2F2F2"/>
          </w:tcPr>
          <w:p w14:paraId="0BA8D294" w14:textId="77777777" w:rsidR="003D1AB1" w:rsidRPr="00CF2396" w:rsidRDefault="003D1AB1" w:rsidP="0043049E">
            <w:pPr>
              <w:pStyle w:val="Table-Body"/>
            </w:pPr>
            <w:r w:rsidRPr="00CF2396">
              <w:t>Date and time:</w:t>
            </w:r>
          </w:p>
        </w:tc>
        <w:tc>
          <w:tcPr>
            <w:tcW w:w="6096" w:type="dxa"/>
            <w:gridSpan w:val="2"/>
            <w:shd w:val="clear" w:color="auto" w:fill="auto"/>
          </w:tcPr>
          <w:p w14:paraId="0BA8D295" w14:textId="4F4F6818" w:rsidR="003D1AB1" w:rsidRPr="00CF2396" w:rsidRDefault="00E07516" w:rsidP="0043049E">
            <w:pPr>
              <w:pStyle w:val="Table-Body"/>
            </w:pPr>
            <w:r w:rsidRPr="00CF2396">
              <w:t>28 August 2015 – 0618</w:t>
            </w:r>
            <w:r w:rsidR="003D1AB1" w:rsidRPr="00CF2396">
              <w:t xml:space="preserve"> EST</w:t>
            </w:r>
          </w:p>
        </w:tc>
      </w:tr>
      <w:tr w:rsidR="003D1AB1" w:rsidRPr="00CF2396" w14:paraId="0BA8D299" w14:textId="77777777" w:rsidTr="003D1AB1">
        <w:trPr>
          <w:trHeight w:val="60"/>
        </w:trPr>
        <w:tc>
          <w:tcPr>
            <w:tcW w:w="2268" w:type="dxa"/>
            <w:shd w:val="clear" w:color="auto" w:fill="F2F2F2"/>
          </w:tcPr>
          <w:p w14:paraId="0BA8D297" w14:textId="77777777" w:rsidR="003D1AB1" w:rsidRPr="00CF2396" w:rsidRDefault="003D1AB1" w:rsidP="0043049E">
            <w:pPr>
              <w:pStyle w:val="Table-Body"/>
            </w:pPr>
            <w:r w:rsidRPr="00CF2396">
              <w:t>Occurrence category:</w:t>
            </w:r>
          </w:p>
        </w:tc>
        <w:tc>
          <w:tcPr>
            <w:tcW w:w="6096" w:type="dxa"/>
            <w:gridSpan w:val="2"/>
            <w:shd w:val="clear" w:color="auto" w:fill="auto"/>
          </w:tcPr>
          <w:p w14:paraId="0BA8D298" w14:textId="6914C2E3" w:rsidR="003D1AB1" w:rsidRPr="00CF2396" w:rsidRDefault="003D1AB1" w:rsidP="00A039A8">
            <w:pPr>
              <w:pStyle w:val="Table-Body"/>
            </w:pPr>
            <w:r w:rsidRPr="00CF2396">
              <w:t>Incident</w:t>
            </w:r>
          </w:p>
        </w:tc>
      </w:tr>
      <w:tr w:rsidR="003D1AB1" w:rsidRPr="00CF2396" w14:paraId="0BA8D29C" w14:textId="77777777" w:rsidTr="003D1AB1">
        <w:trPr>
          <w:trHeight w:val="60"/>
        </w:trPr>
        <w:tc>
          <w:tcPr>
            <w:tcW w:w="2268" w:type="dxa"/>
            <w:shd w:val="clear" w:color="auto" w:fill="F2F2F2"/>
          </w:tcPr>
          <w:p w14:paraId="0BA8D29A" w14:textId="77777777" w:rsidR="003D1AB1" w:rsidRPr="00CF2396" w:rsidRDefault="003D1AB1" w:rsidP="0043049E">
            <w:pPr>
              <w:pStyle w:val="Table-Body"/>
            </w:pPr>
            <w:r w:rsidRPr="00CF2396">
              <w:t>Primary occurrence type:</w:t>
            </w:r>
          </w:p>
        </w:tc>
        <w:tc>
          <w:tcPr>
            <w:tcW w:w="6096" w:type="dxa"/>
            <w:gridSpan w:val="2"/>
            <w:shd w:val="clear" w:color="auto" w:fill="auto"/>
          </w:tcPr>
          <w:p w14:paraId="0BA8D29B" w14:textId="5410AC5E" w:rsidR="003D1AB1" w:rsidRPr="00CF2396" w:rsidRDefault="00A039A8" w:rsidP="0043049E">
            <w:pPr>
              <w:pStyle w:val="Table-Body"/>
            </w:pPr>
            <w:r w:rsidRPr="00CF2396">
              <w:t>Derailment</w:t>
            </w:r>
          </w:p>
        </w:tc>
      </w:tr>
      <w:tr w:rsidR="003D1AB1" w:rsidRPr="00CF2396" w14:paraId="0BA8D29F" w14:textId="77777777" w:rsidTr="003D1AB1">
        <w:trPr>
          <w:trHeight w:val="60"/>
        </w:trPr>
        <w:tc>
          <w:tcPr>
            <w:tcW w:w="2268" w:type="dxa"/>
            <w:shd w:val="clear" w:color="auto" w:fill="F2F2F2"/>
          </w:tcPr>
          <w:p w14:paraId="0BA8D29D" w14:textId="77777777" w:rsidR="003D1AB1" w:rsidRPr="00CF2396" w:rsidRDefault="003D1AB1" w:rsidP="0043049E">
            <w:pPr>
              <w:pStyle w:val="Table-Body"/>
            </w:pPr>
            <w:r w:rsidRPr="00CF2396">
              <w:t>Location:</w:t>
            </w:r>
          </w:p>
        </w:tc>
        <w:tc>
          <w:tcPr>
            <w:tcW w:w="6096" w:type="dxa"/>
            <w:gridSpan w:val="2"/>
            <w:shd w:val="clear" w:color="auto" w:fill="auto"/>
          </w:tcPr>
          <w:p w14:paraId="0BA8D29E" w14:textId="29A46FEA" w:rsidR="00E07516" w:rsidRPr="00CF2396" w:rsidRDefault="00E07516" w:rsidP="00E07516">
            <w:pPr>
              <w:pStyle w:val="Table-Body"/>
            </w:pPr>
            <w:proofErr w:type="spellStart"/>
            <w:r w:rsidRPr="00CF2396">
              <w:t>Pangela</w:t>
            </w:r>
            <w:proofErr w:type="spellEnd"/>
            <w:r w:rsidRPr="00CF2396">
              <w:t>, NSW</w:t>
            </w:r>
          </w:p>
        </w:tc>
      </w:tr>
      <w:tr w:rsidR="003D1AB1" w:rsidRPr="00CF2396" w14:paraId="0BA8D2A3" w14:textId="77777777" w:rsidTr="003D1AB1">
        <w:trPr>
          <w:trHeight w:val="60"/>
        </w:trPr>
        <w:tc>
          <w:tcPr>
            <w:tcW w:w="2268" w:type="dxa"/>
            <w:shd w:val="clear" w:color="auto" w:fill="F2F2F2"/>
          </w:tcPr>
          <w:p w14:paraId="0BA8D2A0" w14:textId="77777777" w:rsidR="003D1AB1" w:rsidRPr="00CF2396" w:rsidRDefault="003D1AB1" w:rsidP="0043049E">
            <w:pPr>
              <w:pStyle w:val="Table-Body"/>
            </w:pPr>
          </w:p>
        </w:tc>
        <w:tc>
          <w:tcPr>
            <w:tcW w:w="2977" w:type="dxa"/>
            <w:shd w:val="clear" w:color="auto" w:fill="auto"/>
          </w:tcPr>
          <w:p w14:paraId="0BA8D2A1" w14:textId="0062F23E" w:rsidR="003D1AB1" w:rsidRPr="00CF2396" w:rsidRDefault="00AB7809" w:rsidP="009C383A">
            <w:pPr>
              <w:pStyle w:val="Table-Body"/>
            </w:pPr>
            <w:r w:rsidRPr="00CF2396">
              <w:t>Latitud</w:t>
            </w:r>
            <w:r w:rsidR="00E07516" w:rsidRPr="00CF2396">
              <w:t>e:  31° 41.413</w:t>
            </w:r>
            <w:r w:rsidR="00FF626D" w:rsidRPr="00CF2396">
              <w:t>’</w:t>
            </w:r>
            <w:r w:rsidR="009C383A" w:rsidRPr="00CF2396">
              <w:t xml:space="preserve"> S</w:t>
            </w:r>
          </w:p>
        </w:tc>
        <w:tc>
          <w:tcPr>
            <w:tcW w:w="3119" w:type="dxa"/>
            <w:shd w:val="clear" w:color="auto" w:fill="auto"/>
          </w:tcPr>
          <w:p w14:paraId="0BA8D2A2" w14:textId="1CA82A3B" w:rsidR="003D1AB1" w:rsidRPr="00CF2396" w:rsidRDefault="00AB7809" w:rsidP="009C383A">
            <w:pPr>
              <w:pStyle w:val="Table-Body"/>
              <w:numPr>
                <w:ilvl w:val="1"/>
                <w:numId w:val="0"/>
              </w:numPr>
              <w:ind w:left="142"/>
            </w:pPr>
            <w:r w:rsidRPr="00CF2396">
              <w:t>Longitude</w:t>
            </w:r>
            <w:r w:rsidR="00E07516" w:rsidRPr="00CF2396">
              <w:t>: 150° 47.619</w:t>
            </w:r>
            <w:r w:rsidR="00FF626D" w:rsidRPr="00CF2396">
              <w:t>’</w:t>
            </w:r>
            <w:r w:rsidR="009C383A" w:rsidRPr="00CF2396">
              <w:t xml:space="preserve"> E</w:t>
            </w:r>
          </w:p>
        </w:tc>
      </w:tr>
    </w:tbl>
    <w:p w14:paraId="0BA8D2BF" w14:textId="18579146" w:rsidR="008010E9" w:rsidRPr="00CF2396" w:rsidRDefault="00EB46A9" w:rsidP="00093A6E">
      <w:pPr>
        <w:pStyle w:val="Heading2"/>
      </w:pPr>
      <w:bookmarkStart w:id="26" w:name="_Toc455041745"/>
      <w:bookmarkEnd w:id="25"/>
      <w:r w:rsidRPr="00CF2396">
        <w:t>T</w:t>
      </w:r>
      <w:r w:rsidR="000A438A" w:rsidRPr="00CF2396">
        <w:t>rain</w:t>
      </w:r>
      <w:r w:rsidR="00E50C54" w:rsidRPr="00CF2396">
        <w:t xml:space="preserve"> details</w:t>
      </w:r>
      <w:bookmarkEnd w:id="26"/>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2552"/>
        <w:gridCol w:w="3544"/>
      </w:tblGrid>
      <w:tr w:rsidR="003D1AB1" w:rsidRPr="00CF2396" w14:paraId="0BA8D2C2" w14:textId="77777777" w:rsidTr="003D1AB1">
        <w:trPr>
          <w:trHeight w:val="60"/>
        </w:trPr>
        <w:tc>
          <w:tcPr>
            <w:tcW w:w="2268" w:type="dxa"/>
            <w:shd w:val="clear" w:color="auto" w:fill="F2F2F2"/>
          </w:tcPr>
          <w:p w14:paraId="0BA8D2C0" w14:textId="77777777" w:rsidR="003D1AB1" w:rsidRPr="00CF2396" w:rsidRDefault="003D1AB1" w:rsidP="0043049E">
            <w:pPr>
              <w:pStyle w:val="Table-Body"/>
            </w:pPr>
            <w:r w:rsidRPr="00CF2396">
              <w:t>Train operator:</w:t>
            </w:r>
          </w:p>
        </w:tc>
        <w:tc>
          <w:tcPr>
            <w:tcW w:w="6096" w:type="dxa"/>
            <w:gridSpan w:val="2"/>
            <w:shd w:val="clear" w:color="auto" w:fill="auto"/>
          </w:tcPr>
          <w:p w14:paraId="0BA8D2C1" w14:textId="24FCD5D1" w:rsidR="003D1AB1" w:rsidRPr="00CF2396" w:rsidRDefault="00A039A8" w:rsidP="0043049E">
            <w:pPr>
              <w:pStyle w:val="Table-Body"/>
            </w:pPr>
            <w:r w:rsidRPr="00CF2396">
              <w:t>Pacific National</w:t>
            </w:r>
          </w:p>
        </w:tc>
      </w:tr>
      <w:tr w:rsidR="003D1AB1" w:rsidRPr="00CF2396" w14:paraId="0BA8D2C5" w14:textId="77777777" w:rsidTr="003D1AB1">
        <w:trPr>
          <w:trHeight w:val="60"/>
        </w:trPr>
        <w:tc>
          <w:tcPr>
            <w:tcW w:w="2268" w:type="dxa"/>
            <w:shd w:val="clear" w:color="auto" w:fill="F2F2F2"/>
          </w:tcPr>
          <w:p w14:paraId="0BA8D2C3" w14:textId="77777777" w:rsidR="003D1AB1" w:rsidRPr="00CF2396" w:rsidRDefault="003D1AB1" w:rsidP="0043049E">
            <w:pPr>
              <w:pStyle w:val="Table-Body"/>
            </w:pPr>
            <w:r w:rsidRPr="00CF2396">
              <w:t>Registration:</w:t>
            </w:r>
          </w:p>
        </w:tc>
        <w:tc>
          <w:tcPr>
            <w:tcW w:w="6096" w:type="dxa"/>
            <w:gridSpan w:val="2"/>
            <w:shd w:val="clear" w:color="auto" w:fill="auto"/>
          </w:tcPr>
          <w:p w14:paraId="0BA8D2C4" w14:textId="3EB9BEA0" w:rsidR="003D1AB1" w:rsidRPr="00CF2396" w:rsidRDefault="00A039A8" w:rsidP="0043049E">
            <w:pPr>
              <w:pStyle w:val="Table-Body"/>
            </w:pPr>
            <w:r w:rsidRPr="00CF2396">
              <w:t>MB520</w:t>
            </w:r>
          </w:p>
        </w:tc>
      </w:tr>
      <w:tr w:rsidR="003D1AB1" w:rsidRPr="00CF2396" w14:paraId="0BA8D2C8" w14:textId="77777777" w:rsidTr="003D1AB1">
        <w:trPr>
          <w:trHeight w:val="60"/>
        </w:trPr>
        <w:tc>
          <w:tcPr>
            <w:tcW w:w="2268" w:type="dxa"/>
            <w:shd w:val="clear" w:color="auto" w:fill="F2F2F2"/>
          </w:tcPr>
          <w:p w14:paraId="0BA8D2C6" w14:textId="77777777" w:rsidR="003D1AB1" w:rsidRPr="00CF2396" w:rsidRDefault="003D1AB1" w:rsidP="0043049E">
            <w:pPr>
              <w:pStyle w:val="Table-Body"/>
            </w:pPr>
            <w:r w:rsidRPr="00CF2396">
              <w:t>Type of operation:</w:t>
            </w:r>
          </w:p>
        </w:tc>
        <w:tc>
          <w:tcPr>
            <w:tcW w:w="6096" w:type="dxa"/>
            <w:gridSpan w:val="2"/>
            <w:shd w:val="clear" w:color="auto" w:fill="auto"/>
          </w:tcPr>
          <w:p w14:paraId="0BA8D2C7" w14:textId="5C92C532" w:rsidR="003D1AB1" w:rsidRPr="00CF2396" w:rsidRDefault="00A039A8" w:rsidP="0043049E">
            <w:pPr>
              <w:pStyle w:val="Table-Body"/>
            </w:pPr>
            <w:r w:rsidRPr="00CF2396">
              <w:t>Freight</w:t>
            </w:r>
          </w:p>
        </w:tc>
      </w:tr>
      <w:tr w:rsidR="003D1AB1" w:rsidRPr="00CF2396" w14:paraId="0BA8D2CC" w14:textId="77777777" w:rsidTr="003D1AB1">
        <w:trPr>
          <w:trHeight w:val="60"/>
        </w:trPr>
        <w:tc>
          <w:tcPr>
            <w:tcW w:w="2268" w:type="dxa"/>
            <w:shd w:val="clear" w:color="auto" w:fill="F2F2F2"/>
          </w:tcPr>
          <w:p w14:paraId="0BA8D2C9" w14:textId="77777777" w:rsidR="003D1AB1" w:rsidRPr="00CF2396" w:rsidRDefault="003D1AB1" w:rsidP="0043049E">
            <w:pPr>
              <w:pStyle w:val="Table-Body"/>
            </w:pPr>
            <w:r w:rsidRPr="00CF2396">
              <w:t>Persons on board:</w:t>
            </w:r>
          </w:p>
        </w:tc>
        <w:tc>
          <w:tcPr>
            <w:tcW w:w="2552" w:type="dxa"/>
            <w:shd w:val="clear" w:color="auto" w:fill="auto"/>
          </w:tcPr>
          <w:p w14:paraId="0BA8D2CA" w14:textId="3A3D0988" w:rsidR="003D1AB1" w:rsidRPr="00CF2396" w:rsidRDefault="00A039A8" w:rsidP="0043049E">
            <w:pPr>
              <w:pStyle w:val="Table-Body"/>
            </w:pPr>
            <w:r w:rsidRPr="00CF2396">
              <w:t>Crew – 2</w:t>
            </w:r>
          </w:p>
        </w:tc>
        <w:tc>
          <w:tcPr>
            <w:tcW w:w="3544" w:type="dxa"/>
            <w:shd w:val="clear" w:color="auto" w:fill="auto"/>
          </w:tcPr>
          <w:p w14:paraId="0BA8D2CB" w14:textId="61A738C3" w:rsidR="003D1AB1" w:rsidRPr="00CF2396" w:rsidRDefault="00A039A8" w:rsidP="0043049E">
            <w:pPr>
              <w:pStyle w:val="Table-Body"/>
              <w:ind w:right="-108"/>
            </w:pPr>
            <w:r w:rsidRPr="00CF2396">
              <w:t>Passengers – 0</w:t>
            </w:r>
          </w:p>
        </w:tc>
      </w:tr>
      <w:tr w:rsidR="003D1AB1" w:rsidRPr="00CF2396" w14:paraId="0BA8D2D0" w14:textId="77777777" w:rsidTr="003D1AB1">
        <w:trPr>
          <w:trHeight w:val="60"/>
        </w:trPr>
        <w:tc>
          <w:tcPr>
            <w:tcW w:w="2268" w:type="dxa"/>
            <w:shd w:val="clear" w:color="auto" w:fill="F2F2F2"/>
          </w:tcPr>
          <w:p w14:paraId="0BA8D2CD" w14:textId="77777777" w:rsidR="003D1AB1" w:rsidRPr="00CF2396" w:rsidRDefault="003D1AB1" w:rsidP="0043049E">
            <w:pPr>
              <w:pStyle w:val="Table-Body"/>
            </w:pPr>
            <w:r w:rsidRPr="00CF2396">
              <w:t>Injuries:</w:t>
            </w:r>
          </w:p>
        </w:tc>
        <w:tc>
          <w:tcPr>
            <w:tcW w:w="2552" w:type="dxa"/>
            <w:shd w:val="clear" w:color="auto" w:fill="auto"/>
          </w:tcPr>
          <w:p w14:paraId="0BA8D2CE" w14:textId="4CE11CB4" w:rsidR="003D1AB1" w:rsidRPr="00CF2396" w:rsidRDefault="00A039A8" w:rsidP="0043049E">
            <w:pPr>
              <w:pStyle w:val="Table-Body"/>
            </w:pPr>
            <w:r w:rsidRPr="00CF2396">
              <w:t>Crew – 0</w:t>
            </w:r>
          </w:p>
        </w:tc>
        <w:tc>
          <w:tcPr>
            <w:tcW w:w="3544" w:type="dxa"/>
            <w:shd w:val="clear" w:color="auto" w:fill="auto"/>
          </w:tcPr>
          <w:p w14:paraId="0BA8D2CF" w14:textId="11FD882C" w:rsidR="003D1AB1" w:rsidRPr="00CF2396" w:rsidRDefault="00A039A8" w:rsidP="0043049E">
            <w:pPr>
              <w:pStyle w:val="Table-Body"/>
              <w:ind w:right="-108"/>
            </w:pPr>
            <w:r w:rsidRPr="00CF2396">
              <w:t>Passengers – 0</w:t>
            </w:r>
          </w:p>
        </w:tc>
      </w:tr>
      <w:tr w:rsidR="003D1AB1" w:rsidRPr="00CF2396" w14:paraId="0BA8D2D3" w14:textId="77777777" w:rsidTr="003D1AB1">
        <w:trPr>
          <w:trHeight w:val="60"/>
        </w:trPr>
        <w:tc>
          <w:tcPr>
            <w:tcW w:w="2268" w:type="dxa"/>
            <w:shd w:val="clear" w:color="auto" w:fill="F2F2F2"/>
          </w:tcPr>
          <w:p w14:paraId="0BA8D2D1" w14:textId="77777777" w:rsidR="003D1AB1" w:rsidRPr="00CF2396" w:rsidRDefault="003D1AB1" w:rsidP="0043049E">
            <w:pPr>
              <w:pStyle w:val="Table-Body"/>
            </w:pPr>
            <w:r w:rsidRPr="00CF2396">
              <w:t>Damage:</w:t>
            </w:r>
          </w:p>
        </w:tc>
        <w:tc>
          <w:tcPr>
            <w:tcW w:w="6096" w:type="dxa"/>
            <w:gridSpan w:val="2"/>
            <w:shd w:val="clear" w:color="auto" w:fill="auto"/>
          </w:tcPr>
          <w:p w14:paraId="0BA8D2D2" w14:textId="448F9852" w:rsidR="003D1AB1" w:rsidRPr="00CF2396" w:rsidRDefault="00A039A8" w:rsidP="0043049E">
            <w:pPr>
              <w:pStyle w:val="Table-Body"/>
            </w:pPr>
            <w:r w:rsidRPr="00CF2396">
              <w:t>Substantial</w:t>
            </w:r>
          </w:p>
        </w:tc>
      </w:tr>
    </w:tbl>
    <w:p w14:paraId="0BA8D2EF" w14:textId="77777777" w:rsidR="0087563A" w:rsidRPr="00CF2396" w:rsidRDefault="0087563A" w:rsidP="003B3191">
      <w:pPr>
        <w:pStyle w:val="ReportBody"/>
      </w:pPr>
    </w:p>
    <w:p w14:paraId="0BA8D2F0" w14:textId="77777777" w:rsidR="00AD3540" w:rsidRPr="00CF2396" w:rsidRDefault="00AD3540" w:rsidP="00AD3540">
      <w:pPr>
        <w:pStyle w:val="Heading1"/>
      </w:pPr>
      <w:bookmarkStart w:id="27" w:name="_Toc201639686"/>
      <w:bookmarkStart w:id="28" w:name="_Toc455041746"/>
      <w:r w:rsidRPr="00CF2396">
        <w:lastRenderedPageBreak/>
        <w:t>Sources and submissions</w:t>
      </w:r>
      <w:bookmarkEnd w:id="27"/>
      <w:bookmarkEnd w:id="28"/>
    </w:p>
    <w:p w14:paraId="0BA8D2F1" w14:textId="77777777" w:rsidR="00AD3540" w:rsidRPr="00CF2396" w:rsidRDefault="00AD3540" w:rsidP="00AD3540">
      <w:pPr>
        <w:pStyle w:val="Heading2"/>
      </w:pPr>
      <w:bookmarkStart w:id="29" w:name="_Toc201639687"/>
      <w:bookmarkStart w:id="30" w:name="_Toc455041747"/>
      <w:r w:rsidRPr="00CF2396">
        <w:t>Sources of information</w:t>
      </w:r>
      <w:bookmarkEnd w:id="29"/>
      <w:bookmarkEnd w:id="30"/>
    </w:p>
    <w:p w14:paraId="0BA8D2F2" w14:textId="5304E6F4" w:rsidR="00AD3540" w:rsidRPr="00CF2396" w:rsidRDefault="00AD3540" w:rsidP="00AD3540">
      <w:pPr>
        <w:pStyle w:val="ReportBody"/>
      </w:pPr>
      <w:r w:rsidRPr="00CF2396">
        <w:t>The sources of information durin</w:t>
      </w:r>
      <w:r w:rsidR="001359A9" w:rsidRPr="00CF2396">
        <w:t>g the investigation included</w:t>
      </w:r>
      <w:r w:rsidRPr="00CF2396">
        <w:t xml:space="preserve">:  </w:t>
      </w:r>
    </w:p>
    <w:p w14:paraId="0BA8D2F3" w14:textId="39416F2D" w:rsidR="00AD3540" w:rsidRPr="00CF2396" w:rsidRDefault="001359A9" w:rsidP="007A0D58">
      <w:pPr>
        <w:pStyle w:val="ListPara"/>
      </w:pPr>
      <w:r w:rsidRPr="00CF2396">
        <w:t>Australian Rail Track Corporation</w:t>
      </w:r>
    </w:p>
    <w:p w14:paraId="0BA8D2F6" w14:textId="50B7F752" w:rsidR="00AD3540" w:rsidRPr="00CF2396" w:rsidRDefault="001359A9" w:rsidP="007A0D58">
      <w:pPr>
        <w:pStyle w:val="ListPara"/>
      </w:pPr>
      <w:r w:rsidRPr="00CF2396">
        <w:t>Office of the National Rail Safety Regulator</w:t>
      </w:r>
    </w:p>
    <w:p w14:paraId="362D32AF" w14:textId="77CF3C79" w:rsidR="00AC525E" w:rsidRPr="00CF2396" w:rsidRDefault="00AC525E" w:rsidP="007A0D58">
      <w:pPr>
        <w:pStyle w:val="ListPara"/>
      </w:pPr>
      <w:r w:rsidRPr="00CF2396">
        <w:t>Pacific National</w:t>
      </w:r>
    </w:p>
    <w:p w14:paraId="0BA8D2F7" w14:textId="77777777" w:rsidR="00AD3540" w:rsidRPr="00CF2396" w:rsidRDefault="00AD3540" w:rsidP="00AD3540">
      <w:pPr>
        <w:pStyle w:val="Heading2"/>
      </w:pPr>
      <w:bookmarkStart w:id="31" w:name="_Toc201639688"/>
      <w:bookmarkStart w:id="32" w:name="_Toc455041748"/>
      <w:r w:rsidRPr="00CF2396">
        <w:t>References</w:t>
      </w:r>
      <w:bookmarkEnd w:id="31"/>
      <w:bookmarkEnd w:id="32"/>
    </w:p>
    <w:p w14:paraId="365D8D7A" w14:textId="634D2DD6" w:rsidR="00DF76ED" w:rsidRPr="00CF2396" w:rsidRDefault="00DF76ED" w:rsidP="00CE1530">
      <w:pPr>
        <w:pStyle w:val="ReportBody"/>
      </w:pPr>
      <w:proofErr w:type="gramStart"/>
      <w:r w:rsidRPr="00CF2396">
        <w:t>Asset Standards Authority NSW (2013).</w:t>
      </w:r>
      <w:proofErr w:type="gramEnd"/>
      <w:r w:rsidRPr="00CF2396">
        <w:t xml:space="preserve"> </w:t>
      </w:r>
      <w:proofErr w:type="gramStart"/>
      <w:r w:rsidRPr="00CF2396">
        <w:t>Wheel defect manual.</w:t>
      </w:r>
      <w:proofErr w:type="gramEnd"/>
      <w:r w:rsidRPr="00CF2396">
        <w:t xml:space="preserve"> May 2013. </w:t>
      </w:r>
      <w:proofErr w:type="gramStart"/>
      <w:r w:rsidRPr="00CF2396">
        <w:t>p.8.</w:t>
      </w:r>
      <w:proofErr w:type="gramEnd"/>
    </w:p>
    <w:p w14:paraId="5C14A73B" w14:textId="0EE3EA63" w:rsidR="00CD5831" w:rsidRPr="00CF2396" w:rsidRDefault="00CD5831" w:rsidP="00CE1530">
      <w:pPr>
        <w:pStyle w:val="ReportBody"/>
      </w:pPr>
      <w:proofErr w:type="gramStart"/>
      <w:r w:rsidRPr="00CF2396">
        <w:t>Australian Rail Track Corporation (2014) Wheel Impact Load Detection (WILD) Alarm Specifications, Version 2.0, 12 March 2014, p.4.</w:t>
      </w:r>
      <w:proofErr w:type="gramEnd"/>
    </w:p>
    <w:p w14:paraId="53597A25" w14:textId="4AC28A69" w:rsidR="005232FE" w:rsidRPr="00CF2396" w:rsidRDefault="00B55175" w:rsidP="00CE1530">
      <w:pPr>
        <w:pStyle w:val="ReportBody"/>
      </w:pPr>
      <w:proofErr w:type="spellStart"/>
      <w:r w:rsidRPr="00CF2396">
        <w:t>Comsteel</w:t>
      </w:r>
      <w:proofErr w:type="spellEnd"/>
      <w:r w:rsidRPr="00CF2396">
        <w:t xml:space="preserve"> (2015) </w:t>
      </w:r>
      <w:r w:rsidR="005232FE" w:rsidRPr="00CF2396">
        <w:t xml:space="preserve">Evaluation of Pacific National W69 NHRH Coal wagon </w:t>
      </w:r>
      <w:r w:rsidRPr="00CF2396">
        <w:t>wheel cracking in the wheel rim</w:t>
      </w:r>
      <w:r w:rsidR="005232FE" w:rsidRPr="00CF2396">
        <w:t xml:space="preserve">. </w:t>
      </w:r>
      <w:proofErr w:type="gramStart"/>
      <w:r w:rsidR="009A08FF" w:rsidRPr="00CF2396">
        <w:t>p.13.</w:t>
      </w:r>
      <w:proofErr w:type="gramEnd"/>
    </w:p>
    <w:p w14:paraId="4A816CCF" w14:textId="37C26B04" w:rsidR="009A08FF" w:rsidRPr="00CF2396" w:rsidRDefault="00B55175" w:rsidP="00CE1530">
      <w:pPr>
        <w:pStyle w:val="ReportBody"/>
      </w:pPr>
      <w:proofErr w:type="spellStart"/>
      <w:r w:rsidRPr="00CF2396">
        <w:t>Comsteel</w:t>
      </w:r>
      <w:proofErr w:type="spellEnd"/>
      <w:r w:rsidRPr="00CF2396">
        <w:t xml:space="preserve"> (2015) </w:t>
      </w:r>
      <w:r w:rsidR="009A08FF" w:rsidRPr="00CF2396">
        <w:t>Customer Quality Report No. 83582 Examination of Pacific National NHIH97081, Wheel Fracture Wheel set 1G6S981356</w:t>
      </w:r>
      <w:r w:rsidRPr="00CF2396">
        <w:t xml:space="preserve">. </w:t>
      </w:r>
      <w:proofErr w:type="gramStart"/>
      <w:r w:rsidR="009A08FF" w:rsidRPr="00CF2396">
        <w:t>p.16.</w:t>
      </w:r>
      <w:proofErr w:type="gramEnd"/>
    </w:p>
    <w:p w14:paraId="5BC9C25C" w14:textId="33EC4347" w:rsidR="00D20C4F" w:rsidRDefault="00D20C4F" w:rsidP="00CE1530">
      <w:pPr>
        <w:pStyle w:val="ReportBody"/>
      </w:pPr>
      <w:proofErr w:type="gramStart"/>
      <w:r w:rsidRPr="00CF2396">
        <w:t>Liu.</w:t>
      </w:r>
      <w:proofErr w:type="gramEnd"/>
      <w:r w:rsidRPr="00CF2396">
        <w:t xml:space="preserve"> X, </w:t>
      </w:r>
      <w:proofErr w:type="spellStart"/>
      <w:r w:rsidRPr="00CF2396">
        <w:t>Saat</w:t>
      </w:r>
      <w:proofErr w:type="spellEnd"/>
      <w:r w:rsidRPr="00CF2396">
        <w:t xml:space="preserve">. </w:t>
      </w:r>
      <w:proofErr w:type="gramStart"/>
      <w:r w:rsidRPr="00CF2396">
        <w:t xml:space="preserve">M.R, </w:t>
      </w:r>
      <w:proofErr w:type="spellStart"/>
      <w:r w:rsidRPr="00CF2396">
        <w:t>Barkan</w:t>
      </w:r>
      <w:proofErr w:type="spellEnd"/>
      <w:r w:rsidR="00B55175" w:rsidRPr="00CF2396">
        <w:t>.</w:t>
      </w:r>
      <w:proofErr w:type="gramEnd"/>
      <w:r w:rsidR="00B55175" w:rsidRPr="00CF2396">
        <w:t xml:space="preserve"> </w:t>
      </w:r>
      <w:proofErr w:type="gramStart"/>
      <w:r w:rsidR="00B55175" w:rsidRPr="00CF2396">
        <w:t xml:space="preserve">C.P.L. (2012) </w:t>
      </w:r>
      <w:r w:rsidRPr="00CF2396">
        <w:t>Analysis of Causes of Major Train Derailment and</w:t>
      </w:r>
      <w:r w:rsidR="00F9282D" w:rsidRPr="00CF2396">
        <w:t xml:space="preserve"> Their Effect on Accident Rates.</w:t>
      </w:r>
      <w:proofErr w:type="gramEnd"/>
      <w:r w:rsidRPr="00CF2396">
        <w:rPr>
          <w:i/>
        </w:rPr>
        <w:t xml:space="preserve"> US Department of Transportation Region V Regional University Transportation </w:t>
      </w:r>
      <w:proofErr w:type="spellStart"/>
      <w:r w:rsidRPr="00CF2396">
        <w:rPr>
          <w:i/>
        </w:rPr>
        <w:t>Center</w:t>
      </w:r>
      <w:proofErr w:type="spellEnd"/>
      <w:r w:rsidRPr="00CF2396">
        <w:rPr>
          <w:i/>
        </w:rPr>
        <w:t xml:space="preserve"> Final Report</w:t>
      </w:r>
      <w:r w:rsidR="005232FE" w:rsidRPr="00CF2396">
        <w:t>.</w:t>
      </w:r>
      <w:r w:rsidRPr="00CF2396">
        <w:t xml:space="preserve"> </w:t>
      </w:r>
    </w:p>
    <w:p w14:paraId="5658821D" w14:textId="764386FB" w:rsidR="00E57824" w:rsidRPr="00CF2396" w:rsidRDefault="00E57824" w:rsidP="00E57824">
      <w:pPr>
        <w:pStyle w:val="ReportBody"/>
      </w:pPr>
      <w:proofErr w:type="gramStart"/>
      <w:r>
        <w:t xml:space="preserve">Mutton and </w:t>
      </w:r>
      <w:proofErr w:type="spellStart"/>
      <w:r>
        <w:t>Laczko</w:t>
      </w:r>
      <w:proofErr w:type="spellEnd"/>
      <w:r>
        <w:t>.</w:t>
      </w:r>
      <w:proofErr w:type="gramEnd"/>
      <w:r w:rsidR="00371CC1">
        <w:t xml:space="preserve"> (2006)</w:t>
      </w:r>
      <w:r>
        <w:t xml:space="preserve"> Metallurgical and NDT aspects in the management overheated railway wheels. </w:t>
      </w:r>
      <w:proofErr w:type="gramStart"/>
      <w:r>
        <w:t>MATe05 paper.</w:t>
      </w:r>
      <w:proofErr w:type="gramEnd"/>
    </w:p>
    <w:p w14:paraId="3B51F443" w14:textId="0460D4E1" w:rsidR="002F3400" w:rsidRPr="00CF2396" w:rsidRDefault="002F3400" w:rsidP="00CE1530">
      <w:pPr>
        <w:pStyle w:val="ReportBody"/>
      </w:pPr>
      <w:proofErr w:type="gramStart"/>
      <w:r w:rsidRPr="00CF2396">
        <w:t>Office of National Rail Safety Regulator (2014).</w:t>
      </w:r>
      <w:proofErr w:type="gramEnd"/>
      <w:r w:rsidRPr="00CF2396">
        <w:t xml:space="preserve"> An emerging issue ‘shattered rim’ wheel defects. </w:t>
      </w:r>
      <w:r w:rsidRPr="00CF2396">
        <w:rPr>
          <w:i/>
        </w:rPr>
        <w:t>Safety Bulletin No. 3 June 2014</w:t>
      </w:r>
      <w:r w:rsidRPr="00CF2396">
        <w:t xml:space="preserve">. </w:t>
      </w:r>
    </w:p>
    <w:p w14:paraId="7CD4CF97" w14:textId="781B057E" w:rsidR="006609A6" w:rsidRPr="00CF2396" w:rsidRDefault="006609A6" w:rsidP="00CE1530">
      <w:pPr>
        <w:pStyle w:val="ReportBody"/>
      </w:pPr>
      <w:proofErr w:type="gramStart"/>
      <w:r w:rsidRPr="00CF2396">
        <w:t>Pacifi</w:t>
      </w:r>
      <w:r w:rsidR="00F9282D" w:rsidRPr="00CF2396">
        <w:t>c National (2009).</w:t>
      </w:r>
      <w:proofErr w:type="gramEnd"/>
      <w:r w:rsidR="00F9282D" w:rsidRPr="00CF2396">
        <w:t xml:space="preserve"> </w:t>
      </w:r>
      <w:proofErr w:type="gramStart"/>
      <w:r w:rsidRPr="00CF2396">
        <w:t>Management of Wayside Condition Monitoring Systems, Wagon Maintenance Manual.</w:t>
      </w:r>
      <w:proofErr w:type="gramEnd"/>
      <w:r w:rsidRPr="00CF2396">
        <w:t xml:space="preserve"> </w:t>
      </w:r>
      <w:proofErr w:type="gramStart"/>
      <w:r w:rsidRPr="00CF2396">
        <w:t>01-12_02.</w:t>
      </w:r>
      <w:proofErr w:type="gramEnd"/>
    </w:p>
    <w:p w14:paraId="016B8E97" w14:textId="3EC6FB79" w:rsidR="00342E00" w:rsidRPr="00CF2396" w:rsidRDefault="00342E00" w:rsidP="00CE1530">
      <w:pPr>
        <w:pStyle w:val="ReportBody"/>
      </w:pPr>
      <w:r w:rsidRPr="00CF2396">
        <w:t>Pacific</w:t>
      </w:r>
      <w:r w:rsidR="00F9282D" w:rsidRPr="00CF2396">
        <w:t xml:space="preserve"> National Coal Asset Management (2013)</w:t>
      </w:r>
      <w:r w:rsidRPr="00CF2396">
        <w:t xml:space="preserve"> Technical Report Class 5 fractured wheel NHRH50361 31 May 2013. </w:t>
      </w:r>
      <w:proofErr w:type="gramStart"/>
      <w:r w:rsidRPr="00CF2396">
        <w:t>p.5.</w:t>
      </w:r>
      <w:proofErr w:type="gramEnd"/>
    </w:p>
    <w:p w14:paraId="7640C810" w14:textId="247A9FE3" w:rsidR="00A40E69" w:rsidRPr="00CF2396" w:rsidRDefault="00A40E69" w:rsidP="00CE1530">
      <w:pPr>
        <w:pStyle w:val="ReportBody"/>
      </w:pPr>
      <w:r w:rsidRPr="00CF2396">
        <w:t xml:space="preserve">Pacific National Asset &amp; Infrastructure services (2014) Incident 73495 Shattered wheel report NHRH 50264J 25 August 2013. </w:t>
      </w:r>
      <w:proofErr w:type="gramStart"/>
      <w:r w:rsidRPr="00CF2396">
        <w:t>p.13.</w:t>
      </w:r>
      <w:proofErr w:type="gramEnd"/>
    </w:p>
    <w:p w14:paraId="1D9375ED" w14:textId="46275F6A" w:rsidR="00BA7259" w:rsidRPr="00CF2396" w:rsidRDefault="00BA7259" w:rsidP="00CE1530">
      <w:pPr>
        <w:pStyle w:val="ReportBody"/>
      </w:pPr>
      <w:proofErr w:type="gramStart"/>
      <w:r w:rsidRPr="00CF2396">
        <w:t>Pacific Natio</w:t>
      </w:r>
      <w:r w:rsidR="00F9282D" w:rsidRPr="00CF2396">
        <w:t xml:space="preserve">nal (2015) </w:t>
      </w:r>
      <w:r w:rsidRPr="00CF2396">
        <w:t>Operational Risk Register ORR NSW-Vic</w:t>
      </w:r>
      <w:r w:rsidR="00F9282D" w:rsidRPr="00CF2396">
        <w:t>.</w:t>
      </w:r>
      <w:proofErr w:type="gramEnd"/>
    </w:p>
    <w:p w14:paraId="4901F3FF" w14:textId="3C6B8801" w:rsidR="00904A15" w:rsidRPr="00CF2396" w:rsidRDefault="00F9282D" w:rsidP="00CE1530">
      <w:pPr>
        <w:pStyle w:val="ReportBody"/>
      </w:pPr>
      <w:r w:rsidRPr="00CF2396">
        <w:t xml:space="preserve">Pacific National (2014) </w:t>
      </w:r>
      <w:r w:rsidR="00904A15" w:rsidRPr="00CF2396">
        <w:t>System Safety Accident Investigation into Failure of Wheel Disc No.41574 Class 5 Wheel Fracture Fitted to Wagon NHR</w:t>
      </w:r>
      <w:r w:rsidR="000A5DD3" w:rsidRPr="00CF2396">
        <w:t>H50361M IRS No. 70337 at Greta, d</w:t>
      </w:r>
      <w:r w:rsidR="00904A15" w:rsidRPr="00CF2396">
        <w:t>ate of Incident Friday, 31st May 2013</w:t>
      </w:r>
      <w:r w:rsidRPr="00CF2396">
        <w:t>.</w:t>
      </w:r>
      <w:r w:rsidR="00904A15" w:rsidRPr="00CF2396">
        <w:t xml:space="preserve"> </w:t>
      </w:r>
      <w:proofErr w:type="gramStart"/>
      <w:r w:rsidR="00904A15" w:rsidRPr="00CF2396">
        <w:t>p.6.</w:t>
      </w:r>
      <w:proofErr w:type="gramEnd"/>
    </w:p>
    <w:p w14:paraId="55A37A73" w14:textId="39709BA5" w:rsidR="00CE1530" w:rsidRPr="00CF2396" w:rsidRDefault="00CE1530" w:rsidP="00CE1530">
      <w:pPr>
        <w:pStyle w:val="ReportBody"/>
      </w:pPr>
      <w:r w:rsidRPr="00CF2396">
        <w:t>Rail Indus</w:t>
      </w:r>
      <w:r w:rsidR="00F9282D" w:rsidRPr="00CF2396">
        <w:t xml:space="preserve">try Safety and Standards Board (2010) </w:t>
      </w:r>
      <w:r w:rsidRPr="00CF2396">
        <w:t>Glossary of Rail Terminology – Guideline.</w:t>
      </w:r>
    </w:p>
    <w:p w14:paraId="5E9E8660" w14:textId="53232561" w:rsidR="00CE1530" w:rsidRPr="00CF2396" w:rsidRDefault="00F9282D" w:rsidP="00AD3540">
      <w:pPr>
        <w:pStyle w:val="ReportBody"/>
      </w:pPr>
      <w:r w:rsidRPr="00CF2396">
        <w:t>Robinson Rail (2015)</w:t>
      </w:r>
      <w:r w:rsidR="00CE1530" w:rsidRPr="00CF2396">
        <w:t xml:space="preserve"> Derailment of Coal Train ID MB520 Report on condition of track </w:t>
      </w:r>
      <w:r w:rsidRPr="00CF2396">
        <w:t>infrastructure.</w:t>
      </w:r>
    </w:p>
    <w:p w14:paraId="573CCEA2" w14:textId="472DFB6C" w:rsidR="00CE1530" w:rsidRPr="00CF2396" w:rsidRDefault="00CE1530" w:rsidP="00AD3540">
      <w:pPr>
        <w:pStyle w:val="ReportBody"/>
      </w:pPr>
      <w:proofErr w:type="gramStart"/>
      <w:r w:rsidRPr="00CF2396">
        <w:t xml:space="preserve">U.S. Department of Transportation </w:t>
      </w:r>
      <w:r w:rsidR="00F9282D" w:rsidRPr="00CF2396">
        <w:t>Federal Railroad Administration (2014)</w:t>
      </w:r>
      <w:r w:rsidRPr="00CF2396">
        <w:t xml:space="preserve"> Broken Rims in Railroad Wheels</w:t>
      </w:r>
      <w:r w:rsidR="005232FE" w:rsidRPr="00CF2396">
        <w:t>.</w:t>
      </w:r>
      <w:proofErr w:type="gramEnd"/>
    </w:p>
    <w:p w14:paraId="0BA8D2FA" w14:textId="77777777" w:rsidR="00AD3540" w:rsidRPr="00CF2396" w:rsidRDefault="00AD3540" w:rsidP="00AD3540">
      <w:pPr>
        <w:pStyle w:val="Heading2"/>
      </w:pPr>
      <w:bookmarkStart w:id="33" w:name="_Toc201639689"/>
      <w:bookmarkStart w:id="34" w:name="_Toc455041749"/>
      <w:r w:rsidRPr="00CF2396">
        <w:t>Submissions</w:t>
      </w:r>
      <w:bookmarkEnd w:id="33"/>
      <w:bookmarkEnd w:id="34"/>
    </w:p>
    <w:p w14:paraId="547670C2" w14:textId="7F80A9EA" w:rsidR="00AC525E" w:rsidRPr="00CF2396" w:rsidRDefault="00AD3540" w:rsidP="000A5DD3">
      <w:pPr>
        <w:pStyle w:val="ReportBody"/>
      </w:pPr>
      <w:r w:rsidRPr="00CF2396">
        <w:t xml:space="preserve">Under Part 4, Division 2 (Investigation Reports), Section 26 of the </w:t>
      </w:r>
      <w:r w:rsidRPr="00CF2396">
        <w:rPr>
          <w:i/>
        </w:rPr>
        <w:t>Transport Safety Investigation Act 2003</w:t>
      </w:r>
      <w:r w:rsidR="00753AE6" w:rsidRPr="00CF2396">
        <w:t xml:space="preserve"> (the Act)</w:t>
      </w:r>
      <w:r w:rsidRPr="00CF2396">
        <w:t xml:space="preserve">, the </w:t>
      </w:r>
      <w:r w:rsidR="00753AE6" w:rsidRPr="00CF2396">
        <w:t>Australian Transport Safety Bureau (</w:t>
      </w:r>
      <w:r w:rsidRPr="00CF2396">
        <w:t>ATSB</w:t>
      </w:r>
      <w:r w:rsidR="00753AE6" w:rsidRPr="00CF2396">
        <w:t>)</w:t>
      </w:r>
      <w:r w:rsidRPr="00CF2396">
        <w:t xml:space="preserve"> may provide a draft report, on a confidential basis, to any person whom the ATSB considers appropriate. Section 26 (1) (a) of </w:t>
      </w:r>
      <w:r w:rsidRPr="00CF2396">
        <w:lastRenderedPageBreak/>
        <w:t>the Act allows a person receiving a draft report to make submissions to the ATSB about the draft report. A draft of</w:t>
      </w:r>
      <w:r w:rsidR="00776B87" w:rsidRPr="00CF2396">
        <w:t xml:space="preserve"> this report was provided</w:t>
      </w:r>
      <w:r w:rsidRPr="00CF2396">
        <w:t xml:space="preserve"> to</w:t>
      </w:r>
      <w:r w:rsidR="00A019F5">
        <w:t>:</w:t>
      </w:r>
      <w:r w:rsidRPr="00CF2396">
        <w:t xml:space="preserve"> </w:t>
      </w:r>
    </w:p>
    <w:p w14:paraId="0C4A15D7" w14:textId="5ED0B617" w:rsidR="00AC525E" w:rsidRPr="00CF2396" w:rsidRDefault="00AC525E" w:rsidP="00AC525E">
      <w:pPr>
        <w:pStyle w:val="ReportBody"/>
        <w:numPr>
          <w:ilvl w:val="0"/>
          <w:numId w:val="17"/>
        </w:numPr>
      </w:pPr>
      <w:r w:rsidRPr="00CF2396">
        <w:t>Australian Rail Track Corporation</w:t>
      </w:r>
    </w:p>
    <w:p w14:paraId="0BA8D2FC" w14:textId="77777777" w:rsidR="00AD3540" w:rsidRPr="00CF2396" w:rsidRDefault="00AC525E" w:rsidP="00AC525E">
      <w:pPr>
        <w:pStyle w:val="ReportBody"/>
        <w:numPr>
          <w:ilvl w:val="0"/>
          <w:numId w:val="17"/>
        </w:numPr>
      </w:pPr>
      <w:r w:rsidRPr="00CF2396">
        <w:t>Office of the National Rail Safety Regulator</w:t>
      </w:r>
    </w:p>
    <w:p w14:paraId="69596DAC" w14:textId="2ADD377C" w:rsidR="00AC525E" w:rsidRPr="00CF2396" w:rsidRDefault="00AC525E" w:rsidP="00AC525E">
      <w:pPr>
        <w:pStyle w:val="ReportBody"/>
        <w:numPr>
          <w:ilvl w:val="0"/>
          <w:numId w:val="17"/>
        </w:numPr>
      </w:pPr>
      <w:r w:rsidRPr="00CF2396">
        <w:t>Pacific National</w:t>
      </w:r>
    </w:p>
    <w:p w14:paraId="33C97578" w14:textId="55618DE9" w:rsidR="00AC525E" w:rsidRPr="00CF2396" w:rsidRDefault="006E4BA3" w:rsidP="00AC525E">
      <w:pPr>
        <w:pStyle w:val="ReportBody"/>
      </w:pPr>
      <w:bookmarkStart w:id="35" w:name="_Toc201639693"/>
      <w:r w:rsidRPr="006E4BA3">
        <w:t>Submissions were received from</w:t>
      </w:r>
      <w:r>
        <w:t xml:space="preserve"> the Australian Rail Track Corporation, the Office of National Safety </w:t>
      </w:r>
      <w:r w:rsidR="00A019F5">
        <w:t>Regulator,</w:t>
      </w:r>
      <w:r>
        <w:t xml:space="preserve"> and Pacific National</w:t>
      </w:r>
      <w:r w:rsidRPr="006E4BA3">
        <w:t>. The submissions were reviewed and where considered appropriate, the text of the</w:t>
      </w:r>
      <w:r>
        <w:t xml:space="preserve"> report was amended accordingly</w:t>
      </w:r>
      <w:r w:rsidR="00AC525E" w:rsidRPr="00CF2396">
        <w:t>.</w:t>
      </w:r>
    </w:p>
    <w:p w14:paraId="0BA8D300" w14:textId="77777777" w:rsidR="002F6303" w:rsidRPr="00CF2396" w:rsidRDefault="002F6303" w:rsidP="002F6303">
      <w:pPr>
        <w:pStyle w:val="Heading1"/>
      </w:pPr>
      <w:bookmarkStart w:id="36" w:name="_Toc455041750"/>
      <w:bookmarkEnd w:id="35"/>
      <w:r w:rsidRPr="00CF2396">
        <w:lastRenderedPageBreak/>
        <w:t>Appendices</w:t>
      </w:r>
      <w:bookmarkEnd w:id="36"/>
    </w:p>
    <w:p w14:paraId="505253B7" w14:textId="11D172B1" w:rsidR="009969A6" w:rsidRPr="00CF2396" w:rsidRDefault="009969A6" w:rsidP="009969A6">
      <w:pPr>
        <w:pStyle w:val="Heading2"/>
      </w:pPr>
      <w:bookmarkStart w:id="37" w:name="_Toc455041751"/>
      <w:r w:rsidRPr="00CF2396">
        <w:t>Appendix A – Wheel information</w:t>
      </w:r>
      <w:bookmarkEnd w:id="37"/>
    </w:p>
    <w:p w14:paraId="0162841A" w14:textId="77777777" w:rsidR="009969A6" w:rsidRPr="00CF2396" w:rsidRDefault="009969A6" w:rsidP="009969A6">
      <w:pPr>
        <w:pStyle w:val="NormalWeb"/>
        <w:spacing w:before="0" w:beforeAutospacing="0" w:after="0" w:afterAutospacing="0"/>
        <w:rPr>
          <w:rFonts w:ascii="Calibri" w:hAnsi="Calibri"/>
          <w:sz w:val="22"/>
          <w:szCs w:val="22"/>
        </w:rPr>
      </w:pPr>
      <w:r w:rsidRPr="00CF2396">
        <w:rPr>
          <w:rFonts w:ascii="Calibri" w:hAnsi="Calibri"/>
          <w:sz w:val="22"/>
          <w:szCs w:val="22"/>
        </w:rPr>
        <w:t> </w:t>
      </w:r>
    </w:p>
    <w:p w14:paraId="3B728D25" w14:textId="77777777" w:rsidR="009969A6" w:rsidRPr="00CF2396" w:rsidRDefault="009969A6" w:rsidP="009969A6">
      <w:pPr>
        <w:pStyle w:val="Caption"/>
        <w:rPr>
          <w:lang w:val="en-AU"/>
        </w:rPr>
      </w:pPr>
      <w:r w:rsidRPr="00CF2396">
        <w:rPr>
          <w:lang w:val="en-AU"/>
        </w:rPr>
        <w:t xml:space="preserve">Figure </w:t>
      </w:r>
      <w:r w:rsidRPr="00CF2396">
        <w:rPr>
          <w:lang w:val="en-AU"/>
        </w:rPr>
        <w:fldChar w:fldCharType="begin"/>
      </w:r>
      <w:r w:rsidRPr="00CF2396">
        <w:rPr>
          <w:lang w:val="en-AU"/>
        </w:rPr>
        <w:instrText xml:space="preserve"> SEQ Figure \* ARABIC </w:instrText>
      </w:r>
      <w:r w:rsidRPr="00CF2396">
        <w:rPr>
          <w:lang w:val="en-AU"/>
        </w:rPr>
        <w:fldChar w:fldCharType="separate"/>
      </w:r>
      <w:r w:rsidR="00E14FD2">
        <w:rPr>
          <w:noProof/>
          <w:lang w:val="en-AU"/>
        </w:rPr>
        <w:t>14</w:t>
      </w:r>
      <w:r w:rsidRPr="00CF2396">
        <w:rPr>
          <w:lang w:val="en-AU"/>
        </w:rPr>
        <w:fldChar w:fldCharType="end"/>
      </w:r>
      <w:r w:rsidRPr="00CF2396">
        <w:rPr>
          <w:lang w:val="en-AU"/>
        </w:rPr>
        <w:t>: Standard terminology for wheels</w:t>
      </w:r>
    </w:p>
    <w:p w14:paraId="349DAB05" w14:textId="77777777" w:rsidR="009969A6" w:rsidRPr="00CF2396" w:rsidRDefault="009969A6" w:rsidP="009969A6">
      <w:r w:rsidRPr="00CF2396">
        <w:rPr>
          <w:rFonts w:eastAsiaTheme="minorHAnsi"/>
          <w:bCs/>
          <w:noProof/>
          <w:color w:val="FFFFFF" w:themeColor="background1"/>
          <w:sz w:val="18"/>
          <w:szCs w:val="18"/>
          <w:lang w:eastAsia="en-AU"/>
        </w:rPr>
        <w:drawing>
          <wp:inline distT="0" distB="0" distL="0" distR="0" wp14:anchorId="5267A30D" wp14:editId="6CE70C53">
            <wp:extent cx="5155200" cy="2855258"/>
            <wp:effectExtent l="0" t="0" r="7620" b="2540"/>
            <wp:docPr id="1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a:extLst>
                        <a:ext uri="{28A0092B-C50C-407E-A947-70E740481C1C}">
                          <a14:useLocalDpi xmlns:a14="http://schemas.microsoft.com/office/drawing/2010/main" val="0"/>
                        </a:ext>
                      </a:extLst>
                    </a:blip>
                    <a:stretch>
                      <a:fillRect/>
                    </a:stretch>
                  </pic:blipFill>
                  <pic:spPr bwMode="auto">
                    <a:xfrm>
                      <a:off x="0" y="0"/>
                      <a:ext cx="5155200" cy="2855258"/>
                    </a:xfrm>
                    <a:prstGeom prst="rect">
                      <a:avLst/>
                    </a:prstGeom>
                    <a:noFill/>
                    <a:ln>
                      <a:noFill/>
                    </a:ln>
                  </pic:spPr>
                </pic:pic>
              </a:graphicData>
            </a:graphic>
          </wp:inline>
        </w:drawing>
      </w:r>
      <w:r w:rsidRPr="00CF2396">
        <w:rPr>
          <w:rFonts w:eastAsiaTheme="minorHAnsi"/>
          <w:bCs/>
          <w:color w:val="FFFFFF" w:themeColor="background1"/>
          <w:sz w:val="18"/>
          <w:szCs w:val="18"/>
        </w:rPr>
        <w:br/>
      </w:r>
      <w:r w:rsidRPr="00CF2396">
        <w:rPr>
          <w:rStyle w:val="ImageSourceChar"/>
        </w:rPr>
        <w:t>Source: Asset Standards Authority</w:t>
      </w:r>
    </w:p>
    <w:p w14:paraId="1FB6B74F" w14:textId="77777777" w:rsidR="009969A6" w:rsidRPr="00CF2396" w:rsidRDefault="009969A6" w:rsidP="009969A6"/>
    <w:p w14:paraId="3FA31908" w14:textId="77777777" w:rsidR="009969A6" w:rsidRPr="00CF2396" w:rsidRDefault="009969A6" w:rsidP="009969A6">
      <w:pPr>
        <w:pStyle w:val="Caption"/>
        <w:rPr>
          <w:lang w:val="en-AU"/>
        </w:rPr>
      </w:pPr>
      <w:r w:rsidRPr="00CF2396">
        <w:rPr>
          <w:lang w:val="en-AU"/>
        </w:rPr>
        <w:t xml:space="preserve">Figure </w:t>
      </w:r>
      <w:r w:rsidRPr="00CF2396">
        <w:rPr>
          <w:lang w:val="en-AU"/>
        </w:rPr>
        <w:fldChar w:fldCharType="begin"/>
      </w:r>
      <w:r w:rsidRPr="00CF2396">
        <w:rPr>
          <w:lang w:val="en-AU"/>
        </w:rPr>
        <w:instrText xml:space="preserve"> SEQ Figure \* ARABIC </w:instrText>
      </w:r>
      <w:r w:rsidRPr="00CF2396">
        <w:rPr>
          <w:lang w:val="en-AU"/>
        </w:rPr>
        <w:fldChar w:fldCharType="separate"/>
      </w:r>
      <w:r w:rsidR="00E14FD2">
        <w:rPr>
          <w:noProof/>
          <w:lang w:val="en-AU"/>
        </w:rPr>
        <w:t>15</w:t>
      </w:r>
      <w:r w:rsidRPr="00CF2396">
        <w:rPr>
          <w:lang w:val="en-AU"/>
        </w:rPr>
        <w:fldChar w:fldCharType="end"/>
      </w:r>
      <w:r w:rsidRPr="00CF2396">
        <w:rPr>
          <w:lang w:val="en-AU"/>
        </w:rPr>
        <w:t>: Measuring the rim thickness</w:t>
      </w:r>
    </w:p>
    <w:p w14:paraId="6F041EBF" w14:textId="77777777" w:rsidR="009969A6" w:rsidRPr="00CF2396" w:rsidRDefault="009969A6" w:rsidP="009969A6">
      <w:pPr>
        <w:pStyle w:val="ReportBody"/>
        <w:rPr>
          <w:i/>
          <w:sz w:val="18"/>
          <w:szCs w:val="18"/>
        </w:rPr>
      </w:pPr>
      <w:r w:rsidRPr="00CF2396">
        <w:rPr>
          <w:i/>
          <w:sz w:val="18"/>
          <w:szCs w:val="18"/>
        </w:rPr>
        <w:t>In this example, the rim thickness is 48 mm.</w:t>
      </w:r>
    </w:p>
    <w:p w14:paraId="0C1C733C" w14:textId="77777777" w:rsidR="009969A6" w:rsidRPr="00CF2396" w:rsidRDefault="009969A6" w:rsidP="009969A6"/>
    <w:p w14:paraId="3A7D835D" w14:textId="77777777" w:rsidR="009969A6" w:rsidRPr="00CF2396" w:rsidRDefault="009969A6" w:rsidP="009969A6">
      <w:r w:rsidRPr="00CF2396">
        <w:rPr>
          <w:rFonts w:eastAsiaTheme="minorHAnsi"/>
          <w:bCs/>
          <w:noProof/>
          <w:color w:val="FFFFFF" w:themeColor="background1"/>
          <w:sz w:val="18"/>
          <w:szCs w:val="18"/>
          <w:lang w:eastAsia="en-AU"/>
        </w:rPr>
        <w:drawing>
          <wp:inline distT="0" distB="0" distL="0" distR="0" wp14:anchorId="76D0CDDA" wp14:editId="43760E38">
            <wp:extent cx="3408212" cy="2855258"/>
            <wp:effectExtent l="0" t="0" r="1905" b="2540"/>
            <wp:docPr id="2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a:extLst>
                        <a:ext uri="{28A0092B-C50C-407E-A947-70E740481C1C}">
                          <a14:useLocalDpi xmlns:a14="http://schemas.microsoft.com/office/drawing/2010/main" val="0"/>
                        </a:ext>
                      </a:extLst>
                    </a:blip>
                    <a:stretch>
                      <a:fillRect/>
                    </a:stretch>
                  </pic:blipFill>
                  <pic:spPr bwMode="auto">
                    <a:xfrm>
                      <a:off x="0" y="0"/>
                      <a:ext cx="3408212" cy="2855258"/>
                    </a:xfrm>
                    <a:prstGeom prst="rect">
                      <a:avLst/>
                    </a:prstGeom>
                    <a:noFill/>
                    <a:ln>
                      <a:noFill/>
                    </a:ln>
                  </pic:spPr>
                </pic:pic>
              </a:graphicData>
            </a:graphic>
          </wp:inline>
        </w:drawing>
      </w:r>
      <w:r w:rsidRPr="00CF2396">
        <w:rPr>
          <w:rFonts w:eastAsiaTheme="minorHAnsi"/>
          <w:bCs/>
          <w:color w:val="FFFFFF" w:themeColor="background1"/>
          <w:sz w:val="18"/>
          <w:szCs w:val="18"/>
        </w:rPr>
        <w:br/>
      </w:r>
      <w:r w:rsidRPr="00CF2396">
        <w:rPr>
          <w:rStyle w:val="ImageSourceChar"/>
        </w:rPr>
        <w:t>Source: Asset Standards Authority</w:t>
      </w:r>
    </w:p>
    <w:p w14:paraId="7C2553F5" w14:textId="77777777" w:rsidR="009969A6" w:rsidRPr="00CF2396" w:rsidRDefault="009969A6" w:rsidP="009969A6">
      <w:pPr>
        <w:pStyle w:val="NormalWeb"/>
        <w:spacing w:before="0" w:beforeAutospacing="0" w:after="0" w:afterAutospacing="0"/>
      </w:pPr>
    </w:p>
    <w:p w14:paraId="3F12E1A7" w14:textId="77777777" w:rsidR="009969A6" w:rsidRPr="00CF2396" w:rsidRDefault="009969A6" w:rsidP="009969A6">
      <w:pPr>
        <w:pStyle w:val="NormalWeb"/>
        <w:spacing w:before="0" w:beforeAutospacing="0" w:after="0" w:afterAutospacing="0"/>
        <w:rPr>
          <w:rFonts w:ascii="Calibri" w:hAnsi="Calibri"/>
          <w:sz w:val="22"/>
          <w:szCs w:val="22"/>
        </w:rPr>
      </w:pPr>
    </w:p>
    <w:p w14:paraId="37591178" w14:textId="5A7898E6" w:rsidR="009A6881" w:rsidRPr="00CF2396" w:rsidRDefault="009A6881">
      <w:pPr>
        <w:suppressAutoHyphens w:val="0"/>
        <w:autoSpaceDE/>
        <w:autoSpaceDN/>
        <w:adjustRightInd/>
        <w:spacing w:after="0" w:line="240" w:lineRule="auto"/>
        <w:textAlignment w:val="auto"/>
        <w:rPr>
          <w:rFonts w:eastAsiaTheme="minorHAnsi"/>
        </w:rPr>
      </w:pPr>
    </w:p>
    <w:p w14:paraId="7A75A36D" w14:textId="5110010D" w:rsidR="0030668A" w:rsidRPr="00CF2396" w:rsidRDefault="0030668A" w:rsidP="0030668A">
      <w:pPr>
        <w:pStyle w:val="Heading2"/>
      </w:pPr>
      <w:bookmarkStart w:id="38" w:name="_Toc455041752"/>
      <w:r w:rsidRPr="00CF2396">
        <w:lastRenderedPageBreak/>
        <w:t>Appendix B – Wayside monitoring systems</w:t>
      </w:r>
      <w:bookmarkEnd w:id="38"/>
    </w:p>
    <w:p w14:paraId="3D2DA20B" w14:textId="125D2411" w:rsidR="004E71C0" w:rsidRPr="00CF2396" w:rsidRDefault="004E71C0" w:rsidP="0030668A">
      <w:pPr>
        <w:pStyle w:val="ReportBody"/>
        <w:rPr>
          <w:b/>
        </w:rPr>
      </w:pPr>
      <w:r w:rsidRPr="00CF2396">
        <w:t xml:space="preserve">The following wayside monitoring </w:t>
      </w:r>
      <w:r w:rsidR="00CF2396" w:rsidRPr="00CF2396">
        <w:t>systems</w:t>
      </w:r>
      <w:r w:rsidRPr="00CF2396">
        <w:t xml:space="preserve"> were not designed to detect wheel </w:t>
      </w:r>
      <w:r w:rsidR="004D345F" w:rsidRPr="00CF2396">
        <w:t>failure. Each system has its own focus and method of operation.</w:t>
      </w:r>
    </w:p>
    <w:p w14:paraId="6DD6DBA3" w14:textId="77777777" w:rsidR="001E2838" w:rsidRPr="00CF2396" w:rsidRDefault="001E2838" w:rsidP="001E2838">
      <w:pPr>
        <w:pStyle w:val="ReportBody"/>
        <w:rPr>
          <w:b/>
        </w:rPr>
      </w:pPr>
      <w:r w:rsidRPr="00CF2396">
        <w:rPr>
          <w:b/>
        </w:rPr>
        <w:t xml:space="preserve">Wheel Impact Load Detector (WILD)  </w:t>
      </w:r>
    </w:p>
    <w:p w14:paraId="66B4F6B8" w14:textId="4A397D57" w:rsidR="001E2838" w:rsidRPr="00CF2396" w:rsidRDefault="001E2838" w:rsidP="001E2838">
      <w:pPr>
        <w:pStyle w:val="ReportBody"/>
      </w:pPr>
      <w:proofErr w:type="gramStart"/>
      <w:r w:rsidRPr="00CF2396">
        <w:t>Used to measure the effect of wheel impacts on the rail surface under dynamic conditions.</w:t>
      </w:r>
      <w:proofErr w:type="gramEnd"/>
      <w:r w:rsidRPr="00CF2396">
        <w:t xml:space="preserve"> This can provide early detection of wheel defects such as skids (wheel flats), and wheel out-of-round. </w:t>
      </w:r>
      <w:proofErr w:type="gramStart"/>
      <w:r w:rsidRPr="00CF2396">
        <w:t>Originally designed to protect track from h</w:t>
      </w:r>
      <w:r w:rsidR="00011F6D" w:rsidRPr="00CF2396">
        <w:t xml:space="preserve">igh energy impacts from </w:t>
      </w:r>
      <w:r w:rsidRPr="00CF2396">
        <w:t>wheels.</w:t>
      </w:r>
      <w:proofErr w:type="gramEnd"/>
      <w:r w:rsidRPr="00CF2396">
        <w:t xml:space="preserve"> It consists of arrays of accelerometers and train presence switches clamped to the rails. </w:t>
      </w:r>
      <w:r w:rsidR="007F426C" w:rsidRPr="00CF2396">
        <w:t xml:space="preserve">It provides alerts to the network owner and also to </w:t>
      </w:r>
      <w:proofErr w:type="spellStart"/>
      <w:r w:rsidR="007F426C" w:rsidRPr="00CF2396">
        <w:t>rollingstock</w:t>
      </w:r>
      <w:proofErr w:type="spellEnd"/>
      <w:r w:rsidR="007F426C" w:rsidRPr="00CF2396">
        <w:t xml:space="preserve"> operators.</w:t>
      </w:r>
      <w:r w:rsidR="0059179F" w:rsidRPr="00CF2396">
        <w:t xml:space="preserve"> </w:t>
      </w:r>
    </w:p>
    <w:p w14:paraId="15D6FA1B" w14:textId="133F866D" w:rsidR="00F34C41" w:rsidRPr="00CF2396" w:rsidRDefault="00F34C41" w:rsidP="00F34C41">
      <w:pPr>
        <w:pStyle w:val="ReportBody"/>
        <w:rPr>
          <w:b/>
        </w:rPr>
      </w:pPr>
      <w:r w:rsidRPr="00CF2396">
        <w:rPr>
          <w:b/>
        </w:rPr>
        <w:t>Hot box detectors</w:t>
      </w:r>
    </w:p>
    <w:p w14:paraId="4AEC1E19" w14:textId="5A229AF7" w:rsidR="00F34C41" w:rsidRPr="00CF2396" w:rsidRDefault="00F34C41" w:rsidP="00FD4196">
      <w:pPr>
        <w:pStyle w:val="ReportBody"/>
      </w:pPr>
      <w:r w:rsidRPr="00CF2396">
        <w:t xml:space="preserve">Hot-box detectors are a reactive method of condition monitoring. They usually detect the infrared signature of bearing components and alarm if the temperature exceeds a predetermined setting. </w:t>
      </w:r>
    </w:p>
    <w:p w14:paraId="45098087" w14:textId="548ED56E" w:rsidR="00F34C41" w:rsidRPr="00CF2396" w:rsidRDefault="00F34C41" w:rsidP="001E2838">
      <w:pPr>
        <w:pStyle w:val="ReportBody"/>
      </w:pPr>
      <w:r w:rsidRPr="00CF2396">
        <w:t>Consequently, hot-box detection is usually used as a ‘last line of defence’ to protect railway infrastructure assets critical to production processes such as coal and ore carrying railways.</w:t>
      </w:r>
    </w:p>
    <w:p w14:paraId="742FDAE9" w14:textId="5CEAC8C4" w:rsidR="0023032B" w:rsidRPr="00CF2396" w:rsidRDefault="0023032B" w:rsidP="0030668A">
      <w:pPr>
        <w:pStyle w:val="ReportBody"/>
        <w:rPr>
          <w:b/>
        </w:rPr>
      </w:pPr>
      <w:r w:rsidRPr="00CF2396">
        <w:rPr>
          <w:b/>
        </w:rPr>
        <w:t>Rail Bearing Acoustic Monitoring (</w:t>
      </w:r>
      <w:proofErr w:type="spellStart"/>
      <w:r w:rsidR="00CF2396" w:rsidRPr="00CF2396">
        <w:rPr>
          <w:b/>
        </w:rPr>
        <w:t>RailBAM</w:t>
      </w:r>
      <w:proofErr w:type="spellEnd"/>
      <w:r w:rsidR="00CF2396" w:rsidRPr="00CF2396">
        <w:rPr>
          <w:b/>
        </w:rPr>
        <w:t>)</w:t>
      </w:r>
      <w:r w:rsidRPr="00CF2396">
        <w:rPr>
          <w:b/>
        </w:rPr>
        <w:t xml:space="preserve"> </w:t>
      </w:r>
    </w:p>
    <w:p w14:paraId="0AD60730" w14:textId="77777777" w:rsidR="00F34C41" w:rsidRPr="00CF2396" w:rsidRDefault="00F34C41" w:rsidP="00F34C41">
      <w:pPr>
        <w:pStyle w:val="ReportBody"/>
      </w:pPr>
      <w:r w:rsidRPr="00CF2396">
        <w:t>Bearing Acoustic Monitoring (BAM) is a predictive condition monitoring system that ‘listens’ to the acoustic signature of bearings and can detect faults as they develop. It is the primary method for detecting potential bearing faults on rolling-stock travelling on the interstate main line. Recorded data from each train is stored in a database allowing evaluation, trending and maintenance scheduling of rolling-stock based on predicted bearing condition.</w:t>
      </w:r>
    </w:p>
    <w:p w14:paraId="4FDE6E90" w14:textId="77777777" w:rsidR="00F34C41" w:rsidRPr="00CF2396" w:rsidRDefault="00F34C41" w:rsidP="00F34C41">
      <w:pPr>
        <w:pStyle w:val="ReportBody"/>
      </w:pPr>
      <w:r w:rsidRPr="00CF2396">
        <w:t xml:space="preserve">BAM uses sensitive acoustic arrays to record the sounds emanating from wheels and bearings passing through the monitoring site. The recordings are processed for the sound characteristics that are unique to specific types of bearing faults. BAM is best at detecting faults on rolling surfaces such as the inner and outer raceways, and rollers in rolling-stock bearings. BAM can also detect looseness or fretting faults and ‘noisy’ wheels (flanging and wheel flats). </w:t>
      </w:r>
    </w:p>
    <w:p w14:paraId="4837EC39" w14:textId="21A30408" w:rsidR="0023032B" w:rsidRPr="00CF2396" w:rsidRDefault="0023032B" w:rsidP="0030668A">
      <w:pPr>
        <w:pStyle w:val="ReportBody"/>
        <w:rPr>
          <w:b/>
        </w:rPr>
      </w:pPr>
      <w:r w:rsidRPr="00CF2396">
        <w:rPr>
          <w:b/>
        </w:rPr>
        <w:t>Rail Squeal Acoustic Detection (</w:t>
      </w:r>
      <w:proofErr w:type="spellStart"/>
      <w:r w:rsidR="0030668A" w:rsidRPr="00CF2396">
        <w:rPr>
          <w:b/>
        </w:rPr>
        <w:t>RailSQAD</w:t>
      </w:r>
      <w:proofErr w:type="spellEnd"/>
      <w:r w:rsidRPr="00CF2396">
        <w:rPr>
          <w:b/>
        </w:rPr>
        <w:t>)</w:t>
      </w:r>
      <w:r w:rsidR="0030668A" w:rsidRPr="00CF2396">
        <w:rPr>
          <w:b/>
        </w:rPr>
        <w:t xml:space="preserve"> </w:t>
      </w:r>
    </w:p>
    <w:p w14:paraId="1198D5B9" w14:textId="0743AC96" w:rsidR="0030668A" w:rsidRPr="00CF2396" w:rsidRDefault="003A4A17" w:rsidP="0030668A">
      <w:pPr>
        <w:pStyle w:val="ReportBody"/>
      </w:pPr>
      <w:proofErr w:type="gramStart"/>
      <w:r w:rsidRPr="00CF2396">
        <w:t>M</w:t>
      </w:r>
      <w:r w:rsidR="0030668A" w:rsidRPr="00CF2396">
        <w:t>easures acoustic energy to enable comparison of wheel noise trends over time.</w:t>
      </w:r>
      <w:proofErr w:type="gramEnd"/>
      <w:r w:rsidR="0030668A" w:rsidRPr="00CF2396">
        <w:t xml:space="preserve"> It measures the energy in the frequency band where wheel squeal and flanging noise are </w:t>
      </w:r>
      <w:r w:rsidRPr="00CF2396">
        <w:t xml:space="preserve">typically </w:t>
      </w:r>
      <w:r w:rsidR="0030668A" w:rsidRPr="00CF2396">
        <w:t xml:space="preserve">found. Wheel squeal is generated when the wheel tread slips on the rail. Excessive levels </w:t>
      </w:r>
      <w:r w:rsidR="00487963" w:rsidRPr="00CF2396">
        <w:t>can be caused by worn wheel</w:t>
      </w:r>
      <w:r w:rsidR="0030668A" w:rsidRPr="00CF2396">
        <w:t xml:space="preserve"> profiles and badly tracking bogies. Flanging noise </w:t>
      </w:r>
      <w:r w:rsidR="004640BA" w:rsidRPr="00CF2396">
        <w:t>occurs</w:t>
      </w:r>
      <w:r w:rsidR="0030668A" w:rsidRPr="00CF2396">
        <w:t xml:space="preserve"> when the taper of the wheel is insufficient to turn the wheelset around a tight corner. The flange then pushes against the inside edge of the rail gauge face to turn the wheelset. A screeching sound is typical on tight corners but increased noise levels may indicate badly tracking bogies, worn wheel / rail profile or a lubrication malfunction. </w:t>
      </w:r>
    </w:p>
    <w:p w14:paraId="2E84BC4F" w14:textId="77777777" w:rsidR="0023032B" w:rsidRPr="00CF2396" w:rsidRDefault="0023032B" w:rsidP="0030668A">
      <w:pPr>
        <w:pStyle w:val="ReportBody"/>
        <w:rPr>
          <w:b/>
        </w:rPr>
      </w:pPr>
      <w:r w:rsidRPr="00CF2396">
        <w:rPr>
          <w:b/>
        </w:rPr>
        <w:t xml:space="preserve">Truck Bogie Optical Geometry Inspection (TBOGI) </w:t>
      </w:r>
    </w:p>
    <w:p w14:paraId="4335A940" w14:textId="7C9FDB08" w:rsidR="00F34C41" w:rsidRPr="00CF2396" w:rsidRDefault="003A4A17" w:rsidP="0023032B">
      <w:pPr>
        <w:pStyle w:val="ReportBody"/>
      </w:pPr>
      <w:r w:rsidRPr="00CF2396">
        <w:t>Optically measure</w:t>
      </w:r>
      <w:r w:rsidR="0030668A" w:rsidRPr="00CF2396">
        <w:t xml:space="preserve"> the position and angle of passing wheel sets relative to the rail. There are a number of performance parameters, the two most basic are the tracking position and angle of attack. </w:t>
      </w:r>
      <w:r w:rsidR="00022391" w:rsidRPr="00CF2396">
        <w:t xml:space="preserve">Measurements </w:t>
      </w:r>
      <w:r w:rsidR="0030668A" w:rsidRPr="00CF2396">
        <w:t>for each axle</w:t>
      </w:r>
      <w:r w:rsidR="00022391" w:rsidRPr="00CF2396">
        <w:t xml:space="preserve"> are taken</w:t>
      </w:r>
      <w:r w:rsidR="0030668A" w:rsidRPr="00CF2396">
        <w:t xml:space="preserve">, and when parameters are </w:t>
      </w:r>
      <w:r w:rsidR="00022391" w:rsidRPr="00CF2396">
        <w:t>exceeded,</w:t>
      </w:r>
      <w:r w:rsidR="0030668A" w:rsidRPr="00CF2396">
        <w:t xml:space="preserve"> an alert is generated. In this way bogie health is monitored which may reduce wheel set replacement, flange wear, rail wear and identify poorly performing bogies.</w:t>
      </w:r>
    </w:p>
    <w:p w14:paraId="3B3F5FB2" w14:textId="77777777" w:rsidR="00022391" w:rsidRPr="00CF2396" w:rsidRDefault="00022391" w:rsidP="0023032B">
      <w:pPr>
        <w:pStyle w:val="ReportBody"/>
        <w:rPr>
          <w:b/>
        </w:rPr>
      </w:pPr>
      <w:r w:rsidRPr="00CF2396">
        <w:rPr>
          <w:b/>
        </w:rPr>
        <w:t>Weighbridge sites</w:t>
      </w:r>
    </w:p>
    <w:p w14:paraId="05D704F2" w14:textId="088805E1" w:rsidR="00022391" w:rsidRPr="00CF2396" w:rsidRDefault="00022391" w:rsidP="0023032B">
      <w:pPr>
        <w:pStyle w:val="ReportBody"/>
      </w:pPr>
      <w:r w:rsidRPr="00CF2396">
        <w:t xml:space="preserve">High and low speed weighbridge sites </w:t>
      </w:r>
      <w:r w:rsidR="003A4A17" w:rsidRPr="00CF2396">
        <w:t>weigh</w:t>
      </w:r>
      <w:r w:rsidRPr="00CF2396">
        <w:t xml:space="preserve"> trains as they pass. Wheel sensors detect the presence of a train, record the number of axles on the train and me</w:t>
      </w:r>
      <w:r w:rsidR="004640BA" w:rsidRPr="00CF2396">
        <w:t>asure the speed of each wagon. S</w:t>
      </w:r>
      <w:r w:rsidRPr="00CF2396">
        <w:t xml:space="preserve">train gauge transducers </w:t>
      </w:r>
      <w:r w:rsidR="004640BA" w:rsidRPr="00CF2396">
        <w:t xml:space="preserve">are </w:t>
      </w:r>
      <w:r w:rsidRPr="00CF2396">
        <w:t xml:space="preserve">mounted in the web of each rail </w:t>
      </w:r>
      <w:r w:rsidR="004640BA" w:rsidRPr="00CF2396">
        <w:t>with</w:t>
      </w:r>
      <w:r w:rsidRPr="00CF2396">
        <w:t xml:space="preserve"> control equipment to store and process the collected data.</w:t>
      </w:r>
    </w:p>
    <w:p w14:paraId="1C685C13" w14:textId="1085C87D" w:rsidR="00A55855" w:rsidRPr="00CF2396" w:rsidRDefault="00A55855" w:rsidP="00A55855">
      <w:pPr>
        <w:pStyle w:val="Heading2"/>
      </w:pPr>
      <w:bookmarkStart w:id="39" w:name="_Toc455041753"/>
      <w:r w:rsidRPr="00CF2396">
        <w:lastRenderedPageBreak/>
        <w:t>Appendix C – Wheel Impact Load Detector flowchart</w:t>
      </w:r>
      <w:bookmarkEnd w:id="39"/>
    </w:p>
    <w:p w14:paraId="0AD1E6B9" w14:textId="3224CFF1" w:rsidR="00E75D99" w:rsidRPr="00CF2396" w:rsidRDefault="00A55855" w:rsidP="003B3191">
      <w:pPr>
        <w:pStyle w:val="ReportBody"/>
        <w:rPr>
          <w:b/>
        </w:rPr>
      </w:pPr>
      <w:r w:rsidRPr="00CF2396">
        <w:rPr>
          <w:noProof/>
          <w:lang w:eastAsia="en-AU"/>
        </w:rPr>
        <w:drawing>
          <wp:inline distT="0" distB="0" distL="0" distR="0" wp14:anchorId="644312E7" wp14:editId="30DF2BBB">
            <wp:extent cx="6072996" cy="8589604"/>
            <wp:effectExtent l="0" t="0" r="4445" b="25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083620" cy="8604630"/>
                    </a:xfrm>
                    <a:prstGeom prst="rect">
                      <a:avLst/>
                    </a:prstGeom>
                  </pic:spPr>
                </pic:pic>
              </a:graphicData>
            </a:graphic>
          </wp:inline>
        </w:drawing>
      </w:r>
    </w:p>
    <w:p w14:paraId="5F8E9E13" w14:textId="4F77DC44" w:rsidR="009969A6" w:rsidRPr="00CF2396" w:rsidRDefault="009969A6" w:rsidP="009969A6">
      <w:pPr>
        <w:pStyle w:val="Heading2"/>
      </w:pPr>
      <w:bookmarkStart w:id="40" w:name="_Toc201639694"/>
      <w:bookmarkStart w:id="41" w:name="_Toc455041754"/>
      <w:r w:rsidRPr="00CF2396">
        <w:lastRenderedPageBreak/>
        <w:t>Appendix D –</w:t>
      </w:r>
      <w:bookmarkEnd w:id="40"/>
      <w:r w:rsidRPr="00CF2396">
        <w:t xml:space="preserve"> ONRSR Safety Bulletin</w:t>
      </w:r>
      <w:bookmarkEnd w:id="41"/>
    </w:p>
    <w:p w14:paraId="7D5315AA" w14:textId="77777777" w:rsidR="009969A6" w:rsidRPr="00CF2396" w:rsidRDefault="009969A6" w:rsidP="009969A6">
      <w:pPr>
        <w:pStyle w:val="ReportBody"/>
      </w:pPr>
      <w:r w:rsidRPr="00CF2396">
        <w:rPr>
          <w:noProof/>
          <w:lang w:eastAsia="en-AU"/>
        </w:rPr>
        <w:drawing>
          <wp:inline distT="0" distB="0" distL="0" distR="0" wp14:anchorId="51CB67D5" wp14:editId="035B340B">
            <wp:extent cx="5400040" cy="7637780"/>
            <wp:effectExtent l="0" t="0" r="0" b="127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400040" cy="7637780"/>
                    </a:xfrm>
                    <a:prstGeom prst="rect">
                      <a:avLst/>
                    </a:prstGeom>
                  </pic:spPr>
                </pic:pic>
              </a:graphicData>
            </a:graphic>
          </wp:inline>
        </w:drawing>
      </w:r>
    </w:p>
    <w:p w14:paraId="777327FF" w14:textId="77777777" w:rsidR="009969A6" w:rsidRPr="00CF2396" w:rsidRDefault="009969A6" w:rsidP="009969A6">
      <w:pPr>
        <w:suppressAutoHyphens w:val="0"/>
        <w:autoSpaceDE/>
        <w:autoSpaceDN/>
        <w:adjustRightInd/>
        <w:spacing w:after="0" w:line="240" w:lineRule="auto"/>
        <w:textAlignment w:val="auto"/>
        <w:rPr>
          <w:rFonts w:eastAsiaTheme="minorHAnsi"/>
        </w:rPr>
      </w:pPr>
      <w:r w:rsidRPr="00CF2396">
        <w:br w:type="page"/>
      </w:r>
    </w:p>
    <w:p w14:paraId="17D24A9D" w14:textId="77777777" w:rsidR="009969A6" w:rsidRPr="00CF2396" w:rsidRDefault="009969A6" w:rsidP="009969A6">
      <w:pPr>
        <w:suppressAutoHyphens w:val="0"/>
        <w:autoSpaceDE/>
        <w:autoSpaceDN/>
        <w:adjustRightInd/>
        <w:spacing w:after="0" w:line="240" w:lineRule="auto"/>
        <w:textAlignment w:val="auto"/>
        <w:rPr>
          <w:lang w:eastAsia="en-AU"/>
        </w:rPr>
      </w:pPr>
      <w:r w:rsidRPr="00CF2396">
        <w:rPr>
          <w:noProof/>
          <w:lang w:eastAsia="en-AU"/>
        </w:rPr>
        <w:lastRenderedPageBreak/>
        <w:drawing>
          <wp:inline distT="0" distB="0" distL="0" distR="0" wp14:anchorId="5CE83F6B" wp14:editId="54D5D944">
            <wp:extent cx="5400040" cy="7637780"/>
            <wp:effectExtent l="0" t="0" r="0" b="127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400040" cy="7637780"/>
                    </a:xfrm>
                    <a:prstGeom prst="rect">
                      <a:avLst/>
                    </a:prstGeom>
                  </pic:spPr>
                </pic:pic>
              </a:graphicData>
            </a:graphic>
          </wp:inline>
        </w:drawing>
      </w:r>
    </w:p>
    <w:p w14:paraId="79852EF1" w14:textId="2B29B157" w:rsidR="009969A6" w:rsidRPr="00CF2396" w:rsidRDefault="009969A6" w:rsidP="009969A6">
      <w:pPr>
        <w:suppressAutoHyphens w:val="0"/>
        <w:autoSpaceDE/>
        <w:autoSpaceDN/>
        <w:adjustRightInd/>
        <w:spacing w:after="0" w:line="240" w:lineRule="auto"/>
        <w:textAlignment w:val="auto"/>
        <w:rPr>
          <w:rFonts w:eastAsiaTheme="minorHAnsi"/>
        </w:rPr>
      </w:pPr>
      <w:r w:rsidRPr="00CF2396">
        <w:rPr>
          <w:noProof/>
          <w:lang w:eastAsia="en-AU"/>
        </w:rPr>
        <w:lastRenderedPageBreak/>
        <w:drawing>
          <wp:inline distT="0" distB="0" distL="0" distR="0" wp14:anchorId="2AFCE709" wp14:editId="43381C3C">
            <wp:extent cx="5400040" cy="7637780"/>
            <wp:effectExtent l="0" t="0" r="0" b="12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400040" cy="7637780"/>
                    </a:xfrm>
                    <a:prstGeom prst="rect">
                      <a:avLst/>
                    </a:prstGeom>
                  </pic:spPr>
                </pic:pic>
              </a:graphicData>
            </a:graphic>
          </wp:inline>
        </w:drawing>
      </w:r>
    </w:p>
    <w:p w14:paraId="0BA8D304" w14:textId="4BAB2314" w:rsidR="00FC14F4" w:rsidRPr="00CF2396" w:rsidRDefault="00FC14F4" w:rsidP="009969A6">
      <w:pPr>
        <w:pStyle w:val="Heading1"/>
      </w:pPr>
      <w:bookmarkStart w:id="42" w:name="_Toc455041755"/>
      <w:r w:rsidRPr="00CF2396">
        <w:lastRenderedPageBreak/>
        <w:t>Australian Transport Safety Bureau</w:t>
      </w:r>
      <w:bookmarkEnd w:id="42"/>
    </w:p>
    <w:p w14:paraId="0BA8D305" w14:textId="77777777" w:rsidR="00FC14F4" w:rsidRPr="00CF2396" w:rsidRDefault="00FC14F4" w:rsidP="003B3191">
      <w:pPr>
        <w:pStyle w:val="ReportBody"/>
      </w:pPr>
      <w:r w:rsidRPr="00CF2396">
        <w:t xml:space="preserve">The Australian Transport Safety Bureau (ATSB) is an independent Commonwealth Government statutory agency. The </w:t>
      </w:r>
      <w:r w:rsidR="003E7615" w:rsidRPr="00CF2396">
        <w:t>ATSB</w:t>
      </w:r>
      <w:r w:rsidRPr="00CF2396">
        <w:t xml:space="preserve"> is governed by a Commission and is entirely separate from transport regulators, policy makers and service providers. The ATSB’s function is to improve safety and public confidence in the aviation, marine and rail modes of transport through excellence in: independent investigation of transport accidents and other safety occurrences; safety data recording, analysis and research; fostering safety awareness, knowledge and action.</w:t>
      </w:r>
    </w:p>
    <w:p w14:paraId="0BA8D306" w14:textId="6A0357AD" w:rsidR="00FC14F4" w:rsidRPr="00CF2396" w:rsidRDefault="00FC14F4" w:rsidP="003B3191">
      <w:pPr>
        <w:pStyle w:val="ReportBody"/>
      </w:pPr>
      <w:r w:rsidRPr="00CF2396">
        <w:t xml:space="preserve">The ATSB is responsible for investigating accidents and other transport safety matters involving civil aviation, marine and rail operations in Australia that fall within Commonwealth jurisdiction, as well as participating in overseas investigations involving Australian registered aircraft and ships. A primary concern is the safety of commercial transport, with particular regard to </w:t>
      </w:r>
      <w:r w:rsidR="00640537" w:rsidRPr="00CF2396">
        <w:t>operations involving the travelling public</w:t>
      </w:r>
      <w:r w:rsidRPr="00CF2396">
        <w:t xml:space="preserve">. </w:t>
      </w:r>
    </w:p>
    <w:p w14:paraId="0BA8D307" w14:textId="77777777" w:rsidR="00FC14F4" w:rsidRPr="00CF2396" w:rsidRDefault="00FC14F4" w:rsidP="003B3191">
      <w:pPr>
        <w:pStyle w:val="ReportBody"/>
      </w:pPr>
      <w:r w:rsidRPr="00CF2396">
        <w:t xml:space="preserve">The ATSB performs its functions in accordance with the provisions of the </w:t>
      </w:r>
      <w:r w:rsidRPr="00CF2396">
        <w:rPr>
          <w:i/>
        </w:rPr>
        <w:t>Transport Safety Investigation Act 2003</w:t>
      </w:r>
      <w:r w:rsidRPr="00CF2396">
        <w:t xml:space="preserve"> and Regulations and, where applicable, relevant international agreements.</w:t>
      </w:r>
    </w:p>
    <w:p w14:paraId="0BA8D308" w14:textId="77777777" w:rsidR="00FC14F4" w:rsidRPr="00CF2396" w:rsidRDefault="00FC14F4" w:rsidP="00CF2CB1">
      <w:pPr>
        <w:pStyle w:val="Heading2"/>
      </w:pPr>
      <w:bookmarkStart w:id="43" w:name="_Toc455041756"/>
      <w:r w:rsidRPr="00CF2396">
        <w:t>Purpose of safety investigations</w:t>
      </w:r>
      <w:bookmarkEnd w:id="43"/>
    </w:p>
    <w:p w14:paraId="0BA8D309" w14:textId="77777777" w:rsidR="00FC14F4" w:rsidRPr="00CF2396" w:rsidRDefault="00FC14F4" w:rsidP="003B3191">
      <w:pPr>
        <w:pStyle w:val="ReportBody"/>
      </w:pPr>
      <w:r w:rsidRPr="00CF2396">
        <w:t xml:space="preserve">The object of a safety investigation is to identify and reduce safety-related risk. ATSB investigations determine and communicate the factors related to the transport safety matter being investigated. </w:t>
      </w:r>
    </w:p>
    <w:p w14:paraId="0BA8D30A" w14:textId="77777777" w:rsidR="00FC14F4" w:rsidRPr="00CF2396" w:rsidRDefault="00FC14F4" w:rsidP="003B3191">
      <w:pPr>
        <w:pStyle w:val="ReportBody"/>
      </w:pPr>
      <w:r w:rsidRPr="00CF2396">
        <w:t>It is not a function of the ATSB to apportion blame or determine liability. At the same time, an investigation report must include factual material of sufficient weight to support the analysis and findings. At all times the ATSB endeavours to balance the use of material that could imply adverse comment with the need to properly explain what happened, and why, in a fair and unbiased manner.</w:t>
      </w:r>
    </w:p>
    <w:p w14:paraId="0BA8D30B" w14:textId="77777777" w:rsidR="00FC14F4" w:rsidRPr="00CF2396" w:rsidRDefault="00FC14F4" w:rsidP="00CF2CB1">
      <w:pPr>
        <w:pStyle w:val="Heading2"/>
      </w:pPr>
      <w:bookmarkStart w:id="44" w:name="_Toc455041757"/>
      <w:r w:rsidRPr="00CF2396">
        <w:t>Developing safety action</w:t>
      </w:r>
      <w:bookmarkEnd w:id="44"/>
    </w:p>
    <w:p w14:paraId="0BA8D30C" w14:textId="77777777" w:rsidR="00FC14F4" w:rsidRPr="00CF2396" w:rsidRDefault="00FC14F4" w:rsidP="003B3191">
      <w:pPr>
        <w:pStyle w:val="ReportBody"/>
      </w:pPr>
      <w:r w:rsidRPr="00CF2396">
        <w:t xml:space="preserve">Central to the ATSB’s investigation of transport safety matters is the early identification of safety issues in the transport environment. The ATSB prefers to encourage the relevant organisation(s) to initiate proactive safety action that addresses safety issues. Nevertheless, the ATSB may use its power to make a formal safety recommendation either during or at the end of an investigation, depending on the level of risk associated with a safety issue and the extent of corrective action undertaken by the relevant organisation. </w:t>
      </w:r>
    </w:p>
    <w:p w14:paraId="0BA8D30D" w14:textId="77777777" w:rsidR="00FC14F4" w:rsidRPr="00CF2396" w:rsidRDefault="00FC14F4" w:rsidP="003B3191">
      <w:pPr>
        <w:pStyle w:val="ReportBody"/>
      </w:pPr>
      <w:r w:rsidRPr="00CF2396">
        <w:t>When safety recommendations are issued, they focus on clearly describing the safety issue of concern, rather than providing instructions or opinions on a preferred method of corrective action. As with equivalent overseas organisations, the ATSB has no power to enforce the implementation of its recommendations. It is a matter for the body to which an ATSB recommendation is directed to assess the costs and benefits of any particular means of addressing a safety issue.</w:t>
      </w:r>
    </w:p>
    <w:p w14:paraId="0BA8D30E" w14:textId="77777777" w:rsidR="00FC14F4" w:rsidRPr="00CF2396" w:rsidRDefault="00FC14F4" w:rsidP="003B3191">
      <w:pPr>
        <w:pStyle w:val="ReportBody"/>
      </w:pPr>
      <w:r w:rsidRPr="00CF2396">
        <w:t>When the ATSB issues a safety recommendation to a person, organisation or agency, they must provide a written response within 90 days. That response must indicate whether they accept the recommendation, any reasons for not accepting part or all of the recommendation, and details of any proposed safety action to give effect to the recommendation.</w:t>
      </w:r>
    </w:p>
    <w:p w14:paraId="0BA8D30F" w14:textId="575F81F6" w:rsidR="00536760" w:rsidRPr="00CF2396" w:rsidRDefault="00FC14F4" w:rsidP="003B3191">
      <w:pPr>
        <w:pStyle w:val="ReportBody"/>
      </w:pPr>
      <w:r w:rsidRPr="00CF2396">
        <w:t>The ATSB can also issue safety advisory notices suggesting that an organisation or an industry sector consider a safety issue and take action where it believes it appropriate. There is no requirement for a formal response to an advisory notice, although the ATSB will publish any response it receives.</w:t>
      </w:r>
    </w:p>
    <w:p w14:paraId="06099EC6" w14:textId="77777777" w:rsidR="00573F57" w:rsidRPr="00CF2396" w:rsidRDefault="00573F57" w:rsidP="003B3191">
      <w:pPr>
        <w:pStyle w:val="ReportBody"/>
      </w:pPr>
    </w:p>
    <w:p w14:paraId="4FEA0B38" w14:textId="132A80BC" w:rsidR="00B954E6" w:rsidRPr="00CF2396" w:rsidRDefault="00B954E6" w:rsidP="00E542DC">
      <w:pPr>
        <w:suppressAutoHyphens w:val="0"/>
        <w:autoSpaceDE/>
        <w:autoSpaceDN/>
        <w:adjustRightInd/>
        <w:spacing w:after="0" w:line="240" w:lineRule="auto"/>
        <w:textAlignment w:val="auto"/>
        <w:rPr>
          <w:rFonts w:eastAsiaTheme="minorHAnsi"/>
        </w:rPr>
      </w:pPr>
    </w:p>
    <w:sectPr w:rsidR="00B954E6" w:rsidRPr="00CF2396" w:rsidSect="00682706">
      <w:pgSz w:w="11906" w:h="16838" w:code="9"/>
      <w:pgMar w:top="1701" w:right="1701" w:bottom="1134" w:left="1701" w:header="709" w:footer="709"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BA8D332" w14:textId="77777777" w:rsidR="00B321C5" w:rsidRDefault="00B321C5" w:rsidP="00FC14F4">
      <w:r>
        <w:separator/>
      </w:r>
    </w:p>
  </w:endnote>
  <w:endnote w:type="continuationSeparator" w:id="0">
    <w:p w14:paraId="0BA8D333" w14:textId="77777777" w:rsidR="00B321C5" w:rsidRDefault="00B321C5" w:rsidP="00FC14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9BC13D" w14:textId="77777777" w:rsidR="002170B4" w:rsidRDefault="002170B4">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A8D337" w14:textId="77777777" w:rsidR="00B321C5" w:rsidRDefault="00B321C5" w:rsidP="00682706">
    <w:pPr>
      <w:spacing w:after="0" w:line="200" w:lineRule="exac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D05D50" w14:textId="77777777" w:rsidR="002170B4" w:rsidRDefault="002170B4">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A8D33C" w14:textId="77777777" w:rsidR="00B321C5" w:rsidRDefault="00B321C5" w:rsidP="00682706">
    <w:pPr>
      <w:spacing w:after="0" w:line="200" w:lineRule="exact"/>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A8D340" w14:textId="77777777" w:rsidR="00B321C5" w:rsidRDefault="00B321C5" w:rsidP="00682706">
    <w:pPr>
      <w:spacing w:after="0" w:line="200" w:lineRule="exact"/>
    </w:pPr>
    <w:r>
      <w:rPr>
        <w:noProof/>
        <w:lang w:eastAsia="en-AU"/>
      </w:rPr>
      <mc:AlternateContent>
        <mc:Choice Requires="wps">
          <w:drawing>
            <wp:anchor distT="0" distB="0" distL="114300" distR="114300" simplePos="0" relativeHeight="251657216" behindDoc="1" locked="0" layoutInCell="1" allowOverlap="1" wp14:anchorId="0BA8D34C" wp14:editId="0BA8D34D">
              <wp:simplePos x="0" y="0"/>
              <wp:positionH relativeFrom="page">
                <wp:align>center</wp:align>
              </wp:positionH>
              <wp:positionV relativeFrom="page">
                <wp:posOffset>10135870</wp:posOffset>
              </wp:positionV>
              <wp:extent cx="370840" cy="248285"/>
              <wp:effectExtent l="0" t="0" r="10160" b="18415"/>
              <wp:wrapNone/>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840" cy="248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A8D3AB" w14:textId="77777777" w:rsidR="00B321C5" w:rsidRPr="00FC5F0A" w:rsidRDefault="00B321C5" w:rsidP="00682706">
                          <w:pPr>
                            <w:spacing w:after="0" w:line="218" w:lineRule="exact"/>
                            <w:ind w:left="20" w:right="-49"/>
                            <w:rPr>
                              <w:rFonts w:eastAsia="Arial"/>
                              <w:b/>
                              <w:sz w:val="19"/>
                              <w:szCs w:val="19"/>
                            </w:rPr>
                          </w:pPr>
                          <w:r w:rsidRPr="00FC5F0A">
                            <w:rPr>
                              <w:rFonts w:eastAsia="Arial"/>
                              <w:b/>
                              <w:color w:val="939598"/>
                              <w:spacing w:val="0"/>
                              <w:sz w:val="19"/>
                              <w:szCs w:val="19"/>
                            </w:rPr>
                            <w:t xml:space="preserve">› </w:t>
                          </w:r>
                          <w:r w:rsidRPr="00FC5F0A">
                            <w:rPr>
                              <w:b/>
                            </w:rPr>
                            <w:fldChar w:fldCharType="begin"/>
                          </w:r>
                          <w:r w:rsidRPr="00FC5F0A">
                            <w:rPr>
                              <w:rFonts w:eastAsia="Arial"/>
                              <w:b/>
                              <w:color w:val="231F20"/>
                              <w:spacing w:val="0"/>
                              <w:position w:val="-1"/>
                              <w:sz w:val="16"/>
                              <w:szCs w:val="16"/>
                            </w:rPr>
                            <w:instrText xml:space="preserve"> PAGE </w:instrText>
                          </w:r>
                          <w:r w:rsidRPr="00FC5F0A">
                            <w:rPr>
                              <w:b/>
                            </w:rPr>
                            <w:fldChar w:fldCharType="separate"/>
                          </w:r>
                          <w:r w:rsidR="00E5473D">
                            <w:rPr>
                              <w:rFonts w:eastAsia="Arial"/>
                              <w:b/>
                              <w:noProof/>
                              <w:color w:val="231F20"/>
                              <w:spacing w:val="0"/>
                              <w:position w:val="-1"/>
                              <w:sz w:val="16"/>
                              <w:szCs w:val="16"/>
                            </w:rPr>
                            <w:t>2</w:t>
                          </w:r>
                          <w:r w:rsidRPr="00FC5F0A">
                            <w:rPr>
                              <w:b/>
                            </w:rPr>
                            <w:fldChar w:fldCharType="end"/>
                          </w:r>
                          <w:r w:rsidRPr="00FC5F0A">
                            <w:rPr>
                              <w:rFonts w:eastAsia="Arial"/>
                              <w:b/>
                              <w:color w:val="231F20"/>
                              <w:spacing w:val="-3"/>
                              <w:position w:val="-1"/>
                              <w:sz w:val="16"/>
                              <w:szCs w:val="16"/>
                            </w:rPr>
                            <w:t xml:space="preserve"> </w:t>
                          </w:r>
                          <w:r w:rsidRPr="00FC5F0A">
                            <w:rPr>
                              <w:rFonts w:eastAsia="Arial"/>
                              <w:b/>
                              <w:bCs/>
                              <w:color w:val="939598"/>
                              <w:spacing w:val="0"/>
                              <w:sz w:val="19"/>
                              <w:szCs w:val="1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 o:spid="_x0000_s1035" type="#_x0000_t202" style="position:absolute;margin-left:0;margin-top:798.1pt;width:29.2pt;height:19.55pt;z-index:-251659264;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" filled="f" stroked="f">
              <v:textbox inset="0,0,0,0">
                <w:txbxContent>
                  <w:p w14:paraId="0BA8D3AB" w14:textId="77777777" w:rsidR="00B321C5" w:rsidRPr="00FC5F0A" w:rsidRDefault="00B321C5" w:rsidP="00682706">
                    <w:pPr>
                      <w:spacing w:after="0" w:line="218" w:lineRule="exact"/>
                      <w:ind w:left="20" w:right="-49"/>
                      <w:rPr>
                        <w:rFonts w:eastAsia="Arial"/>
                        <w:b/>
                        <w:sz w:val="19"/>
                        <w:szCs w:val="19"/>
                      </w:rPr>
                    </w:pPr>
                    <w:r w:rsidRPr="00FC5F0A">
                      <w:rPr>
                        <w:rFonts w:eastAsia="Arial"/>
                        <w:b/>
                        <w:color w:val="939598"/>
                        <w:spacing w:val="0"/>
                        <w:sz w:val="19"/>
                        <w:szCs w:val="19"/>
                      </w:rPr>
                      <w:t xml:space="preserve">› </w:t>
                    </w:r>
                    <w:r w:rsidRPr="00FC5F0A">
                      <w:rPr>
                        <w:b/>
                      </w:rPr>
                      <w:fldChar w:fldCharType="begin"/>
                    </w:r>
                    <w:r w:rsidRPr="00FC5F0A">
                      <w:rPr>
                        <w:rFonts w:eastAsia="Arial"/>
                        <w:b/>
                        <w:color w:val="231F20"/>
                        <w:spacing w:val="0"/>
                        <w:position w:val="-1"/>
                        <w:sz w:val="16"/>
                        <w:szCs w:val="16"/>
                      </w:rPr>
                      <w:instrText xml:space="preserve"> PAGE </w:instrText>
                    </w:r>
                    <w:r w:rsidRPr="00FC5F0A">
                      <w:rPr>
                        <w:b/>
                      </w:rPr>
                      <w:fldChar w:fldCharType="separate"/>
                    </w:r>
                    <w:r w:rsidR="00E5473D">
                      <w:rPr>
                        <w:rFonts w:eastAsia="Arial"/>
                        <w:b/>
                        <w:noProof/>
                        <w:color w:val="231F20"/>
                        <w:spacing w:val="0"/>
                        <w:position w:val="-1"/>
                        <w:sz w:val="16"/>
                        <w:szCs w:val="16"/>
                      </w:rPr>
                      <w:t>2</w:t>
                    </w:r>
                    <w:r w:rsidRPr="00FC5F0A">
                      <w:rPr>
                        <w:b/>
                      </w:rPr>
                      <w:fldChar w:fldCharType="end"/>
                    </w:r>
                    <w:r w:rsidRPr="00FC5F0A">
                      <w:rPr>
                        <w:rFonts w:eastAsia="Arial"/>
                        <w:b/>
                        <w:color w:val="231F20"/>
                        <w:spacing w:val="-3"/>
                        <w:position w:val="-1"/>
                        <w:sz w:val="16"/>
                        <w:szCs w:val="16"/>
                      </w:rPr>
                      <w:t xml:space="preserve"> </w:t>
                    </w:r>
                    <w:r w:rsidRPr="00FC5F0A">
                      <w:rPr>
                        <w:rFonts w:eastAsia="Arial"/>
                        <w:b/>
                        <w:bCs/>
                        <w:color w:val="939598"/>
                        <w:spacing w:val="0"/>
                        <w:sz w:val="19"/>
                        <w:szCs w:val="19"/>
                      </w:rPr>
                      <w:t>‹</w:t>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BA8D330" w14:textId="77777777" w:rsidR="00B321C5" w:rsidRDefault="00B321C5" w:rsidP="00FC14F4">
      <w:r>
        <w:separator/>
      </w:r>
    </w:p>
  </w:footnote>
  <w:footnote w:type="continuationSeparator" w:id="0">
    <w:p w14:paraId="0BA8D331" w14:textId="77777777" w:rsidR="00B321C5" w:rsidRDefault="00B321C5" w:rsidP="00FC14F4">
      <w:r>
        <w:continuationSeparator/>
      </w:r>
    </w:p>
  </w:footnote>
  <w:footnote w:id="1">
    <w:p w14:paraId="025D5F36" w14:textId="552993CE" w:rsidR="00B321C5" w:rsidRDefault="00B321C5">
      <w:pPr>
        <w:pStyle w:val="FootnoteText"/>
      </w:pPr>
      <w:r>
        <w:rPr>
          <w:rStyle w:val="FootnoteReference"/>
        </w:rPr>
        <w:footnoteRef/>
      </w:r>
      <w:r>
        <w:t xml:space="preserve"> </w:t>
      </w:r>
      <w:r>
        <w:tab/>
        <w:t>The 24 hour clock is used in this report. Local time was Australian Eastern Standard Time (AEST).</w:t>
      </w:r>
    </w:p>
  </w:footnote>
  <w:footnote w:id="2">
    <w:p w14:paraId="3B46F2CF" w14:textId="72B33F92" w:rsidR="00B321C5" w:rsidRDefault="00B321C5">
      <w:pPr>
        <w:pStyle w:val="FootnoteText"/>
      </w:pPr>
      <w:r>
        <w:rPr>
          <w:rStyle w:val="FootnoteReference"/>
        </w:rPr>
        <w:footnoteRef/>
      </w:r>
      <w:r>
        <w:t xml:space="preserve"> </w:t>
      </w:r>
      <w:r>
        <w:tab/>
      </w:r>
      <w:r w:rsidRPr="00C7280B">
        <w:t>Bank locomotive – a locomotive(s) provided at the rear of a train to assist it up a steep grade (bank).</w:t>
      </w:r>
    </w:p>
  </w:footnote>
  <w:footnote w:id="3">
    <w:p w14:paraId="39EEAC7B" w14:textId="77777777" w:rsidR="00B321C5" w:rsidRDefault="00B321C5" w:rsidP="002C47E5">
      <w:pPr>
        <w:pStyle w:val="FootnoteText"/>
      </w:pPr>
      <w:r>
        <w:rPr>
          <w:rStyle w:val="FootnoteReference"/>
        </w:rPr>
        <w:footnoteRef/>
      </w:r>
      <w:r>
        <w:t xml:space="preserve"> </w:t>
      </w:r>
      <w:r>
        <w:tab/>
        <w:t>Interference fit - The locking of two components together by friction. In relation to the wheelset, the hole in the wheel is made slightly smaller than the axle diameter. When the wheel is pressed onto the axle high forces lock the components together.</w:t>
      </w:r>
    </w:p>
  </w:footnote>
  <w:footnote w:id="4">
    <w:p w14:paraId="7A310CEB" w14:textId="72C1968B" w:rsidR="00B321C5" w:rsidRDefault="00B321C5" w:rsidP="009008FF">
      <w:pPr>
        <w:pStyle w:val="FootnoteText"/>
      </w:pPr>
      <w:r>
        <w:rPr>
          <w:rStyle w:val="FootnoteReference"/>
        </w:rPr>
        <w:footnoteRef/>
      </w:r>
      <w:r>
        <w:t xml:space="preserve"> </w:t>
      </w:r>
      <w:r>
        <w:tab/>
        <w:t xml:space="preserve">ECP – Electronically controlled pneumatic braking system </w:t>
      </w:r>
      <w:r w:rsidRPr="00436DE5">
        <w:t xml:space="preserve">is an electrically controlled system that applies or releases the service brake on each wagon </w:t>
      </w:r>
      <w:r>
        <w:t>simultaneously</w:t>
      </w:r>
      <w:r w:rsidRPr="00436DE5">
        <w:t xml:space="preserve"> at the driver’s command. The system connects from the locomotives to each wagon both electrically and pneumatically. Also incorporated in the system is a shadowing feature that automatically applies the brakes should the electrical connection between the wagons be broken or the air supply </w:t>
      </w:r>
      <w:r>
        <w:t>lost</w:t>
      </w:r>
      <w:r w:rsidRPr="00436DE5">
        <w:t>.</w:t>
      </w:r>
      <w:r>
        <w:t xml:space="preserve"> </w:t>
      </w:r>
      <w:r w:rsidRPr="00A34F80">
        <w:rPr>
          <w:color w:val="auto"/>
        </w:rPr>
        <w:t xml:space="preserve">The ECP cable between the cars is known as an </w:t>
      </w:r>
      <w:proofErr w:type="spellStart"/>
      <w:r w:rsidRPr="00A34F80">
        <w:rPr>
          <w:color w:val="auto"/>
        </w:rPr>
        <w:t>inter</w:t>
      </w:r>
      <w:proofErr w:type="spellEnd"/>
      <w:r w:rsidRPr="00A34F80">
        <w:rPr>
          <w:color w:val="auto"/>
        </w:rPr>
        <w:t xml:space="preserve"> car connector or a jumper.</w:t>
      </w:r>
    </w:p>
  </w:footnote>
  <w:footnote w:id="5">
    <w:p w14:paraId="76E40EEF" w14:textId="2B5F1ACD" w:rsidR="00B321C5" w:rsidRDefault="00B321C5">
      <w:pPr>
        <w:pStyle w:val="FootnoteText"/>
      </w:pPr>
      <w:r>
        <w:rPr>
          <w:rStyle w:val="FootnoteReference"/>
        </w:rPr>
        <w:footnoteRef/>
      </w:r>
      <w:r>
        <w:t xml:space="preserve"> </w:t>
      </w:r>
      <w:r>
        <w:tab/>
        <w:t xml:space="preserve">NSW track </w:t>
      </w:r>
      <w:proofErr w:type="spellStart"/>
      <w:r>
        <w:t>kilometrage</w:t>
      </w:r>
      <w:proofErr w:type="spellEnd"/>
      <w:r>
        <w:t xml:space="preserve"> is measured from Central Station, Sydney.</w:t>
      </w:r>
    </w:p>
  </w:footnote>
  <w:footnote w:id="6">
    <w:p w14:paraId="17350E9B" w14:textId="7A93FB3E" w:rsidR="00B321C5" w:rsidRPr="00E4665E" w:rsidRDefault="00B321C5">
      <w:pPr>
        <w:pStyle w:val="FootnoteText"/>
        <w:rPr>
          <w:color w:val="auto"/>
        </w:rPr>
      </w:pPr>
      <w:r w:rsidRPr="00E4665E">
        <w:rPr>
          <w:rStyle w:val="FootnoteReference"/>
          <w:color w:val="auto"/>
        </w:rPr>
        <w:footnoteRef/>
      </w:r>
      <w:r w:rsidRPr="00E4665E">
        <w:rPr>
          <w:color w:val="auto"/>
        </w:rPr>
        <w:t xml:space="preserve"> </w:t>
      </w:r>
      <w:r>
        <w:rPr>
          <w:color w:val="auto"/>
        </w:rPr>
        <w:tab/>
      </w:r>
      <w:r w:rsidRPr="00E4665E">
        <w:rPr>
          <w:color w:val="auto"/>
        </w:rPr>
        <w:t>Downer Rail is Pacific National’s maintenance contractor and technical helpdesk provider to PN operations.</w:t>
      </w:r>
    </w:p>
  </w:footnote>
  <w:footnote w:id="7">
    <w:p w14:paraId="215514AE" w14:textId="6E355E82" w:rsidR="00B321C5" w:rsidRDefault="00B321C5">
      <w:pPr>
        <w:pStyle w:val="FootnoteText"/>
      </w:pPr>
      <w:r>
        <w:rPr>
          <w:rStyle w:val="FootnoteReference"/>
        </w:rPr>
        <w:footnoteRef/>
      </w:r>
      <w:r>
        <w:t xml:space="preserve"> </w:t>
      </w:r>
      <w:r>
        <w:tab/>
        <w:t xml:space="preserve">NHIH wagons - </w:t>
      </w:r>
      <w:r w:rsidRPr="00CA085D">
        <w:rPr>
          <w:color w:val="auto"/>
        </w:rPr>
        <w:t>The NHIH were the replacement wagons for the NHPH and NHQH wagons</w:t>
      </w:r>
      <w:r>
        <w:rPr>
          <w:color w:val="auto"/>
        </w:rPr>
        <w:t xml:space="preserve"> with t</w:t>
      </w:r>
      <w:r w:rsidRPr="00CA085D">
        <w:rPr>
          <w:color w:val="auto"/>
        </w:rPr>
        <w:t>he bogies refitted to the new NHIH wagons.</w:t>
      </w:r>
    </w:p>
  </w:footnote>
  <w:footnote w:id="8">
    <w:p w14:paraId="0A841D87" w14:textId="27D5B3AC" w:rsidR="00B321C5" w:rsidRPr="00C9121F" w:rsidRDefault="00B321C5" w:rsidP="0027588C">
      <w:pPr>
        <w:pStyle w:val="FootnoteText"/>
        <w:rPr>
          <w:i/>
        </w:rPr>
      </w:pPr>
      <w:r>
        <w:rPr>
          <w:rStyle w:val="FootnoteReference"/>
        </w:rPr>
        <w:footnoteRef/>
      </w:r>
      <w:r>
        <w:t xml:space="preserve"> </w:t>
      </w:r>
      <w:r>
        <w:tab/>
        <w:t xml:space="preserve">Robinson Rail, </w:t>
      </w:r>
      <w:r w:rsidRPr="00B32A32">
        <w:t>‘</w:t>
      </w:r>
      <w:r>
        <w:t xml:space="preserve">Derailment of Coal Train ID MB520’ </w:t>
      </w:r>
      <w:r w:rsidRPr="00B32A32">
        <w:rPr>
          <w:i/>
        </w:rPr>
        <w:t>Report on condition of track infrastructure</w:t>
      </w:r>
      <w:r>
        <w:t>, 28</w:t>
      </w:r>
      <w:r w:rsidRPr="00B32A32">
        <w:rPr>
          <w:i/>
        </w:rPr>
        <w:t xml:space="preserve"> </w:t>
      </w:r>
      <w:r>
        <w:t>August 2015.</w:t>
      </w:r>
    </w:p>
  </w:footnote>
  <w:footnote w:id="9">
    <w:p w14:paraId="34F1292B" w14:textId="11A7576B" w:rsidR="00B321C5" w:rsidRPr="0077714E" w:rsidRDefault="00B321C5" w:rsidP="0077714E">
      <w:pPr>
        <w:pStyle w:val="FootnoteText"/>
        <w:rPr>
          <w:color w:val="auto"/>
        </w:rPr>
      </w:pPr>
      <w:r>
        <w:rPr>
          <w:rStyle w:val="FootnoteReference"/>
        </w:rPr>
        <w:footnoteRef/>
      </w:r>
      <w:r>
        <w:t xml:space="preserve"> </w:t>
      </w:r>
      <w:r>
        <w:tab/>
      </w:r>
      <w:r w:rsidRPr="003E297C">
        <w:t>Pacific National</w:t>
      </w:r>
      <w:r>
        <w:t xml:space="preserve"> set the minimum rim thickness</w:t>
      </w:r>
      <w:r w:rsidRPr="003E297C">
        <w:t xml:space="preserve"> at 22mm</w:t>
      </w:r>
      <w:r>
        <w:t xml:space="preserve"> for</w:t>
      </w:r>
      <w:r w:rsidRPr="003E297C">
        <w:t xml:space="preserve"> freight vehicles over 25 tonne axle load.</w:t>
      </w:r>
      <w:r w:rsidRPr="0077714E">
        <w:rPr>
          <w:color w:val="auto"/>
        </w:rPr>
        <w:t xml:space="preserve"> </w:t>
      </w:r>
      <w:r>
        <w:rPr>
          <w:color w:val="auto"/>
        </w:rPr>
        <w:t>(For</w:t>
      </w:r>
      <w:r w:rsidRPr="001B62AC">
        <w:rPr>
          <w:color w:val="auto"/>
        </w:rPr>
        <w:t xml:space="preserve"> rim thickness </w:t>
      </w:r>
      <w:proofErr w:type="gramStart"/>
      <w:r w:rsidRPr="001B62AC">
        <w:rPr>
          <w:color w:val="auto"/>
        </w:rPr>
        <w:t>measurement see</w:t>
      </w:r>
      <w:proofErr w:type="gramEnd"/>
      <w:r w:rsidRPr="001B62AC">
        <w:rPr>
          <w:color w:val="auto"/>
        </w:rPr>
        <w:t xml:space="preserve"> Appendix A</w:t>
      </w:r>
      <w:r>
        <w:rPr>
          <w:color w:val="auto"/>
        </w:rPr>
        <w:t>).</w:t>
      </w:r>
    </w:p>
  </w:footnote>
  <w:footnote w:id="10">
    <w:p w14:paraId="732CE152" w14:textId="77777777" w:rsidR="00B321C5" w:rsidRDefault="00B321C5" w:rsidP="008136A4">
      <w:pPr>
        <w:pStyle w:val="FootnoteText"/>
      </w:pPr>
      <w:r>
        <w:rPr>
          <w:rStyle w:val="FootnoteReference"/>
        </w:rPr>
        <w:footnoteRef/>
      </w:r>
      <w:r>
        <w:t xml:space="preserve"> </w:t>
      </w:r>
      <w:r>
        <w:tab/>
        <w:t xml:space="preserve">Pacific National Coal Asset Management, </w:t>
      </w:r>
      <w:r w:rsidRPr="00342E00">
        <w:t>‘Technical Report Class 5 fractured wheel NHRH50361 31 May 2013’.</w:t>
      </w:r>
      <w:r>
        <w:t xml:space="preserve"> August 2013. </w:t>
      </w:r>
      <w:proofErr w:type="gramStart"/>
      <w:r>
        <w:t>p.5.</w:t>
      </w:r>
      <w:proofErr w:type="gramEnd"/>
    </w:p>
  </w:footnote>
  <w:footnote w:id="11">
    <w:p w14:paraId="3E83661F" w14:textId="615E33E2" w:rsidR="00B321C5" w:rsidRDefault="00B321C5" w:rsidP="00D8239E">
      <w:pPr>
        <w:pStyle w:val="FootnoteText"/>
      </w:pPr>
      <w:r>
        <w:rPr>
          <w:rStyle w:val="FootnoteReference"/>
        </w:rPr>
        <w:footnoteRef/>
      </w:r>
      <w:r>
        <w:t xml:space="preserve"> </w:t>
      </w:r>
      <w:r>
        <w:tab/>
      </w:r>
      <w:r w:rsidRPr="0023032B">
        <w:t>Wheel Impact Load Detector (WILD)</w:t>
      </w:r>
      <w:r>
        <w:t xml:space="preserve"> - Measures the force of impact on the track caused by each wheel in the train consist. This can provide early detection of wheel defects such as skids and wheel out-of-round. The WILD was originally installed to detect wheel defects that introduced damaging impact loads to the track.</w:t>
      </w:r>
    </w:p>
  </w:footnote>
  <w:footnote w:id="12">
    <w:p w14:paraId="3BD0BC6D" w14:textId="02866E9F" w:rsidR="00B321C5" w:rsidRDefault="00B321C5">
      <w:pPr>
        <w:pStyle w:val="FootnoteText"/>
      </w:pPr>
      <w:r>
        <w:rPr>
          <w:rStyle w:val="FootnoteReference"/>
        </w:rPr>
        <w:footnoteRef/>
      </w:r>
      <w:r>
        <w:t xml:space="preserve"> </w:t>
      </w:r>
      <w:r>
        <w:tab/>
      </w:r>
      <w:r w:rsidRPr="00BB3109">
        <w:t xml:space="preserve">Pacific National </w:t>
      </w:r>
      <w:r>
        <w:t>Asset &amp; Infrastructure services (2014</w:t>
      </w:r>
      <w:r w:rsidRPr="00BB3109">
        <w:t xml:space="preserve">) </w:t>
      </w:r>
      <w:r>
        <w:t xml:space="preserve">Incident 73495 Shattered wheel report NHRH 50264J 25 August 2013. </w:t>
      </w:r>
      <w:proofErr w:type="gramStart"/>
      <w:r>
        <w:t>p.13</w:t>
      </w:r>
      <w:r w:rsidRPr="00BB3109">
        <w:t>.</w:t>
      </w:r>
      <w:proofErr w:type="gramEnd"/>
    </w:p>
  </w:footnote>
  <w:footnote w:id="13">
    <w:p w14:paraId="785831CD" w14:textId="59B56C18" w:rsidR="00B321C5" w:rsidRDefault="00B321C5">
      <w:pPr>
        <w:pStyle w:val="FootnoteText"/>
      </w:pPr>
      <w:r>
        <w:rPr>
          <w:rStyle w:val="FootnoteReference"/>
        </w:rPr>
        <w:footnoteRef/>
      </w:r>
      <w:r>
        <w:t xml:space="preserve"> </w:t>
      </w:r>
      <w:r>
        <w:tab/>
      </w:r>
      <w:r w:rsidRPr="00F64446">
        <w:t>Thermal cracks are the result of alternate heating and cooling of the wheel tread and rim area, and originate from metallurgical changes in the wheel material. Thermal cracks are the most severe form of wheel defect.</w:t>
      </w:r>
      <w:r>
        <w:t xml:space="preserve"> </w:t>
      </w:r>
      <w:proofErr w:type="gramStart"/>
      <w:r>
        <w:t>(NSW Asset Standards Authority’.</w:t>
      </w:r>
      <w:proofErr w:type="gramEnd"/>
      <w:r>
        <w:t xml:space="preserve"> </w:t>
      </w:r>
      <w:proofErr w:type="gramStart"/>
      <w:r>
        <w:t>Wheel defect manual’ May 2013.</w:t>
      </w:r>
      <w:proofErr w:type="gramEnd"/>
      <w:r>
        <w:t xml:space="preserve"> </w:t>
      </w:r>
      <w:proofErr w:type="gramStart"/>
      <w:r>
        <w:t>p.8.)</w:t>
      </w:r>
      <w:proofErr w:type="gramEnd"/>
    </w:p>
  </w:footnote>
  <w:footnote w:id="14">
    <w:p w14:paraId="62E65C8B" w14:textId="0FABA332" w:rsidR="00B321C5" w:rsidRPr="00342E00" w:rsidRDefault="00B321C5" w:rsidP="002176C9">
      <w:pPr>
        <w:pStyle w:val="FootnoteText"/>
        <w:rPr>
          <w:color w:val="auto"/>
        </w:rPr>
      </w:pPr>
      <w:r>
        <w:rPr>
          <w:rStyle w:val="FootnoteReference"/>
        </w:rPr>
        <w:footnoteRef/>
      </w:r>
      <w:r>
        <w:t xml:space="preserve"> </w:t>
      </w:r>
      <w:r>
        <w:tab/>
      </w:r>
      <w:proofErr w:type="spellStart"/>
      <w:proofErr w:type="gramStart"/>
      <w:r>
        <w:t>Comsteel</w:t>
      </w:r>
      <w:proofErr w:type="spellEnd"/>
      <w:r>
        <w:t>,</w:t>
      </w:r>
      <w:r w:rsidRPr="005232FE">
        <w:t xml:space="preserve"> ‘Evaluation of Pacific National W69 NHRH Coal wagon wheel cracking in the wheel rim’</w:t>
      </w:r>
      <w:r w:rsidRPr="0077714E">
        <w:rPr>
          <w:i/>
        </w:rPr>
        <w:t>.</w:t>
      </w:r>
      <w:proofErr w:type="gramEnd"/>
      <w:r>
        <w:t xml:space="preserve"> April 2015. </w:t>
      </w:r>
      <w:proofErr w:type="gramStart"/>
      <w:r>
        <w:t>p.13.</w:t>
      </w:r>
      <w:proofErr w:type="gramEnd"/>
    </w:p>
  </w:footnote>
  <w:footnote w:id="15">
    <w:p w14:paraId="2CC8EB36" w14:textId="25271329" w:rsidR="00B321C5" w:rsidRDefault="00B321C5">
      <w:pPr>
        <w:pStyle w:val="FootnoteText"/>
      </w:pPr>
      <w:r>
        <w:rPr>
          <w:rStyle w:val="FootnoteReference"/>
        </w:rPr>
        <w:footnoteRef/>
      </w:r>
      <w:r>
        <w:t xml:space="preserve"> </w:t>
      </w:r>
      <w:r>
        <w:tab/>
      </w:r>
      <w:proofErr w:type="spellStart"/>
      <w:proofErr w:type="gramStart"/>
      <w:r>
        <w:t>Comsteel</w:t>
      </w:r>
      <w:proofErr w:type="spellEnd"/>
      <w:r>
        <w:t>.</w:t>
      </w:r>
      <w:proofErr w:type="gramEnd"/>
      <w:r>
        <w:t xml:space="preserve"> ‘Customer Quality Report No. 83582 Examination of Pacific National NHIH97081, Wheel Fracture Wheel set 1G6S981356’ December 2015. </w:t>
      </w:r>
      <w:proofErr w:type="gramStart"/>
      <w:r>
        <w:t>p.16.</w:t>
      </w:r>
      <w:proofErr w:type="gramEnd"/>
    </w:p>
  </w:footnote>
  <w:footnote w:id="16">
    <w:p w14:paraId="4B36A30D" w14:textId="6707E838" w:rsidR="00B321C5" w:rsidRDefault="00B321C5">
      <w:pPr>
        <w:pStyle w:val="FootnoteText"/>
      </w:pPr>
      <w:r>
        <w:rPr>
          <w:rStyle w:val="FootnoteReference"/>
        </w:rPr>
        <w:footnoteRef/>
      </w:r>
      <w:r>
        <w:t xml:space="preserve"> </w:t>
      </w:r>
      <w:r>
        <w:tab/>
        <w:t>Rail wheels are manufactured with a compressive hoop stress to provide additional fracture resistance. Once the wheel failed this measurement cannot be made.</w:t>
      </w:r>
    </w:p>
  </w:footnote>
  <w:footnote w:id="17">
    <w:p w14:paraId="2E8C5A02" w14:textId="77777777" w:rsidR="00B321C5" w:rsidRDefault="00B321C5">
      <w:pPr>
        <w:pStyle w:val="FootnoteText"/>
      </w:pPr>
      <w:r>
        <w:rPr>
          <w:rStyle w:val="FootnoteReference"/>
        </w:rPr>
        <w:footnoteRef/>
      </w:r>
      <w:r>
        <w:t xml:space="preserve"> </w:t>
      </w:r>
      <w:r>
        <w:tab/>
      </w:r>
      <w:proofErr w:type="gramStart"/>
      <w:r w:rsidRPr="00D17A14">
        <w:t xml:space="preserve">Mutton and </w:t>
      </w:r>
      <w:proofErr w:type="spellStart"/>
      <w:r w:rsidRPr="00D17A14">
        <w:t>Laczko</w:t>
      </w:r>
      <w:proofErr w:type="spellEnd"/>
      <w:r>
        <w:t>.</w:t>
      </w:r>
      <w:proofErr w:type="gramEnd"/>
      <w:r>
        <w:t xml:space="preserve"> </w:t>
      </w:r>
      <w:r w:rsidRPr="0053503A">
        <w:t>Metallurgical and NDT aspects in the management overheated railway wheels</w:t>
      </w:r>
      <w:r>
        <w:t xml:space="preserve">. </w:t>
      </w:r>
      <w:r w:rsidRPr="00D17A14">
        <w:t>M</w:t>
      </w:r>
    </w:p>
    <w:p w14:paraId="1BB7A95A" w14:textId="2C82E060" w:rsidR="00B321C5" w:rsidRDefault="00B321C5">
      <w:pPr>
        <w:pStyle w:val="FootnoteText"/>
      </w:pPr>
      <w:proofErr w:type="gramStart"/>
      <w:r w:rsidRPr="00D17A14">
        <w:t>ATe05 paper</w:t>
      </w:r>
      <w:r>
        <w:t>.</w:t>
      </w:r>
      <w:proofErr w:type="gramEnd"/>
      <w:r>
        <w:t xml:space="preserve"> 2006.</w:t>
      </w:r>
    </w:p>
  </w:footnote>
  <w:footnote w:id="18">
    <w:p w14:paraId="3037E70F" w14:textId="2A184C50" w:rsidR="00B321C5" w:rsidRDefault="00B321C5" w:rsidP="00C70441">
      <w:pPr>
        <w:pStyle w:val="FootnoteText"/>
      </w:pPr>
      <w:r>
        <w:rPr>
          <w:rStyle w:val="FootnoteReference"/>
        </w:rPr>
        <w:footnoteRef/>
      </w:r>
      <w:r>
        <w:t xml:space="preserve"> </w:t>
      </w:r>
      <w:r>
        <w:tab/>
      </w:r>
      <w:proofErr w:type="gramStart"/>
      <w:r w:rsidRPr="00C70441">
        <w:t>Office of National Rail Safety Regulator (2014).</w:t>
      </w:r>
      <w:proofErr w:type="gramEnd"/>
      <w:r w:rsidRPr="00C70441">
        <w:t xml:space="preserve"> An emerging issue ‘shattered rim’ wheel defects. </w:t>
      </w:r>
      <w:r>
        <w:t>Safety Bulletin No. 3 June 2014, p.2.</w:t>
      </w:r>
    </w:p>
  </w:footnote>
  <w:footnote w:id="19">
    <w:p w14:paraId="2069FAA0" w14:textId="58A38824" w:rsidR="00B321C5" w:rsidRDefault="00B321C5">
      <w:pPr>
        <w:pStyle w:val="FootnoteText"/>
      </w:pPr>
      <w:r>
        <w:rPr>
          <w:rStyle w:val="FootnoteReference"/>
        </w:rPr>
        <w:footnoteRef/>
      </w:r>
      <w:r>
        <w:t xml:space="preserve"> </w:t>
      </w:r>
      <w:r>
        <w:tab/>
        <w:t>ARTC Wheel Impact Load Detection (WILD) Alarm Specifications 12 March 2014, p.4.</w:t>
      </w:r>
    </w:p>
  </w:footnote>
  <w:footnote w:id="20">
    <w:p w14:paraId="14289CCA" w14:textId="77777777" w:rsidR="00B321C5" w:rsidRDefault="00B321C5" w:rsidP="000955FD">
      <w:pPr>
        <w:pStyle w:val="FootnoteText"/>
      </w:pPr>
      <w:r>
        <w:rPr>
          <w:rStyle w:val="FootnoteReference"/>
        </w:rPr>
        <w:footnoteRef/>
      </w:r>
      <w:r>
        <w:t xml:space="preserve"> </w:t>
      </w:r>
      <w:r>
        <w:tab/>
      </w:r>
      <w:proofErr w:type="gramStart"/>
      <w:r>
        <w:t>Pacific National.</w:t>
      </w:r>
      <w:proofErr w:type="gramEnd"/>
      <w:r>
        <w:t xml:space="preserve"> </w:t>
      </w:r>
      <w:proofErr w:type="gramStart"/>
      <w:r>
        <w:t>Management of Wayside Condition Monitoring Systems, Wagon Maintenance Manual.</w:t>
      </w:r>
      <w:proofErr w:type="gramEnd"/>
      <w:r>
        <w:t xml:space="preserve"> </w:t>
      </w:r>
      <w:proofErr w:type="gramStart"/>
      <w:r>
        <w:t>01-12_02.</w:t>
      </w:r>
      <w:proofErr w:type="gramEnd"/>
      <w:r>
        <w:t xml:space="preserve"> 4 November 2009.</w:t>
      </w:r>
    </w:p>
  </w:footnote>
  <w:footnote w:id="21">
    <w:p w14:paraId="66A47DDE" w14:textId="77777777" w:rsidR="00B321C5" w:rsidRDefault="00B321C5" w:rsidP="0059679A">
      <w:pPr>
        <w:pStyle w:val="FootnoteText"/>
      </w:pPr>
      <w:r>
        <w:rPr>
          <w:rStyle w:val="FootnoteReference"/>
        </w:rPr>
        <w:footnoteRef/>
      </w:r>
      <w:r>
        <w:t xml:space="preserve"> </w:t>
      </w:r>
      <w:r>
        <w:tab/>
      </w:r>
      <w:proofErr w:type="gramStart"/>
      <w:r>
        <w:t>Pacific National.</w:t>
      </w:r>
      <w:proofErr w:type="gramEnd"/>
      <w:r>
        <w:t xml:space="preserve"> </w:t>
      </w:r>
      <w:proofErr w:type="gramStart"/>
      <w:r>
        <w:t>‘Operational Risk Register ORR NSW-Vic’.</w:t>
      </w:r>
      <w:proofErr w:type="gramEnd"/>
      <w:r>
        <w:t xml:space="preserve"> 16 June 2015.</w:t>
      </w:r>
    </w:p>
  </w:footnote>
  <w:footnote w:id="22">
    <w:p w14:paraId="19347A1A" w14:textId="22E8C6C5" w:rsidR="00B321C5" w:rsidRDefault="00B321C5" w:rsidP="00904A15">
      <w:pPr>
        <w:pStyle w:val="FootnoteText"/>
      </w:pPr>
      <w:r>
        <w:rPr>
          <w:rStyle w:val="FootnoteReference"/>
        </w:rPr>
        <w:footnoteRef/>
      </w:r>
      <w:r>
        <w:t xml:space="preserve"> </w:t>
      </w:r>
      <w:r>
        <w:tab/>
      </w:r>
      <w:proofErr w:type="gramStart"/>
      <w:r>
        <w:t>Pacific National.</w:t>
      </w:r>
      <w:proofErr w:type="gramEnd"/>
      <w:r>
        <w:t xml:space="preserve"> ‘</w:t>
      </w:r>
      <w:r w:rsidRPr="006609A6">
        <w:t>System Safety Accident Investigation</w:t>
      </w:r>
      <w:r>
        <w:t xml:space="preserve"> into </w:t>
      </w:r>
      <w:r w:rsidRPr="00904A15">
        <w:t>Failure of Wheel Disc No.41574</w:t>
      </w:r>
      <w:r>
        <w:t xml:space="preserve"> </w:t>
      </w:r>
      <w:r w:rsidRPr="00904A15">
        <w:t>Class 5 Wheel Fracture Fitted to Wagon NHRH50361M</w:t>
      </w:r>
      <w:r>
        <w:t xml:space="preserve"> </w:t>
      </w:r>
      <w:r w:rsidRPr="00904A15">
        <w:t>IRS No. 70337</w:t>
      </w:r>
      <w:r>
        <w:t xml:space="preserve"> at Greta Date of Incident Friday, 31st May 2013’. 26 March 2014. </w:t>
      </w:r>
      <w:proofErr w:type="gramStart"/>
      <w:r>
        <w:t>p.6.</w:t>
      </w:r>
      <w:proofErr w:type="gramEnd"/>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A8D334" w14:textId="335DF2B4" w:rsidR="00B321C5" w:rsidRDefault="00B321C5">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A8D335" w14:textId="3634A76D" w:rsidR="00B321C5" w:rsidRDefault="00B321C5">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A8D338" w14:textId="497F4A9B" w:rsidR="00B321C5" w:rsidRDefault="00B321C5">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A8D33A" w14:textId="50EC5104" w:rsidR="00B321C5" w:rsidRDefault="00B321C5">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A8D33B" w14:textId="14ECDAC0" w:rsidR="00B321C5" w:rsidRDefault="00B321C5">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A8D33D" w14:textId="1D07D7BE" w:rsidR="00B321C5" w:rsidRDefault="00B321C5">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A8D33E" w14:textId="14026ADB" w:rsidR="00B321C5" w:rsidRDefault="00B321C5">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A8D33F" w14:textId="3BCA0610" w:rsidR="00B321C5" w:rsidRDefault="00B321C5" w:rsidP="00E316DB">
    <w:pPr>
      <w:spacing w:after="0" w:line="200" w:lineRule="exact"/>
    </w:pPr>
    <w:r>
      <w:rPr>
        <w:noProof/>
        <w:lang w:eastAsia="en-AU"/>
      </w:rPr>
      <mc:AlternateContent>
        <mc:Choice Requires="wps">
          <w:drawing>
            <wp:anchor distT="0" distB="0" distL="114300" distR="114300" simplePos="0" relativeHeight="251658240" behindDoc="1" locked="0" layoutInCell="1" allowOverlap="1" wp14:anchorId="0BA8D349" wp14:editId="0BA8D34A">
              <wp:simplePos x="0" y="0"/>
              <wp:positionH relativeFrom="page">
                <wp:posOffset>1080135</wp:posOffset>
              </wp:positionH>
              <wp:positionV relativeFrom="page">
                <wp:posOffset>344805</wp:posOffset>
              </wp:positionV>
              <wp:extent cx="5600700" cy="278130"/>
              <wp:effectExtent l="0" t="0" r="12700" b="1270"/>
              <wp:wrapNone/>
              <wp:docPr id="1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0700" cy="278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A8D3AA" w14:textId="1A31FBC2" w:rsidR="00B321C5" w:rsidRDefault="00B321C5" w:rsidP="00D215FA">
                          <w:pPr>
                            <w:spacing w:after="0" w:line="204" w:lineRule="exact"/>
                            <w:ind w:left="20" w:right="-47"/>
                            <w:jc w:val="center"/>
                            <w:rPr>
                              <w:rFonts w:eastAsia="Arial"/>
                              <w:sz w:val="18"/>
                              <w:szCs w:val="18"/>
                            </w:rPr>
                          </w:pPr>
                          <w:r>
                            <w:rPr>
                              <w:rFonts w:eastAsia="Arial"/>
                              <w:color w:val="939598"/>
                              <w:spacing w:val="-13"/>
                              <w:sz w:val="18"/>
                              <w:szCs w:val="18"/>
                            </w:rPr>
                            <w:t>A</w:t>
                          </w:r>
                          <w:r>
                            <w:rPr>
                              <w:rFonts w:eastAsia="Arial"/>
                              <w:color w:val="939598"/>
                              <w:spacing w:val="-1"/>
                              <w:sz w:val="18"/>
                              <w:szCs w:val="18"/>
                            </w:rPr>
                            <w:t>T</w:t>
                          </w:r>
                          <w:r>
                            <w:rPr>
                              <w:rFonts w:eastAsia="Arial"/>
                              <w:color w:val="939598"/>
                              <w:spacing w:val="1"/>
                              <w:sz w:val="18"/>
                              <w:szCs w:val="18"/>
                            </w:rPr>
                            <w:t>S</w:t>
                          </w:r>
                          <w:r>
                            <w:rPr>
                              <w:rFonts w:eastAsia="Arial"/>
                              <w:color w:val="939598"/>
                              <w:spacing w:val="0"/>
                              <w:sz w:val="18"/>
                              <w:szCs w:val="18"/>
                            </w:rPr>
                            <w:t>B</w:t>
                          </w:r>
                          <w:r>
                            <w:rPr>
                              <w:rFonts w:eastAsia="Arial"/>
                              <w:color w:val="939598"/>
                              <w:spacing w:val="-9"/>
                              <w:sz w:val="18"/>
                              <w:szCs w:val="18"/>
                            </w:rPr>
                            <w:t xml:space="preserve"> </w:t>
                          </w:r>
                          <w:r>
                            <w:rPr>
                              <w:rFonts w:eastAsia="Arial"/>
                              <w:color w:val="939598"/>
                              <w:spacing w:val="0"/>
                              <w:sz w:val="18"/>
                              <w:szCs w:val="18"/>
                            </w:rPr>
                            <w:t>–</w:t>
                          </w:r>
                          <w:r>
                            <w:rPr>
                              <w:rFonts w:eastAsia="Arial"/>
                              <w:color w:val="939598"/>
                              <w:spacing w:val="-4"/>
                              <w:sz w:val="18"/>
                              <w:szCs w:val="18"/>
                            </w:rPr>
                            <w:t xml:space="preserve"> </w:t>
                          </w:r>
                          <w:r>
                            <w:rPr>
                              <w:rFonts w:eastAsia="Arial"/>
                              <w:color w:val="939598"/>
                              <w:spacing w:val="-3"/>
                              <w:sz w:val="18"/>
                              <w:szCs w:val="18"/>
                            </w:rPr>
                            <w:t>RO-2015-015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 o:spid="_x0000_s1034" type="#_x0000_t202" style="position:absolute;margin-left:85.05pt;margin-top:27.15pt;width:441pt;height:21.9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" filled="f" stroked="f">
              <v:textbox inset="0,0,0,0">
                <w:txbxContent>
                  <w:p w14:paraId="0BA8D3AA" w14:textId="1A31FBC2" w:rsidR="00B321C5" w:rsidRDefault="00B321C5" w:rsidP="00D215FA">
                    <w:pPr>
                      <w:spacing w:after="0" w:line="204" w:lineRule="exact"/>
                      <w:ind w:left="20" w:right="-47"/>
                      <w:jc w:val="center"/>
                      <w:rPr>
                        <w:rFonts w:eastAsia="Arial"/>
                        <w:sz w:val="18"/>
                        <w:szCs w:val="18"/>
                      </w:rPr>
                    </w:pPr>
                    <w:r>
                      <w:rPr>
                        <w:rFonts w:eastAsia="Arial"/>
                        <w:color w:val="939598"/>
                        <w:spacing w:val="-13"/>
                        <w:sz w:val="18"/>
                        <w:szCs w:val="18"/>
                      </w:rPr>
                      <w:t>A</w:t>
                    </w:r>
                    <w:r>
                      <w:rPr>
                        <w:rFonts w:eastAsia="Arial"/>
                        <w:color w:val="939598"/>
                        <w:spacing w:val="-1"/>
                        <w:sz w:val="18"/>
                        <w:szCs w:val="18"/>
                      </w:rPr>
                      <w:t>T</w:t>
                    </w:r>
                    <w:r>
                      <w:rPr>
                        <w:rFonts w:eastAsia="Arial"/>
                        <w:color w:val="939598"/>
                        <w:spacing w:val="1"/>
                        <w:sz w:val="18"/>
                        <w:szCs w:val="18"/>
                      </w:rPr>
                      <w:t>S</w:t>
                    </w:r>
                    <w:r>
                      <w:rPr>
                        <w:rFonts w:eastAsia="Arial"/>
                        <w:color w:val="939598"/>
                        <w:spacing w:val="0"/>
                        <w:sz w:val="18"/>
                        <w:szCs w:val="18"/>
                      </w:rPr>
                      <w:t>B</w:t>
                    </w:r>
                    <w:r>
                      <w:rPr>
                        <w:rFonts w:eastAsia="Arial"/>
                        <w:color w:val="939598"/>
                        <w:spacing w:val="-9"/>
                        <w:sz w:val="18"/>
                        <w:szCs w:val="18"/>
                      </w:rPr>
                      <w:t xml:space="preserve"> </w:t>
                    </w:r>
                    <w:r>
                      <w:rPr>
                        <w:rFonts w:eastAsia="Arial"/>
                        <w:color w:val="939598"/>
                        <w:spacing w:val="0"/>
                        <w:sz w:val="18"/>
                        <w:szCs w:val="18"/>
                      </w:rPr>
                      <w:t>–</w:t>
                    </w:r>
                    <w:r>
                      <w:rPr>
                        <w:rFonts w:eastAsia="Arial"/>
                        <w:color w:val="939598"/>
                        <w:spacing w:val="-4"/>
                        <w:sz w:val="18"/>
                        <w:szCs w:val="18"/>
                      </w:rPr>
                      <w:t xml:space="preserve"> </w:t>
                    </w:r>
                    <w:r>
                      <w:rPr>
                        <w:rFonts w:eastAsia="Arial"/>
                        <w:color w:val="939598"/>
                        <w:spacing w:val="-3"/>
                        <w:sz w:val="18"/>
                        <w:szCs w:val="18"/>
                      </w:rPr>
                      <w:t>RO-2015-015</w:t>
                    </w:r>
                  </w:p>
                </w:txbxContent>
              </v:textbox>
              <w10:wrap anchorx="page" anchory="page"/>
            </v:shape>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A8D341" w14:textId="5D90B87D" w:rsidR="00B321C5" w:rsidRDefault="00B321C5">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6F5554"/>
    <w:multiLevelType w:val="hybridMultilevel"/>
    <w:tmpl w:val="98F809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nsid w:val="0DCC70C9"/>
    <w:multiLevelType w:val="hybridMultilevel"/>
    <w:tmpl w:val="25CEBB2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nsid w:val="18774194"/>
    <w:multiLevelType w:val="hybridMultilevel"/>
    <w:tmpl w:val="EEEC86F2"/>
    <w:lvl w:ilvl="0" w:tplc="8B1044CC">
      <w:start w:val="1"/>
      <w:numFmt w:val="bullet"/>
      <w:pStyle w:val="Bullets"/>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
    <w:nsid w:val="1A69730B"/>
    <w:multiLevelType w:val="hybridMultilevel"/>
    <w:tmpl w:val="79FAD34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nsid w:val="1B721022"/>
    <w:multiLevelType w:val="hybridMultilevel"/>
    <w:tmpl w:val="2186731A"/>
    <w:lvl w:ilvl="0" w:tplc="0C090001">
      <w:start w:val="1"/>
      <w:numFmt w:val="bullet"/>
      <w:lvlText w:val=""/>
      <w:lvlJc w:val="left"/>
      <w:pPr>
        <w:ind w:left="774" w:hanging="360"/>
      </w:pPr>
      <w:rPr>
        <w:rFonts w:ascii="Symbol" w:hAnsi="Symbol" w:hint="default"/>
      </w:rPr>
    </w:lvl>
    <w:lvl w:ilvl="1" w:tplc="0C090003" w:tentative="1">
      <w:start w:val="1"/>
      <w:numFmt w:val="bullet"/>
      <w:lvlText w:val="o"/>
      <w:lvlJc w:val="left"/>
      <w:pPr>
        <w:ind w:left="1494" w:hanging="360"/>
      </w:pPr>
      <w:rPr>
        <w:rFonts w:ascii="Courier New" w:hAnsi="Courier New" w:cs="Courier New" w:hint="default"/>
      </w:rPr>
    </w:lvl>
    <w:lvl w:ilvl="2" w:tplc="0C090005" w:tentative="1">
      <w:start w:val="1"/>
      <w:numFmt w:val="bullet"/>
      <w:lvlText w:val=""/>
      <w:lvlJc w:val="left"/>
      <w:pPr>
        <w:ind w:left="2214" w:hanging="360"/>
      </w:pPr>
      <w:rPr>
        <w:rFonts w:ascii="Wingdings" w:hAnsi="Wingdings" w:hint="default"/>
      </w:rPr>
    </w:lvl>
    <w:lvl w:ilvl="3" w:tplc="0C090001" w:tentative="1">
      <w:start w:val="1"/>
      <w:numFmt w:val="bullet"/>
      <w:lvlText w:val=""/>
      <w:lvlJc w:val="left"/>
      <w:pPr>
        <w:ind w:left="2934" w:hanging="360"/>
      </w:pPr>
      <w:rPr>
        <w:rFonts w:ascii="Symbol" w:hAnsi="Symbol" w:hint="default"/>
      </w:rPr>
    </w:lvl>
    <w:lvl w:ilvl="4" w:tplc="0C090003" w:tentative="1">
      <w:start w:val="1"/>
      <w:numFmt w:val="bullet"/>
      <w:lvlText w:val="o"/>
      <w:lvlJc w:val="left"/>
      <w:pPr>
        <w:ind w:left="3654" w:hanging="360"/>
      </w:pPr>
      <w:rPr>
        <w:rFonts w:ascii="Courier New" w:hAnsi="Courier New" w:cs="Courier New" w:hint="default"/>
      </w:rPr>
    </w:lvl>
    <w:lvl w:ilvl="5" w:tplc="0C090005" w:tentative="1">
      <w:start w:val="1"/>
      <w:numFmt w:val="bullet"/>
      <w:lvlText w:val=""/>
      <w:lvlJc w:val="left"/>
      <w:pPr>
        <w:ind w:left="4374" w:hanging="360"/>
      </w:pPr>
      <w:rPr>
        <w:rFonts w:ascii="Wingdings" w:hAnsi="Wingdings" w:hint="default"/>
      </w:rPr>
    </w:lvl>
    <w:lvl w:ilvl="6" w:tplc="0C090001" w:tentative="1">
      <w:start w:val="1"/>
      <w:numFmt w:val="bullet"/>
      <w:lvlText w:val=""/>
      <w:lvlJc w:val="left"/>
      <w:pPr>
        <w:ind w:left="5094" w:hanging="360"/>
      </w:pPr>
      <w:rPr>
        <w:rFonts w:ascii="Symbol" w:hAnsi="Symbol" w:hint="default"/>
      </w:rPr>
    </w:lvl>
    <w:lvl w:ilvl="7" w:tplc="0C090003" w:tentative="1">
      <w:start w:val="1"/>
      <w:numFmt w:val="bullet"/>
      <w:lvlText w:val="o"/>
      <w:lvlJc w:val="left"/>
      <w:pPr>
        <w:ind w:left="5814" w:hanging="360"/>
      </w:pPr>
      <w:rPr>
        <w:rFonts w:ascii="Courier New" w:hAnsi="Courier New" w:cs="Courier New" w:hint="default"/>
      </w:rPr>
    </w:lvl>
    <w:lvl w:ilvl="8" w:tplc="0C090005" w:tentative="1">
      <w:start w:val="1"/>
      <w:numFmt w:val="bullet"/>
      <w:lvlText w:val=""/>
      <w:lvlJc w:val="left"/>
      <w:pPr>
        <w:ind w:left="6534" w:hanging="360"/>
      </w:pPr>
      <w:rPr>
        <w:rFonts w:ascii="Wingdings" w:hAnsi="Wingdings" w:hint="default"/>
      </w:rPr>
    </w:lvl>
  </w:abstractNum>
  <w:abstractNum w:abstractNumId="5">
    <w:nsid w:val="1DBA1851"/>
    <w:multiLevelType w:val="multilevel"/>
    <w:tmpl w:val="E2D24EF0"/>
    <w:lvl w:ilvl="0">
      <w:start w:val="1"/>
      <w:numFmt w:val="bullet"/>
      <w:lvlText w:val=""/>
      <w:lvlJc w:val="left"/>
      <w:pPr>
        <w:ind w:left="284" w:hanging="284"/>
      </w:pPr>
      <w:rPr>
        <w:rFonts w:ascii="Symbol" w:hAnsi="Symbol" w:hint="default"/>
      </w:rPr>
    </w:lvl>
    <w:lvl w:ilvl="1">
      <w:start w:val="1"/>
      <w:numFmt w:val="bullet"/>
      <w:lvlText w:val="­"/>
      <w:lvlJc w:val="left"/>
      <w:pPr>
        <w:ind w:left="567" w:hanging="283"/>
      </w:pPr>
      <w:rPr>
        <w:rFonts w:ascii="Courier New" w:hAnsi="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6">
    <w:nsid w:val="21684B71"/>
    <w:multiLevelType w:val="hybridMultilevel"/>
    <w:tmpl w:val="F5FEACE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nsid w:val="247009FF"/>
    <w:multiLevelType w:val="hybridMultilevel"/>
    <w:tmpl w:val="712E6DA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nsid w:val="25433E06"/>
    <w:multiLevelType w:val="hybridMultilevel"/>
    <w:tmpl w:val="6FD602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nsid w:val="2A717C94"/>
    <w:multiLevelType w:val="hybridMultilevel"/>
    <w:tmpl w:val="012C67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nsid w:val="2D124412"/>
    <w:multiLevelType w:val="hybridMultilevel"/>
    <w:tmpl w:val="4E28A28A"/>
    <w:lvl w:ilvl="0" w:tplc="20F6FDF8">
      <w:start w:val="1"/>
      <w:numFmt w:val="bullet"/>
      <w:pStyle w:val="ListPara"/>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nsid w:val="2E6E71BC"/>
    <w:multiLevelType w:val="hybridMultilevel"/>
    <w:tmpl w:val="EFFA13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nsid w:val="2F8E2426"/>
    <w:multiLevelType w:val="hybridMultilevel"/>
    <w:tmpl w:val="F0D837B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nsid w:val="317E6DA7"/>
    <w:multiLevelType w:val="hybridMultilevel"/>
    <w:tmpl w:val="DEAAD5B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nsid w:val="33C70622"/>
    <w:multiLevelType w:val="hybridMultilevel"/>
    <w:tmpl w:val="F71CA03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nsid w:val="47362D5C"/>
    <w:multiLevelType w:val="hybridMultilevel"/>
    <w:tmpl w:val="99EEB7D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nsid w:val="4FD72C70"/>
    <w:multiLevelType w:val="hybridMultilevel"/>
    <w:tmpl w:val="EE7A45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nsid w:val="539A76DB"/>
    <w:multiLevelType w:val="hybridMultilevel"/>
    <w:tmpl w:val="C972CC4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8">
    <w:nsid w:val="55DB01AA"/>
    <w:multiLevelType w:val="hybridMultilevel"/>
    <w:tmpl w:val="F892879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nsid w:val="6CB658B4"/>
    <w:multiLevelType w:val="hybridMultilevel"/>
    <w:tmpl w:val="5EDEF8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nsid w:val="74505F0C"/>
    <w:multiLevelType w:val="hybridMultilevel"/>
    <w:tmpl w:val="504247A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nsid w:val="751E497B"/>
    <w:multiLevelType w:val="hybridMultilevel"/>
    <w:tmpl w:val="8DD812E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num w:numId="1">
    <w:abstractNumId w:val="2"/>
  </w:num>
  <w:num w:numId="2">
    <w:abstractNumId w:val="5"/>
  </w:num>
  <w:num w:numId="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1"/>
  </w:num>
  <w:num w:numId="5">
    <w:abstractNumId w:val="17"/>
  </w:num>
  <w:num w:numId="6">
    <w:abstractNumId w:val="6"/>
  </w:num>
  <w:num w:numId="7">
    <w:abstractNumId w:val="4"/>
  </w:num>
  <w:num w:numId="8">
    <w:abstractNumId w:val="3"/>
  </w:num>
  <w:num w:numId="9">
    <w:abstractNumId w:val="19"/>
  </w:num>
  <w:num w:numId="10">
    <w:abstractNumId w:val="13"/>
  </w:num>
  <w:num w:numId="11">
    <w:abstractNumId w:val="18"/>
  </w:num>
  <w:num w:numId="12">
    <w:abstractNumId w:val="15"/>
  </w:num>
  <w:num w:numId="13">
    <w:abstractNumId w:val="1"/>
  </w:num>
  <w:num w:numId="14">
    <w:abstractNumId w:val="16"/>
  </w:num>
  <w:num w:numId="15">
    <w:abstractNumId w:val="8"/>
  </w:num>
  <w:num w:numId="16">
    <w:abstractNumId w:val="12"/>
  </w:num>
  <w:num w:numId="17">
    <w:abstractNumId w:val="0"/>
  </w:num>
  <w:num w:numId="18">
    <w:abstractNumId w:val="9"/>
  </w:num>
  <w:num w:numId="19">
    <w:abstractNumId w:val="10"/>
  </w:num>
  <w:num w:numId="20">
    <w:abstractNumId w:val="11"/>
  </w:num>
  <w:num w:numId="21">
    <w:abstractNumId w:val="20"/>
  </w:num>
  <w:num w:numId="22">
    <w:abstractNumId w:val="14"/>
  </w:num>
  <w:num w:numId="23">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04"/>
  <w:removePersonalInformation/>
  <w:removeDateAndTime/>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ocumentProtection w:formatting="1" w:enforcement="0"/>
  <w:defaultTabStop w:val="720"/>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376A1"/>
    <w:rsid w:val="0000574F"/>
    <w:rsid w:val="00005C43"/>
    <w:rsid w:val="000069B2"/>
    <w:rsid w:val="000104F6"/>
    <w:rsid w:val="00011707"/>
    <w:rsid w:val="00011F6D"/>
    <w:rsid w:val="00012701"/>
    <w:rsid w:val="00013FA2"/>
    <w:rsid w:val="00014279"/>
    <w:rsid w:val="000154E6"/>
    <w:rsid w:val="00016268"/>
    <w:rsid w:val="000204C7"/>
    <w:rsid w:val="00022176"/>
    <w:rsid w:val="00022391"/>
    <w:rsid w:val="00023757"/>
    <w:rsid w:val="00024F41"/>
    <w:rsid w:val="00024FA6"/>
    <w:rsid w:val="00025AE0"/>
    <w:rsid w:val="00032C6D"/>
    <w:rsid w:val="000337EB"/>
    <w:rsid w:val="00033D61"/>
    <w:rsid w:val="00034CB1"/>
    <w:rsid w:val="000373B7"/>
    <w:rsid w:val="000376D0"/>
    <w:rsid w:val="00040D1E"/>
    <w:rsid w:val="000413C1"/>
    <w:rsid w:val="000423A4"/>
    <w:rsid w:val="00044019"/>
    <w:rsid w:val="00046F65"/>
    <w:rsid w:val="00047078"/>
    <w:rsid w:val="000524C5"/>
    <w:rsid w:val="00053161"/>
    <w:rsid w:val="00053541"/>
    <w:rsid w:val="00054330"/>
    <w:rsid w:val="000554CF"/>
    <w:rsid w:val="00055B0A"/>
    <w:rsid w:val="000562DA"/>
    <w:rsid w:val="00057048"/>
    <w:rsid w:val="000576E7"/>
    <w:rsid w:val="0005781C"/>
    <w:rsid w:val="00057EAB"/>
    <w:rsid w:val="000602BD"/>
    <w:rsid w:val="00061ED9"/>
    <w:rsid w:val="000624E2"/>
    <w:rsid w:val="00062EE4"/>
    <w:rsid w:val="000705EE"/>
    <w:rsid w:val="00070971"/>
    <w:rsid w:val="00073FAD"/>
    <w:rsid w:val="00075DEF"/>
    <w:rsid w:val="00080481"/>
    <w:rsid w:val="00082A44"/>
    <w:rsid w:val="000846B9"/>
    <w:rsid w:val="00092A95"/>
    <w:rsid w:val="0009308A"/>
    <w:rsid w:val="00093A6E"/>
    <w:rsid w:val="00094522"/>
    <w:rsid w:val="000955FD"/>
    <w:rsid w:val="000A0E49"/>
    <w:rsid w:val="000A438A"/>
    <w:rsid w:val="000A4412"/>
    <w:rsid w:val="000A5A16"/>
    <w:rsid w:val="000A5DD3"/>
    <w:rsid w:val="000A7F77"/>
    <w:rsid w:val="000B0268"/>
    <w:rsid w:val="000B0796"/>
    <w:rsid w:val="000B2D4E"/>
    <w:rsid w:val="000B4C0A"/>
    <w:rsid w:val="000B52AD"/>
    <w:rsid w:val="000B53EA"/>
    <w:rsid w:val="000C3471"/>
    <w:rsid w:val="000C3A18"/>
    <w:rsid w:val="000C3CCD"/>
    <w:rsid w:val="000C43BF"/>
    <w:rsid w:val="000C72C4"/>
    <w:rsid w:val="000C781E"/>
    <w:rsid w:val="000C7C50"/>
    <w:rsid w:val="000D0CCC"/>
    <w:rsid w:val="000D1FD6"/>
    <w:rsid w:val="000D4517"/>
    <w:rsid w:val="000D492E"/>
    <w:rsid w:val="000D4B94"/>
    <w:rsid w:val="000D7C80"/>
    <w:rsid w:val="000E039B"/>
    <w:rsid w:val="000E0596"/>
    <w:rsid w:val="000E072A"/>
    <w:rsid w:val="000E2BDA"/>
    <w:rsid w:val="000E469B"/>
    <w:rsid w:val="000E692B"/>
    <w:rsid w:val="000F0E80"/>
    <w:rsid w:val="000F3574"/>
    <w:rsid w:val="000F3C2B"/>
    <w:rsid w:val="000F3C4F"/>
    <w:rsid w:val="001016E3"/>
    <w:rsid w:val="00106584"/>
    <w:rsid w:val="00106E85"/>
    <w:rsid w:val="00112030"/>
    <w:rsid w:val="001138EB"/>
    <w:rsid w:val="001159D9"/>
    <w:rsid w:val="00115AB3"/>
    <w:rsid w:val="00116535"/>
    <w:rsid w:val="001165AF"/>
    <w:rsid w:val="00120197"/>
    <w:rsid w:val="00120EBA"/>
    <w:rsid w:val="0012239F"/>
    <w:rsid w:val="001223B6"/>
    <w:rsid w:val="0012452B"/>
    <w:rsid w:val="001257A8"/>
    <w:rsid w:val="00126F33"/>
    <w:rsid w:val="001326BD"/>
    <w:rsid w:val="00133C25"/>
    <w:rsid w:val="0013413E"/>
    <w:rsid w:val="00134D7C"/>
    <w:rsid w:val="001359A9"/>
    <w:rsid w:val="001376A1"/>
    <w:rsid w:val="0014046D"/>
    <w:rsid w:val="001405D6"/>
    <w:rsid w:val="00143A1C"/>
    <w:rsid w:val="00143A2D"/>
    <w:rsid w:val="00144224"/>
    <w:rsid w:val="00144525"/>
    <w:rsid w:val="001465BB"/>
    <w:rsid w:val="0015093C"/>
    <w:rsid w:val="001511AA"/>
    <w:rsid w:val="00151C88"/>
    <w:rsid w:val="00152435"/>
    <w:rsid w:val="0015520E"/>
    <w:rsid w:val="001578A2"/>
    <w:rsid w:val="0016205B"/>
    <w:rsid w:val="00165731"/>
    <w:rsid w:val="00170D29"/>
    <w:rsid w:val="00171D27"/>
    <w:rsid w:val="00172A2F"/>
    <w:rsid w:val="0017356A"/>
    <w:rsid w:val="00174862"/>
    <w:rsid w:val="0018036C"/>
    <w:rsid w:val="00180CE4"/>
    <w:rsid w:val="00182D19"/>
    <w:rsid w:val="00185B0F"/>
    <w:rsid w:val="00191CD2"/>
    <w:rsid w:val="00193C1E"/>
    <w:rsid w:val="001978FC"/>
    <w:rsid w:val="00197B4D"/>
    <w:rsid w:val="001A2DFD"/>
    <w:rsid w:val="001A3030"/>
    <w:rsid w:val="001A3398"/>
    <w:rsid w:val="001A4D82"/>
    <w:rsid w:val="001A66A8"/>
    <w:rsid w:val="001A6884"/>
    <w:rsid w:val="001B4941"/>
    <w:rsid w:val="001B5DC7"/>
    <w:rsid w:val="001B62AC"/>
    <w:rsid w:val="001B6A94"/>
    <w:rsid w:val="001B72D2"/>
    <w:rsid w:val="001B7D4A"/>
    <w:rsid w:val="001C726D"/>
    <w:rsid w:val="001C7DEC"/>
    <w:rsid w:val="001D02E6"/>
    <w:rsid w:val="001D178E"/>
    <w:rsid w:val="001D3A17"/>
    <w:rsid w:val="001D3CA9"/>
    <w:rsid w:val="001D50D2"/>
    <w:rsid w:val="001D52F8"/>
    <w:rsid w:val="001D6833"/>
    <w:rsid w:val="001D75EB"/>
    <w:rsid w:val="001E0FF4"/>
    <w:rsid w:val="001E125E"/>
    <w:rsid w:val="001E235C"/>
    <w:rsid w:val="001E26A7"/>
    <w:rsid w:val="001E2838"/>
    <w:rsid w:val="001E64FA"/>
    <w:rsid w:val="001F3855"/>
    <w:rsid w:val="001F7193"/>
    <w:rsid w:val="001F792C"/>
    <w:rsid w:val="001F7AEA"/>
    <w:rsid w:val="00201361"/>
    <w:rsid w:val="002038F3"/>
    <w:rsid w:val="002054BE"/>
    <w:rsid w:val="002067E3"/>
    <w:rsid w:val="00210F38"/>
    <w:rsid w:val="00213433"/>
    <w:rsid w:val="0021520D"/>
    <w:rsid w:val="0021552F"/>
    <w:rsid w:val="00215BB5"/>
    <w:rsid w:val="002170B4"/>
    <w:rsid w:val="002176C9"/>
    <w:rsid w:val="00217B38"/>
    <w:rsid w:val="00224EBC"/>
    <w:rsid w:val="0023032B"/>
    <w:rsid w:val="002322BB"/>
    <w:rsid w:val="00233450"/>
    <w:rsid w:val="00233768"/>
    <w:rsid w:val="00234CE0"/>
    <w:rsid w:val="0023501B"/>
    <w:rsid w:val="002404CD"/>
    <w:rsid w:val="00242271"/>
    <w:rsid w:val="00243101"/>
    <w:rsid w:val="00243C38"/>
    <w:rsid w:val="002441BF"/>
    <w:rsid w:val="002450C7"/>
    <w:rsid w:val="00246D43"/>
    <w:rsid w:val="00250653"/>
    <w:rsid w:val="00250BDE"/>
    <w:rsid w:val="00251ACA"/>
    <w:rsid w:val="00252712"/>
    <w:rsid w:val="0026057B"/>
    <w:rsid w:val="00260ABE"/>
    <w:rsid w:val="00261F7F"/>
    <w:rsid w:val="00262288"/>
    <w:rsid w:val="00262F76"/>
    <w:rsid w:val="0026395E"/>
    <w:rsid w:val="00264360"/>
    <w:rsid w:val="00264ACE"/>
    <w:rsid w:val="002653E4"/>
    <w:rsid w:val="00266701"/>
    <w:rsid w:val="00267E81"/>
    <w:rsid w:val="00271B66"/>
    <w:rsid w:val="00271DA8"/>
    <w:rsid w:val="00271DBF"/>
    <w:rsid w:val="0027304E"/>
    <w:rsid w:val="00273BB3"/>
    <w:rsid w:val="002749E6"/>
    <w:rsid w:val="0027588C"/>
    <w:rsid w:val="00275950"/>
    <w:rsid w:val="00281A36"/>
    <w:rsid w:val="00282AF0"/>
    <w:rsid w:val="0028487B"/>
    <w:rsid w:val="00285871"/>
    <w:rsid w:val="002859D7"/>
    <w:rsid w:val="00285C6B"/>
    <w:rsid w:val="002878A8"/>
    <w:rsid w:val="00290339"/>
    <w:rsid w:val="00291185"/>
    <w:rsid w:val="002935AF"/>
    <w:rsid w:val="002A0D53"/>
    <w:rsid w:val="002A7B24"/>
    <w:rsid w:val="002B5200"/>
    <w:rsid w:val="002B5464"/>
    <w:rsid w:val="002B554F"/>
    <w:rsid w:val="002B5596"/>
    <w:rsid w:val="002C0AE7"/>
    <w:rsid w:val="002C246D"/>
    <w:rsid w:val="002C368C"/>
    <w:rsid w:val="002C47E5"/>
    <w:rsid w:val="002C6F5F"/>
    <w:rsid w:val="002D1F6B"/>
    <w:rsid w:val="002D3601"/>
    <w:rsid w:val="002D43D2"/>
    <w:rsid w:val="002D5CF3"/>
    <w:rsid w:val="002D724F"/>
    <w:rsid w:val="002E0522"/>
    <w:rsid w:val="002E11C9"/>
    <w:rsid w:val="002E44D6"/>
    <w:rsid w:val="002E7527"/>
    <w:rsid w:val="002F06A6"/>
    <w:rsid w:val="002F0820"/>
    <w:rsid w:val="002F0C72"/>
    <w:rsid w:val="002F21D4"/>
    <w:rsid w:val="002F3400"/>
    <w:rsid w:val="002F3870"/>
    <w:rsid w:val="002F4149"/>
    <w:rsid w:val="002F489A"/>
    <w:rsid w:val="002F57A0"/>
    <w:rsid w:val="002F6247"/>
    <w:rsid w:val="002F6303"/>
    <w:rsid w:val="003025F9"/>
    <w:rsid w:val="00302EC6"/>
    <w:rsid w:val="00303224"/>
    <w:rsid w:val="0030384C"/>
    <w:rsid w:val="0030668A"/>
    <w:rsid w:val="00306B71"/>
    <w:rsid w:val="00310C94"/>
    <w:rsid w:val="0031143E"/>
    <w:rsid w:val="00311B24"/>
    <w:rsid w:val="00312ECA"/>
    <w:rsid w:val="0031347C"/>
    <w:rsid w:val="003148A2"/>
    <w:rsid w:val="003218E2"/>
    <w:rsid w:val="00322648"/>
    <w:rsid w:val="00322ACB"/>
    <w:rsid w:val="0032486E"/>
    <w:rsid w:val="00330113"/>
    <w:rsid w:val="0033154B"/>
    <w:rsid w:val="003317B3"/>
    <w:rsid w:val="00331F55"/>
    <w:rsid w:val="00331FC2"/>
    <w:rsid w:val="003366FD"/>
    <w:rsid w:val="0033682F"/>
    <w:rsid w:val="00337CDD"/>
    <w:rsid w:val="00340D76"/>
    <w:rsid w:val="0034235C"/>
    <w:rsid w:val="00342E00"/>
    <w:rsid w:val="00343CAB"/>
    <w:rsid w:val="00344D9D"/>
    <w:rsid w:val="00345493"/>
    <w:rsid w:val="00352E18"/>
    <w:rsid w:val="00354878"/>
    <w:rsid w:val="003578EC"/>
    <w:rsid w:val="00357F94"/>
    <w:rsid w:val="00361B94"/>
    <w:rsid w:val="00362912"/>
    <w:rsid w:val="00362BCA"/>
    <w:rsid w:val="00365674"/>
    <w:rsid w:val="00365C69"/>
    <w:rsid w:val="00371CC1"/>
    <w:rsid w:val="003740A8"/>
    <w:rsid w:val="003749C7"/>
    <w:rsid w:val="00376E80"/>
    <w:rsid w:val="0037795F"/>
    <w:rsid w:val="00385541"/>
    <w:rsid w:val="00391580"/>
    <w:rsid w:val="0039291B"/>
    <w:rsid w:val="00395C50"/>
    <w:rsid w:val="00397857"/>
    <w:rsid w:val="003A0855"/>
    <w:rsid w:val="003A2B63"/>
    <w:rsid w:val="003A3244"/>
    <w:rsid w:val="003A39AE"/>
    <w:rsid w:val="003A4A17"/>
    <w:rsid w:val="003A77DE"/>
    <w:rsid w:val="003B1639"/>
    <w:rsid w:val="003B2336"/>
    <w:rsid w:val="003B2967"/>
    <w:rsid w:val="003B2E2E"/>
    <w:rsid w:val="003B2F07"/>
    <w:rsid w:val="003B3191"/>
    <w:rsid w:val="003B452C"/>
    <w:rsid w:val="003B70E5"/>
    <w:rsid w:val="003B7BA3"/>
    <w:rsid w:val="003C30AA"/>
    <w:rsid w:val="003C379B"/>
    <w:rsid w:val="003C4A44"/>
    <w:rsid w:val="003C68BA"/>
    <w:rsid w:val="003D1AB1"/>
    <w:rsid w:val="003D407F"/>
    <w:rsid w:val="003E12E4"/>
    <w:rsid w:val="003E230D"/>
    <w:rsid w:val="003E297C"/>
    <w:rsid w:val="003E2C75"/>
    <w:rsid w:val="003E2E82"/>
    <w:rsid w:val="003E4D4F"/>
    <w:rsid w:val="003E53C5"/>
    <w:rsid w:val="003E53ED"/>
    <w:rsid w:val="003E7615"/>
    <w:rsid w:val="003F16C0"/>
    <w:rsid w:val="003F28C0"/>
    <w:rsid w:val="003F38B8"/>
    <w:rsid w:val="003F3D17"/>
    <w:rsid w:val="003F3EB4"/>
    <w:rsid w:val="003F49A3"/>
    <w:rsid w:val="00400521"/>
    <w:rsid w:val="00400A2C"/>
    <w:rsid w:val="00400FCF"/>
    <w:rsid w:val="00403B1F"/>
    <w:rsid w:val="00404213"/>
    <w:rsid w:val="004042F6"/>
    <w:rsid w:val="00404ECA"/>
    <w:rsid w:val="00404FD8"/>
    <w:rsid w:val="00405907"/>
    <w:rsid w:val="00406063"/>
    <w:rsid w:val="004116E0"/>
    <w:rsid w:val="00412D28"/>
    <w:rsid w:val="004132C1"/>
    <w:rsid w:val="004162C1"/>
    <w:rsid w:val="00416ABA"/>
    <w:rsid w:val="0042105A"/>
    <w:rsid w:val="004228F3"/>
    <w:rsid w:val="0043049E"/>
    <w:rsid w:val="00431AED"/>
    <w:rsid w:val="00436280"/>
    <w:rsid w:val="00436C07"/>
    <w:rsid w:val="00436DE5"/>
    <w:rsid w:val="00440067"/>
    <w:rsid w:val="004425B7"/>
    <w:rsid w:val="0044284B"/>
    <w:rsid w:val="00445A13"/>
    <w:rsid w:val="004467B1"/>
    <w:rsid w:val="00446BD8"/>
    <w:rsid w:val="00447610"/>
    <w:rsid w:val="00447F58"/>
    <w:rsid w:val="004514A1"/>
    <w:rsid w:val="00455F0E"/>
    <w:rsid w:val="00456138"/>
    <w:rsid w:val="0046197A"/>
    <w:rsid w:val="00461DDA"/>
    <w:rsid w:val="0046330E"/>
    <w:rsid w:val="004640BA"/>
    <w:rsid w:val="0046493D"/>
    <w:rsid w:val="00465A4B"/>
    <w:rsid w:val="00466A41"/>
    <w:rsid w:val="004719AB"/>
    <w:rsid w:val="00472640"/>
    <w:rsid w:val="00477ACB"/>
    <w:rsid w:val="0048127A"/>
    <w:rsid w:val="00485F1E"/>
    <w:rsid w:val="00486BC2"/>
    <w:rsid w:val="00486FF4"/>
    <w:rsid w:val="00487963"/>
    <w:rsid w:val="00490B5C"/>
    <w:rsid w:val="004947F3"/>
    <w:rsid w:val="00495C59"/>
    <w:rsid w:val="00496F32"/>
    <w:rsid w:val="00497884"/>
    <w:rsid w:val="004A26DF"/>
    <w:rsid w:val="004A4DFD"/>
    <w:rsid w:val="004A52A8"/>
    <w:rsid w:val="004A547F"/>
    <w:rsid w:val="004A5ABA"/>
    <w:rsid w:val="004B0505"/>
    <w:rsid w:val="004B4B34"/>
    <w:rsid w:val="004B5C18"/>
    <w:rsid w:val="004B61EA"/>
    <w:rsid w:val="004B653D"/>
    <w:rsid w:val="004C0FC7"/>
    <w:rsid w:val="004C33C4"/>
    <w:rsid w:val="004C3E6C"/>
    <w:rsid w:val="004C51A2"/>
    <w:rsid w:val="004C6BA3"/>
    <w:rsid w:val="004C79BC"/>
    <w:rsid w:val="004D0FAB"/>
    <w:rsid w:val="004D14C6"/>
    <w:rsid w:val="004D179B"/>
    <w:rsid w:val="004D345F"/>
    <w:rsid w:val="004D7703"/>
    <w:rsid w:val="004E1255"/>
    <w:rsid w:val="004E62F5"/>
    <w:rsid w:val="004E6846"/>
    <w:rsid w:val="004E71C0"/>
    <w:rsid w:val="004E7208"/>
    <w:rsid w:val="004F0043"/>
    <w:rsid w:val="004F1334"/>
    <w:rsid w:val="004F15F9"/>
    <w:rsid w:val="004F2772"/>
    <w:rsid w:val="004F5484"/>
    <w:rsid w:val="004F5BA0"/>
    <w:rsid w:val="004F6128"/>
    <w:rsid w:val="004F6EC5"/>
    <w:rsid w:val="00500222"/>
    <w:rsid w:val="00502B1C"/>
    <w:rsid w:val="00504BD3"/>
    <w:rsid w:val="005054C2"/>
    <w:rsid w:val="00506167"/>
    <w:rsid w:val="00506225"/>
    <w:rsid w:val="005102EA"/>
    <w:rsid w:val="00512FA6"/>
    <w:rsid w:val="005131B1"/>
    <w:rsid w:val="0051320E"/>
    <w:rsid w:val="00521337"/>
    <w:rsid w:val="005215C7"/>
    <w:rsid w:val="005232FE"/>
    <w:rsid w:val="005312F6"/>
    <w:rsid w:val="00534157"/>
    <w:rsid w:val="00534349"/>
    <w:rsid w:val="0053503A"/>
    <w:rsid w:val="00536760"/>
    <w:rsid w:val="005417CE"/>
    <w:rsid w:val="005445AC"/>
    <w:rsid w:val="005451DA"/>
    <w:rsid w:val="005471F2"/>
    <w:rsid w:val="00547FC3"/>
    <w:rsid w:val="00552A59"/>
    <w:rsid w:val="00553822"/>
    <w:rsid w:val="0056132D"/>
    <w:rsid w:val="00563846"/>
    <w:rsid w:val="005661FD"/>
    <w:rsid w:val="00566405"/>
    <w:rsid w:val="00567135"/>
    <w:rsid w:val="005710D8"/>
    <w:rsid w:val="00572143"/>
    <w:rsid w:val="00572703"/>
    <w:rsid w:val="00572721"/>
    <w:rsid w:val="005730C7"/>
    <w:rsid w:val="005732E3"/>
    <w:rsid w:val="00573F57"/>
    <w:rsid w:val="0058023A"/>
    <w:rsid w:val="00582049"/>
    <w:rsid w:val="005839DE"/>
    <w:rsid w:val="00584B9C"/>
    <w:rsid w:val="00585A32"/>
    <w:rsid w:val="0058666B"/>
    <w:rsid w:val="0058718B"/>
    <w:rsid w:val="00587DB6"/>
    <w:rsid w:val="005900FE"/>
    <w:rsid w:val="00590535"/>
    <w:rsid w:val="0059179F"/>
    <w:rsid w:val="00593375"/>
    <w:rsid w:val="0059679A"/>
    <w:rsid w:val="00596F4D"/>
    <w:rsid w:val="00597CED"/>
    <w:rsid w:val="005A2210"/>
    <w:rsid w:val="005A3300"/>
    <w:rsid w:val="005A3F51"/>
    <w:rsid w:val="005A4428"/>
    <w:rsid w:val="005A626E"/>
    <w:rsid w:val="005A6DEA"/>
    <w:rsid w:val="005B052D"/>
    <w:rsid w:val="005B0DB3"/>
    <w:rsid w:val="005B36CB"/>
    <w:rsid w:val="005B41DE"/>
    <w:rsid w:val="005B6CC5"/>
    <w:rsid w:val="005C0A49"/>
    <w:rsid w:val="005C1AB6"/>
    <w:rsid w:val="005C3933"/>
    <w:rsid w:val="005D0E3B"/>
    <w:rsid w:val="005D1285"/>
    <w:rsid w:val="005D1C68"/>
    <w:rsid w:val="005E0B5C"/>
    <w:rsid w:val="005E2426"/>
    <w:rsid w:val="005E3480"/>
    <w:rsid w:val="005E63F1"/>
    <w:rsid w:val="005E64CD"/>
    <w:rsid w:val="005E7046"/>
    <w:rsid w:val="005F1AE8"/>
    <w:rsid w:val="005F2BE9"/>
    <w:rsid w:val="005F555F"/>
    <w:rsid w:val="005F5862"/>
    <w:rsid w:val="005F60C2"/>
    <w:rsid w:val="005F6247"/>
    <w:rsid w:val="00601A47"/>
    <w:rsid w:val="006024E8"/>
    <w:rsid w:val="0060642A"/>
    <w:rsid w:val="00606891"/>
    <w:rsid w:val="00607DAB"/>
    <w:rsid w:val="00610CF5"/>
    <w:rsid w:val="00611394"/>
    <w:rsid w:val="00613C96"/>
    <w:rsid w:val="00616ABA"/>
    <w:rsid w:val="00617783"/>
    <w:rsid w:val="00621048"/>
    <w:rsid w:val="006214F6"/>
    <w:rsid w:val="00621F2C"/>
    <w:rsid w:val="00623F4E"/>
    <w:rsid w:val="0062476D"/>
    <w:rsid w:val="00625B90"/>
    <w:rsid w:val="00626BD0"/>
    <w:rsid w:val="00626D34"/>
    <w:rsid w:val="00633168"/>
    <w:rsid w:val="00633432"/>
    <w:rsid w:val="00633CCB"/>
    <w:rsid w:val="00636251"/>
    <w:rsid w:val="0063655C"/>
    <w:rsid w:val="00640537"/>
    <w:rsid w:val="00640899"/>
    <w:rsid w:val="006410EC"/>
    <w:rsid w:val="00644E69"/>
    <w:rsid w:val="00650328"/>
    <w:rsid w:val="00652A37"/>
    <w:rsid w:val="006538CA"/>
    <w:rsid w:val="00653FE0"/>
    <w:rsid w:val="006609A6"/>
    <w:rsid w:val="00660BD7"/>
    <w:rsid w:val="00664AD6"/>
    <w:rsid w:val="00664E8F"/>
    <w:rsid w:val="0067209E"/>
    <w:rsid w:val="006773FF"/>
    <w:rsid w:val="00680182"/>
    <w:rsid w:val="00680195"/>
    <w:rsid w:val="00682706"/>
    <w:rsid w:val="00682D56"/>
    <w:rsid w:val="00685713"/>
    <w:rsid w:val="006870F0"/>
    <w:rsid w:val="00687A0E"/>
    <w:rsid w:val="00695536"/>
    <w:rsid w:val="006971CF"/>
    <w:rsid w:val="006A011D"/>
    <w:rsid w:val="006A3260"/>
    <w:rsid w:val="006A337C"/>
    <w:rsid w:val="006A356A"/>
    <w:rsid w:val="006A35C5"/>
    <w:rsid w:val="006A4AE3"/>
    <w:rsid w:val="006A504B"/>
    <w:rsid w:val="006A60A2"/>
    <w:rsid w:val="006A688D"/>
    <w:rsid w:val="006B12F7"/>
    <w:rsid w:val="006B261B"/>
    <w:rsid w:val="006B53BD"/>
    <w:rsid w:val="006B6C14"/>
    <w:rsid w:val="006B7D0A"/>
    <w:rsid w:val="006C0C66"/>
    <w:rsid w:val="006C0FAD"/>
    <w:rsid w:val="006C34E4"/>
    <w:rsid w:val="006C50DB"/>
    <w:rsid w:val="006C6864"/>
    <w:rsid w:val="006C6E77"/>
    <w:rsid w:val="006C6EAD"/>
    <w:rsid w:val="006C76E6"/>
    <w:rsid w:val="006C7772"/>
    <w:rsid w:val="006D27E0"/>
    <w:rsid w:val="006D289F"/>
    <w:rsid w:val="006D3822"/>
    <w:rsid w:val="006D7582"/>
    <w:rsid w:val="006D76B6"/>
    <w:rsid w:val="006D78EF"/>
    <w:rsid w:val="006E4BA3"/>
    <w:rsid w:val="006E6E99"/>
    <w:rsid w:val="006E75E6"/>
    <w:rsid w:val="006E7CC1"/>
    <w:rsid w:val="006F04AA"/>
    <w:rsid w:val="006F1523"/>
    <w:rsid w:val="006F4177"/>
    <w:rsid w:val="006F51DB"/>
    <w:rsid w:val="006F5996"/>
    <w:rsid w:val="006F696B"/>
    <w:rsid w:val="006F6D55"/>
    <w:rsid w:val="00704A41"/>
    <w:rsid w:val="00704B7B"/>
    <w:rsid w:val="007056B2"/>
    <w:rsid w:val="0071186F"/>
    <w:rsid w:val="00714F54"/>
    <w:rsid w:val="00721911"/>
    <w:rsid w:val="0072268F"/>
    <w:rsid w:val="00723019"/>
    <w:rsid w:val="007274FC"/>
    <w:rsid w:val="00730F8C"/>
    <w:rsid w:val="0073215B"/>
    <w:rsid w:val="007322B7"/>
    <w:rsid w:val="0073354D"/>
    <w:rsid w:val="00734264"/>
    <w:rsid w:val="00734475"/>
    <w:rsid w:val="00735E9C"/>
    <w:rsid w:val="007370AF"/>
    <w:rsid w:val="007375D4"/>
    <w:rsid w:val="007403F0"/>
    <w:rsid w:val="0074139B"/>
    <w:rsid w:val="00742D16"/>
    <w:rsid w:val="00745A11"/>
    <w:rsid w:val="007509D5"/>
    <w:rsid w:val="00753AE6"/>
    <w:rsid w:val="007540B0"/>
    <w:rsid w:val="007609D4"/>
    <w:rsid w:val="007646E0"/>
    <w:rsid w:val="00767F03"/>
    <w:rsid w:val="00772591"/>
    <w:rsid w:val="0077270F"/>
    <w:rsid w:val="00772A27"/>
    <w:rsid w:val="00773F17"/>
    <w:rsid w:val="007744C9"/>
    <w:rsid w:val="0077654A"/>
    <w:rsid w:val="00776B87"/>
    <w:rsid w:val="0077714E"/>
    <w:rsid w:val="00777FC8"/>
    <w:rsid w:val="007819CF"/>
    <w:rsid w:val="00787153"/>
    <w:rsid w:val="00790D7B"/>
    <w:rsid w:val="00791455"/>
    <w:rsid w:val="00792E99"/>
    <w:rsid w:val="007932A7"/>
    <w:rsid w:val="007A0D58"/>
    <w:rsid w:val="007A7034"/>
    <w:rsid w:val="007A7699"/>
    <w:rsid w:val="007B378E"/>
    <w:rsid w:val="007B43C6"/>
    <w:rsid w:val="007B4BF9"/>
    <w:rsid w:val="007B55C9"/>
    <w:rsid w:val="007B5651"/>
    <w:rsid w:val="007C0613"/>
    <w:rsid w:val="007C07F4"/>
    <w:rsid w:val="007C124B"/>
    <w:rsid w:val="007C169D"/>
    <w:rsid w:val="007C1951"/>
    <w:rsid w:val="007C1D79"/>
    <w:rsid w:val="007C2E06"/>
    <w:rsid w:val="007C31CA"/>
    <w:rsid w:val="007C3B40"/>
    <w:rsid w:val="007C4D42"/>
    <w:rsid w:val="007C54A1"/>
    <w:rsid w:val="007C7FF7"/>
    <w:rsid w:val="007D074A"/>
    <w:rsid w:val="007D1798"/>
    <w:rsid w:val="007D19C1"/>
    <w:rsid w:val="007D2643"/>
    <w:rsid w:val="007D643A"/>
    <w:rsid w:val="007D696F"/>
    <w:rsid w:val="007E46C7"/>
    <w:rsid w:val="007E6483"/>
    <w:rsid w:val="007F14E3"/>
    <w:rsid w:val="007F2247"/>
    <w:rsid w:val="007F316E"/>
    <w:rsid w:val="007F3593"/>
    <w:rsid w:val="007F3A65"/>
    <w:rsid w:val="007F426C"/>
    <w:rsid w:val="007F613F"/>
    <w:rsid w:val="007F7272"/>
    <w:rsid w:val="00800882"/>
    <w:rsid w:val="008010E9"/>
    <w:rsid w:val="008012CC"/>
    <w:rsid w:val="00801FF9"/>
    <w:rsid w:val="00802846"/>
    <w:rsid w:val="00802CC4"/>
    <w:rsid w:val="0080482C"/>
    <w:rsid w:val="00805166"/>
    <w:rsid w:val="00805702"/>
    <w:rsid w:val="00805A96"/>
    <w:rsid w:val="00806B42"/>
    <w:rsid w:val="00807234"/>
    <w:rsid w:val="00810BEF"/>
    <w:rsid w:val="00811702"/>
    <w:rsid w:val="0081177A"/>
    <w:rsid w:val="0081255E"/>
    <w:rsid w:val="00812977"/>
    <w:rsid w:val="00813397"/>
    <w:rsid w:val="008136A4"/>
    <w:rsid w:val="008137CE"/>
    <w:rsid w:val="00814B17"/>
    <w:rsid w:val="008156D2"/>
    <w:rsid w:val="0081595B"/>
    <w:rsid w:val="00817D11"/>
    <w:rsid w:val="00821349"/>
    <w:rsid w:val="00822957"/>
    <w:rsid w:val="00825776"/>
    <w:rsid w:val="008258B0"/>
    <w:rsid w:val="008269F2"/>
    <w:rsid w:val="00827C18"/>
    <w:rsid w:val="00831353"/>
    <w:rsid w:val="008316DA"/>
    <w:rsid w:val="00832A36"/>
    <w:rsid w:val="008346A1"/>
    <w:rsid w:val="008351B0"/>
    <w:rsid w:val="00836840"/>
    <w:rsid w:val="00837849"/>
    <w:rsid w:val="00840B4B"/>
    <w:rsid w:val="00840CAF"/>
    <w:rsid w:val="0084108E"/>
    <w:rsid w:val="008437CC"/>
    <w:rsid w:val="00850FC1"/>
    <w:rsid w:val="0085104F"/>
    <w:rsid w:val="0085204F"/>
    <w:rsid w:val="00853D96"/>
    <w:rsid w:val="00855BFA"/>
    <w:rsid w:val="00855F79"/>
    <w:rsid w:val="0086267B"/>
    <w:rsid w:val="0086430A"/>
    <w:rsid w:val="008653E2"/>
    <w:rsid w:val="008704C8"/>
    <w:rsid w:val="0087219B"/>
    <w:rsid w:val="0087563A"/>
    <w:rsid w:val="00877A55"/>
    <w:rsid w:val="008826A8"/>
    <w:rsid w:val="0088391C"/>
    <w:rsid w:val="0088599E"/>
    <w:rsid w:val="00885FAA"/>
    <w:rsid w:val="00886FA0"/>
    <w:rsid w:val="008904C0"/>
    <w:rsid w:val="00890D83"/>
    <w:rsid w:val="00891A32"/>
    <w:rsid w:val="00892B58"/>
    <w:rsid w:val="00892E5A"/>
    <w:rsid w:val="00893D37"/>
    <w:rsid w:val="00894CED"/>
    <w:rsid w:val="00897D8D"/>
    <w:rsid w:val="008A0335"/>
    <w:rsid w:val="008A201E"/>
    <w:rsid w:val="008A45B9"/>
    <w:rsid w:val="008A5F21"/>
    <w:rsid w:val="008A7C66"/>
    <w:rsid w:val="008B04F9"/>
    <w:rsid w:val="008B2B7C"/>
    <w:rsid w:val="008B2C2E"/>
    <w:rsid w:val="008B76EF"/>
    <w:rsid w:val="008C37BC"/>
    <w:rsid w:val="008C39CC"/>
    <w:rsid w:val="008C5AFD"/>
    <w:rsid w:val="008C5B21"/>
    <w:rsid w:val="008C5E32"/>
    <w:rsid w:val="008C6801"/>
    <w:rsid w:val="008D1048"/>
    <w:rsid w:val="008E1B7D"/>
    <w:rsid w:val="008E3511"/>
    <w:rsid w:val="008E4F89"/>
    <w:rsid w:val="008E711F"/>
    <w:rsid w:val="0090024A"/>
    <w:rsid w:val="009008FF"/>
    <w:rsid w:val="00902ED1"/>
    <w:rsid w:val="009038C2"/>
    <w:rsid w:val="00904A15"/>
    <w:rsid w:val="009123A1"/>
    <w:rsid w:val="00914F33"/>
    <w:rsid w:val="00920288"/>
    <w:rsid w:val="00920B44"/>
    <w:rsid w:val="00924047"/>
    <w:rsid w:val="00925D3D"/>
    <w:rsid w:val="00931C31"/>
    <w:rsid w:val="00932302"/>
    <w:rsid w:val="00933BB0"/>
    <w:rsid w:val="00933DAC"/>
    <w:rsid w:val="00934022"/>
    <w:rsid w:val="00941A89"/>
    <w:rsid w:val="00942F0B"/>
    <w:rsid w:val="009434DF"/>
    <w:rsid w:val="00945BFF"/>
    <w:rsid w:val="009522D2"/>
    <w:rsid w:val="0095280D"/>
    <w:rsid w:val="00953639"/>
    <w:rsid w:val="00953AC9"/>
    <w:rsid w:val="00955336"/>
    <w:rsid w:val="00961576"/>
    <w:rsid w:val="00963510"/>
    <w:rsid w:val="0096370A"/>
    <w:rsid w:val="009665F1"/>
    <w:rsid w:val="00971544"/>
    <w:rsid w:val="00972306"/>
    <w:rsid w:val="009762C6"/>
    <w:rsid w:val="00980613"/>
    <w:rsid w:val="00980F44"/>
    <w:rsid w:val="00981506"/>
    <w:rsid w:val="00981A47"/>
    <w:rsid w:val="009836D2"/>
    <w:rsid w:val="00984C42"/>
    <w:rsid w:val="009859FA"/>
    <w:rsid w:val="00986044"/>
    <w:rsid w:val="00991923"/>
    <w:rsid w:val="00992683"/>
    <w:rsid w:val="00993234"/>
    <w:rsid w:val="009969A6"/>
    <w:rsid w:val="009A077A"/>
    <w:rsid w:val="009A08FF"/>
    <w:rsid w:val="009A21D0"/>
    <w:rsid w:val="009A2380"/>
    <w:rsid w:val="009A2BCF"/>
    <w:rsid w:val="009A47F4"/>
    <w:rsid w:val="009A6881"/>
    <w:rsid w:val="009B1952"/>
    <w:rsid w:val="009B259E"/>
    <w:rsid w:val="009B343C"/>
    <w:rsid w:val="009B3646"/>
    <w:rsid w:val="009B3F81"/>
    <w:rsid w:val="009C00CA"/>
    <w:rsid w:val="009C086C"/>
    <w:rsid w:val="009C21D7"/>
    <w:rsid w:val="009C3360"/>
    <w:rsid w:val="009C383A"/>
    <w:rsid w:val="009C492A"/>
    <w:rsid w:val="009C69A3"/>
    <w:rsid w:val="009C6E56"/>
    <w:rsid w:val="009C7007"/>
    <w:rsid w:val="009C790E"/>
    <w:rsid w:val="009D5D84"/>
    <w:rsid w:val="009E0B69"/>
    <w:rsid w:val="009E235D"/>
    <w:rsid w:val="009E581D"/>
    <w:rsid w:val="009E792C"/>
    <w:rsid w:val="009F0D2E"/>
    <w:rsid w:val="009F18E7"/>
    <w:rsid w:val="009F2ADE"/>
    <w:rsid w:val="009F326A"/>
    <w:rsid w:val="009F3DC1"/>
    <w:rsid w:val="009F46CD"/>
    <w:rsid w:val="009F60A1"/>
    <w:rsid w:val="009F7B38"/>
    <w:rsid w:val="009F7E6A"/>
    <w:rsid w:val="00A00B4D"/>
    <w:rsid w:val="00A019F5"/>
    <w:rsid w:val="00A039A8"/>
    <w:rsid w:val="00A05E5A"/>
    <w:rsid w:val="00A0687D"/>
    <w:rsid w:val="00A06DE5"/>
    <w:rsid w:val="00A07883"/>
    <w:rsid w:val="00A10F36"/>
    <w:rsid w:val="00A11B9C"/>
    <w:rsid w:val="00A14D43"/>
    <w:rsid w:val="00A15431"/>
    <w:rsid w:val="00A1586A"/>
    <w:rsid w:val="00A16250"/>
    <w:rsid w:val="00A17A4D"/>
    <w:rsid w:val="00A20629"/>
    <w:rsid w:val="00A26E9E"/>
    <w:rsid w:val="00A27BA4"/>
    <w:rsid w:val="00A27DAD"/>
    <w:rsid w:val="00A30D6F"/>
    <w:rsid w:val="00A3169E"/>
    <w:rsid w:val="00A3288B"/>
    <w:rsid w:val="00A34F80"/>
    <w:rsid w:val="00A37710"/>
    <w:rsid w:val="00A40E69"/>
    <w:rsid w:val="00A43B40"/>
    <w:rsid w:val="00A44DEA"/>
    <w:rsid w:val="00A46E98"/>
    <w:rsid w:val="00A46EDD"/>
    <w:rsid w:val="00A476C0"/>
    <w:rsid w:val="00A516E2"/>
    <w:rsid w:val="00A52CFA"/>
    <w:rsid w:val="00A53C41"/>
    <w:rsid w:val="00A5493B"/>
    <w:rsid w:val="00A54C5B"/>
    <w:rsid w:val="00A55855"/>
    <w:rsid w:val="00A56DAC"/>
    <w:rsid w:val="00A62A05"/>
    <w:rsid w:val="00A62B3B"/>
    <w:rsid w:val="00A64222"/>
    <w:rsid w:val="00A65951"/>
    <w:rsid w:val="00A675C2"/>
    <w:rsid w:val="00A71290"/>
    <w:rsid w:val="00A71DAA"/>
    <w:rsid w:val="00A76789"/>
    <w:rsid w:val="00A77EE4"/>
    <w:rsid w:val="00A80037"/>
    <w:rsid w:val="00A82B3C"/>
    <w:rsid w:val="00A87629"/>
    <w:rsid w:val="00A900D5"/>
    <w:rsid w:val="00A9048C"/>
    <w:rsid w:val="00A9375B"/>
    <w:rsid w:val="00A963FB"/>
    <w:rsid w:val="00A96DA3"/>
    <w:rsid w:val="00A96ECD"/>
    <w:rsid w:val="00A977E1"/>
    <w:rsid w:val="00AA00ED"/>
    <w:rsid w:val="00AA1E88"/>
    <w:rsid w:val="00AA1E91"/>
    <w:rsid w:val="00AA304C"/>
    <w:rsid w:val="00AA3897"/>
    <w:rsid w:val="00AA5E1D"/>
    <w:rsid w:val="00AA6613"/>
    <w:rsid w:val="00AA7337"/>
    <w:rsid w:val="00AB007D"/>
    <w:rsid w:val="00AB2A43"/>
    <w:rsid w:val="00AB3482"/>
    <w:rsid w:val="00AB536F"/>
    <w:rsid w:val="00AB5F65"/>
    <w:rsid w:val="00AB7809"/>
    <w:rsid w:val="00AB7C84"/>
    <w:rsid w:val="00AC0C4E"/>
    <w:rsid w:val="00AC4A8D"/>
    <w:rsid w:val="00AC525E"/>
    <w:rsid w:val="00AC5C3E"/>
    <w:rsid w:val="00AC7254"/>
    <w:rsid w:val="00AD3540"/>
    <w:rsid w:val="00AD3E66"/>
    <w:rsid w:val="00AD3F21"/>
    <w:rsid w:val="00AD5520"/>
    <w:rsid w:val="00AD7F64"/>
    <w:rsid w:val="00AE0834"/>
    <w:rsid w:val="00AE0C6A"/>
    <w:rsid w:val="00AE1449"/>
    <w:rsid w:val="00AE29B7"/>
    <w:rsid w:val="00AE2C20"/>
    <w:rsid w:val="00AE627B"/>
    <w:rsid w:val="00AE6BFD"/>
    <w:rsid w:val="00AF50E1"/>
    <w:rsid w:val="00AF5360"/>
    <w:rsid w:val="00AF5429"/>
    <w:rsid w:val="00B00841"/>
    <w:rsid w:val="00B018B1"/>
    <w:rsid w:val="00B0289F"/>
    <w:rsid w:val="00B04964"/>
    <w:rsid w:val="00B05A7F"/>
    <w:rsid w:val="00B069F8"/>
    <w:rsid w:val="00B10501"/>
    <w:rsid w:val="00B13F9D"/>
    <w:rsid w:val="00B20206"/>
    <w:rsid w:val="00B20638"/>
    <w:rsid w:val="00B21CE7"/>
    <w:rsid w:val="00B23CFA"/>
    <w:rsid w:val="00B245D8"/>
    <w:rsid w:val="00B26A39"/>
    <w:rsid w:val="00B271CD"/>
    <w:rsid w:val="00B321C5"/>
    <w:rsid w:val="00B32A32"/>
    <w:rsid w:val="00B32AED"/>
    <w:rsid w:val="00B344F8"/>
    <w:rsid w:val="00B3635F"/>
    <w:rsid w:val="00B36496"/>
    <w:rsid w:val="00B37467"/>
    <w:rsid w:val="00B375F6"/>
    <w:rsid w:val="00B428CD"/>
    <w:rsid w:val="00B428F9"/>
    <w:rsid w:val="00B42E3F"/>
    <w:rsid w:val="00B46691"/>
    <w:rsid w:val="00B477C6"/>
    <w:rsid w:val="00B50FE1"/>
    <w:rsid w:val="00B5387A"/>
    <w:rsid w:val="00B55175"/>
    <w:rsid w:val="00B57EBF"/>
    <w:rsid w:val="00B656FE"/>
    <w:rsid w:val="00B65ED8"/>
    <w:rsid w:val="00B70D89"/>
    <w:rsid w:val="00B71E47"/>
    <w:rsid w:val="00B74AD4"/>
    <w:rsid w:val="00B75299"/>
    <w:rsid w:val="00B815C4"/>
    <w:rsid w:val="00B82619"/>
    <w:rsid w:val="00B8489E"/>
    <w:rsid w:val="00B852F6"/>
    <w:rsid w:val="00B86813"/>
    <w:rsid w:val="00B91C26"/>
    <w:rsid w:val="00B954E6"/>
    <w:rsid w:val="00B9706C"/>
    <w:rsid w:val="00BA3902"/>
    <w:rsid w:val="00BA3F74"/>
    <w:rsid w:val="00BA7259"/>
    <w:rsid w:val="00BB06D8"/>
    <w:rsid w:val="00BB1797"/>
    <w:rsid w:val="00BB3109"/>
    <w:rsid w:val="00BC035D"/>
    <w:rsid w:val="00BC1985"/>
    <w:rsid w:val="00BC1F61"/>
    <w:rsid w:val="00BC4E1B"/>
    <w:rsid w:val="00BC5E97"/>
    <w:rsid w:val="00BC6525"/>
    <w:rsid w:val="00BC70ED"/>
    <w:rsid w:val="00BD0292"/>
    <w:rsid w:val="00BD43CE"/>
    <w:rsid w:val="00BD48CB"/>
    <w:rsid w:val="00BD58AA"/>
    <w:rsid w:val="00BD5E10"/>
    <w:rsid w:val="00BE1872"/>
    <w:rsid w:val="00BE43CD"/>
    <w:rsid w:val="00BE7196"/>
    <w:rsid w:val="00BE776D"/>
    <w:rsid w:val="00BF022A"/>
    <w:rsid w:val="00BF1A09"/>
    <w:rsid w:val="00BF351F"/>
    <w:rsid w:val="00BF6495"/>
    <w:rsid w:val="00BF777A"/>
    <w:rsid w:val="00C006BE"/>
    <w:rsid w:val="00C008A7"/>
    <w:rsid w:val="00C0306F"/>
    <w:rsid w:val="00C03DE8"/>
    <w:rsid w:val="00C04E00"/>
    <w:rsid w:val="00C055C9"/>
    <w:rsid w:val="00C05BF1"/>
    <w:rsid w:val="00C05C21"/>
    <w:rsid w:val="00C10031"/>
    <w:rsid w:val="00C11459"/>
    <w:rsid w:val="00C17CA9"/>
    <w:rsid w:val="00C247DE"/>
    <w:rsid w:val="00C24C46"/>
    <w:rsid w:val="00C24F54"/>
    <w:rsid w:val="00C26B01"/>
    <w:rsid w:val="00C30D1B"/>
    <w:rsid w:val="00C33D48"/>
    <w:rsid w:val="00C35A73"/>
    <w:rsid w:val="00C40115"/>
    <w:rsid w:val="00C404CE"/>
    <w:rsid w:val="00C408C8"/>
    <w:rsid w:val="00C40AA7"/>
    <w:rsid w:val="00C42B9D"/>
    <w:rsid w:val="00C43570"/>
    <w:rsid w:val="00C43FB7"/>
    <w:rsid w:val="00C441FB"/>
    <w:rsid w:val="00C451D3"/>
    <w:rsid w:val="00C47A3B"/>
    <w:rsid w:val="00C47BEC"/>
    <w:rsid w:val="00C50C6D"/>
    <w:rsid w:val="00C5193E"/>
    <w:rsid w:val="00C51BA6"/>
    <w:rsid w:val="00C5297E"/>
    <w:rsid w:val="00C536AD"/>
    <w:rsid w:val="00C53E01"/>
    <w:rsid w:val="00C5612E"/>
    <w:rsid w:val="00C57563"/>
    <w:rsid w:val="00C57D31"/>
    <w:rsid w:val="00C61A14"/>
    <w:rsid w:val="00C621F4"/>
    <w:rsid w:val="00C62D46"/>
    <w:rsid w:val="00C63346"/>
    <w:rsid w:val="00C64D19"/>
    <w:rsid w:val="00C70441"/>
    <w:rsid w:val="00C70ABC"/>
    <w:rsid w:val="00C7280B"/>
    <w:rsid w:val="00C766BC"/>
    <w:rsid w:val="00C82167"/>
    <w:rsid w:val="00C83F73"/>
    <w:rsid w:val="00C84558"/>
    <w:rsid w:val="00C85454"/>
    <w:rsid w:val="00C9121F"/>
    <w:rsid w:val="00C930DD"/>
    <w:rsid w:val="00C93185"/>
    <w:rsid w:val="00C933CB"/>
    <w:rsid w:val="00C93ADF"/>
    <w:rsid w:val="00CA085D"/>
    <w:rsid w:val="00CA0F8A"/>
    <w:rsid w:val="00CA2B66"/>
    <w:rsid w:val="00CA5B92"/>
    <w:rsid w:val="00CB079E"/>
    <w:rsid w:val="00CB4B23"/>
    <w:rsid w:val="00CB6691"/>
    <w:rsid w:val="00CC0B67"/>
    <w:rsid w:val="00CC0CE7"/>
    <w:rsid w:val="00CC2086"/>
    <w:rsid w:val="00CC2BE0"/>
    <w:rsid w:val="00CC2F1B"/>
    <w:rsid w:val="00CC5C15"/>
    <w:rsid w:val="00CC7316"/>
    <w:rsid w:val="00CD142C"/>
    <w:rsid w:val="00CD3885"/>
    <w:rsid w:val="00CD5831"/>
    <w:rsid w:val="00CD6199"/>
    <w:rsid w:val="00CD6F4A"/>
    <w:rsid w:val="00CE0AC2"/>
    <w:rsid w:val="00CE1530"/>
    <w:rsid w:val="00CE1B1C"/>
    <w:rsid w:val="00CE4701"/>
    <w:rsid w:val="00CE6A0D"/>
    <w:rsid w:val="00CE70A8"/>
    <w:rsid w:val="00CE7115"/>
    <w:rsid w:val="00CE7E42"/>
    <w:rsid w:val="00CF1F3C"/>
    <w:rsid w:val="00CF2396"/>
    <w:rsid w:val="00CF2CB1"/>
    <w:rsid w:val="00CF346B"/>
    <w:rsid w:val="00CF38B4"/>
    <w:rsid w:val="00CF51CB"/>
    <w:rsid w:val="00D00279"/>
    <w:rsid w:val="00D00DFD"/>
    <w:rsid w:val="00D01921"/>
    <w:rsid w:val="00D031A8"/>
    <w:rsid w:val="00D04E74"/>
    <w:rsid w:val="00D065AA"/>
    <w:rsid w:val="00D10E2A"/>
    <w:rsid w:val="00D12245"/>
    <w:rsid w:val="00D156FD"/>
    <w:rsid w:val="00D17A14"/>
    <w:rsid w:val="00D203EF"/>
    <w:rsid w:val="00D20C4F"/>
    <w:rsid w:val="00D2130E"/>
    <w:rsid w:val="00D215FA"/>
    <w:rsid w:val="00D21B92"/>
    <w:rsid w:val="00D27478"/>
    <w:rsid w:val="00D31EE9"/>
    <w:rsid w:val="00D321E6"/>
    <w:rsid w:val="00D331B1"/>
    <w:rsid w:val="00D36E40"/>
    <w:rsid w:val="00D372A6"/>
    <w:rsid w:val="00D41414"/>
    <w:rsid w:val="00D42BAB"/>
    <w:rsid w:val="00D43A36"/>
    <w:rsid w:val="00D457C7"/>
    <w:rsid w:val="00D463B2"/>
    <w:rsid w:val="00D47BD3"/>
    <w:rsid w:val="00D516EC"/>
    <w:rsid w:val="00D52CC8"/>
    <w:rsid w:val="00D557AB"/>
    <w:rsid w:val="00D56945"/>
    <w:rsid w:val="00D61229"/>
    <w:rsid w:val="00D61449"/>
    <w:rsid w:val="00D6300E"/>
    <w:rsid w:val="00D637A5"/>
    <w:rsid w:val="00D679BB"/>
    <w:rsid w:val="00D70C7E"/>
    <w:rsid w:val="00D7472B"/>
    <w:rsid w:val="00D74A71"/>
    <w:rsid w:val="00D805E1"/>
    <w:rsid w:val="00D80973"/>
    <w:rsid w:val="00D8239E"/>
    <w:rsid w:val="00D83491"/>
    <w:rsid w:val="00D8355D"/>
    <w:rsid w:val="00D83AE1"/>
    <w:rsid w:val="00D84E7E"/>
    <w:rsid w:val="00D862A3"/>
    <w:rsid w:val="00D86FA5"/>
    <w:rsid w:val="00D940E8"/>
    <w:rsid w:val="00D959AB"/>
    <w:rsid w:val="00D974E5"/>
    <w:rsid w:val="00DA1D58"/>
    <w:rsid w:val="00DA3862"/>
    <w:rsid w:val="00DA5AB9"/>
    <w:rsid w:val="00DA6FC2"/>
    <w:rsid w:val="00DA78EF"/>
    <w:rsid w:val="00DB0574"/>
    <w:rsid w:val="00DB0AA9"/>
    <w:rsid w:val="00DB12DA"/>
    <w:rsid w:val="00DB2527"/>
    <w:rsid w:val="00DB470E"/>
    <w:rsid w:val="00DB6AF7"/>
    <w:rsid w:val="00DC09A9"/>
    <w:rsid w:val="00DC0E13"/>
    <w:rsid w:val="00DC176D"/>
    <w:rsid w:val="00DC1AD0"/>
    <w:rsid w:val="00DC2991"/>
    <w:rsid w:val="00DC3DD0"/>
    <w:rsid w:val="00DD0664"/>
    <w:rsid w:val="00DD3B2D"/>
    <w:rsid w:val="00DD515D"/>
    <w:rsid w:val="00DD60E3"/>
    <w:rsid w:val="00DD76C0"/>
    <w:rsid w:val="00DE200B"/>
    <w:rsid w:val="00DF1338"/>
    <w:rsid w:val="00DF409F"/>
    <w:rsid w:val="00DF45D5"/>
    <w:rsid w:val="00DF703C"/>
    <w:rsid w:val="00DF76ED"/>
    <w:rsid w:val="00E006CB"/>
    <w:rsid w:val="00E03AE9"/>
    <w:rsid w:val="00E07461"/>
    <w:rsid w:val="00E07516"/>
    <w:rsid w:val="00E12D08"/>
    <w:rsid w:val="00E12F75"/>
    <w:rsid w:val="00E14FD2"/>
    <w:rsid w:val="00E16A39"/>
    <w:rsid w:val="00E17508"/>
    <w:rsid w:val="00E218AF"/>
    <w:rsid w:val="00E221BB"/>
    <w:rsid w:val="00E2249D"/>
    <w:rsid w:val="00E23AE3"/>
    <w:rsid w:val="00E25C72"/>
    <w:rsid w:val="00E2624F"/>
    <w:rsid w:val="00E316DB"/>
    <w:rsid w:val="00E3252C"/>
    <w:rsid w:val="00E32E59"/>
    <w:rsid w:val="00E34D38"/>
    <w:rsid w:val="00E36CC3"/>
    <w:rsid w:val="00E43225"/>
    <w:rsid w:val="00E43412"/>
    <w:rsid w:val="00E4493A"/>
    <w:rsid w:val="00E4665E"/>
    <w:rsid w:val="00E4747A"/>
    <w:rsid w:val="00E50C54"/>
    <w:rsid w:val="00E53A37"/>
    <w:rsid w:val="00E5415C"/>
    <w:rsid w:val="00E542DC"/>
    <w:rsid w:val="00E5473D"/>
    <w:rsid w:val="00E54AB8"/>
    <w:rsid w:val="00E575E8"/>
    <w:rsid w:val="00E5770E"/>
    <w:rsid w:val="00E577EF"/>
    <w:rsid w:val="00E57824"/>
    <w:rsid w:val="00E63C83"/>
    <w:rsid w:val="00E64A74"/>
    <w:rsid w:val="00E66BC7"/>
    <w:rsid w:val="00E706A0"/>
    <w:rsid w:val="00E70BD3"/>
    <w:rsid w:val="00E7179B"/>
    <w:rsid w:val="00E747F7"/>
    <w:rsid w:val="00E75A20"/>
    <w:rsid w:val="00E75D99"/>
    <w:rsid w:val="00E7625E"/>
    <w:rsid w:val="00E77F20"/>
    <w:rsid w:val="00E83797"/>
    <w:rsid w:val="00E8433F"/>
    <w:rsid w:val="00E87F1A"/>
    <w:rsid w:val="00E903C4"/>
    <w:rsid w:val="00E91EA0"/>
    <w:rsid w:val="00E93279"/>
    <w:rsid w:val="00E94672"/>
    <w:rsid w:val="00EA0C8B"/>
    <w:rsid w:val="00EA4B37"/>
    <w:rsid w:val="00EA617C"/>
    <w:rsid w:val="00EA7064"/>
    <w:rsid w:val="00EB0B0C"/>
    <w:rsid w:val="00EB1928"/>
    <w:rsid w:val="00EB22BF"/>
    <w:rsid w:val="00EB46A9"/>
    <w:rsid w:val="00EC3998"/>
    <w:rsid w:val="00EC761B"/>
    <w:rsid w:val="00ED0F32"/>
    <w:rsid w:val="00ED39B2"/>
    <w:rsid w:val="00ED39E5"/>
    <w:rsid w:val="00ED7854"/>
    <w:rsid w:val="00EE1EE8"/>
    <w:rsid w:val="00EE23C9"/>
    <w:rsid w:val="00EE29AB"/>
    <w:rsid w:val="00EE2EA7"/>
    <w:rsid w:val="00EE34D2"/>
    <w:rsid w:val="00EE552E"/>
    <w:rsid w:val="00EE5B8D"/>
    <w:rsid w:val="00EF0A3A"/>
    <w:rsid w:val="00EF36CC"/>
    <w:rsid w:val="00EF445B"/>
    <w:rsid w:val="00EF4E6C"/>
    <w:rsid w:val="00EF5045"/>
    <w:rsid w:val="00F00755"/>
    <w:rsid w:val="00F01381"/>
    <w:rsid w:val="00F02037"/>
    <w:rsid w:val="00F12008"/>
    <w:rsid w:val="00F128FD"/>
    <w:rsid w:val="00F13BC5"/>
    <w:rsid w:val="00F201BC"/>
    <w:rsid w:val="00F25DCF"/>
    <w:rsid w:val="00F26BFF"/>
    <w:rsid w:val="00F3119B"/>
    <w:rsid w:val="00F3172D"/>
    <w:rsid w:val="00F3174D"/>
    <w:rsid w:val="00F33DB3"/>
    <w:rsid w:val="00F34BF8"/>
    <w:rsid w:val="00F34C41"/>
    <w:rsid w:val="00F371F5"/>
    <w:rsid w:val="00F37E0F"/>
    <w:rsid w:val="00F432AC"/>
    <w:rsid w:val="00F4399C"/>
    <w:rsid w:val="00F502D3"/>
    <w:rsid w:val="00F54730"/>
    <w:rsid w:val="00F607E0"/>
    <w:rsid w:val="00F63E2B"/>
    <w:rsid w:val="00F64446"/>
    <w:rsid w:val="00F64607"/>
    <w:rsid w:val="00F647AB"/>
    <w:rsid w:val="00F64C90"/>
    <w:rsid w:val="00F67418"/>
    <w:rsid w:val="00F7123E"/>
    <w:rsid w:val="00F71D64"/>
    <w:rsid w:val="00F74061"/>
    <w:rsid w:val="00F7452C"/>
    <w:rsid w:val="00F74622"/>
    <w:rsid w:val="00F7594C"/>
    <w:rsid w:val="00F80265"/>
    <w:rsid w:val="00F810D1"/>
    <w:rsid w:val="00F84014"/>
    <w:rsid w:val="00F87BAD"/>
    <w:rsid w:val="00F87EB3"/>
    <w:rsid w:val="00F9282D"/>
    <w:rsid w:val="00F93C41"/>
    <w:rsid w:val="00FA1C06"/>
    <w:rsid w:val="00FA4325"/>
    <w:rsid w:val="00FA4984"/>
    <w:rsid w:val="00FA6F3E"/>
    <w:rsid w:val="00FB0006"/>
    <w:rsid w:val="00FB0516"/>
    <w:rsid w:val="00FB0DE0"/>
    <w:rsid w:val="00FB1E32"/>
    <w:rsid w:val="00FB32EF"/>
    <w:rsid w:val="00FB5699"/>
    <w:rsid w:val="00FB613C"/>
    <w:rsid w:val="00FB727E"/>
    <w:rsid w:val="00FB7B63"/>
    <w:rsid w:val="00FC03A4"/>
    <w:rsid w:val="00FC14F4"/>
    <w:rsid w:val="00FC23BB"/>
    <w:rsid w:val="00FC583E"/>
    <w:rsid w:val="00FC5F0A"/>
    <w:rsid w:val="00FC6867"/>
    <w:rsid w:val="00FD082C"/>
    <w:rsid w:val="00FD1F11"/>
    <w:rsid w:val="00FD2C97"/>
    <w:rsid w:val="00FD3714"/>
    <w:rsid w:val="00FD3BA2"/>
    <w:rsid w:val="00FD3F6B"/>
    <w:rsid w:val="00FD4196"/>
    <w:rsid w:val="00FD5EFB"/>
    <w:rsid w:val="00FD62C2"/>
    <w:rsid w:val="00FD62C6"/>
    <w:rsid w:val="00FD634B"/>
    <w:rsid w:val="00FD699D"/>
    <w:rsid w:val="00FE026B"/>
    <w:rsid w:val="00FE200A"/>
    <w:rsid w:val="00FE3C21"/>
    <w:rsid w:val="00FE598A"/>
    <w:rsid w:val="00FE72F8"/>
    <w:rsid w:val="00FF2E3C"/>
    <w:rsid w:val="00FF417F"/>
    <w:rsid w:val="00FF626D"/>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8193"/>
    <o:shapelayout v:ext="edit">
      <o:idmap v:ext="edit" data="1"/>
    </o:shapelayout>
  </w:shapeDefaults>
  <w:decimalSymbol w:val="."/>
  <w:listSeparator w:val=","/>
  <w14:docId w14:val="0BA8D1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AU" w:eastAsia="en-AU" w:bidi="ar-SA"/>
      </w:rPr>
    </w:rPrDefault>
    <w:pPrDefault/>
  </w:docDefaults>
  <w:latentStyles w:defLockedState="0" w:defUIPriority="99" w:defSemiHidden="1" w:defUnhideWhenUsed="1" w:defQFormat="0" w:count="267">
    <w:lsdException w:name="Normal" w:semiHidden="0" w:uiPriority="0" w:unhideWhenUsed="0"/>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uiPriority="9"/>
    <w:lsdException w:name="heading 6" w:uiPriority="9"/>
    <w:lsdException w:name="heading 7" w:uiPriority="9"/>
    <w:lsdException w:name="heading 8" w:uiPriority="9"/>
    <w:lsdException w:name="heading 9" w:uiPriority="9"/>
    <w:lsdException w:name="toc 1" w:uiPriority="39"/>
    <w:lsdException w:name="toc 2" w:uiPriority="39"/>
    <w:lsdException w:name="toc 3" w:uiPriority="39"/>
    <w:lsdException w:name="toc 4" w:uiPriority="39" w:unhideWhenUsed="0"/>
    <w:lsdException w:name="toc 5" w:uiPriority="39" w:unhideWhenUsed="0"/>
    <w:lsdException w:name="toc 6" w:uiPriority="39" w:unhideWhenUsed="0"/>
    <w:lsdException w:name="toc 7" w:uiPriority="39" w:unhideWhenUsed="0"/>
    <w:lsdException w:name="toc 8" w:uiPriority="39" w:unhideWhenUsed="0"/>
    <w:lsdException w:name="toc 9" w:uiPriority="39" w:unhideWhenUsed="0"/>
    <w:lsdException w:name="footer" w:qFormat="1"/>
    <w:lsdException w:name="caption" w:semiHidden="0" w:uiPriority="35" w:unhideWhenUsed="0" w:qFormat="1"/>
    <w:lsdException w:name="Title" w:semiHidden="0" w:uiPriority="10" w:unhideWhenUsed="0"/>
    <w:lsdException w:name="Default Paragraph Font" w:uiPriority="1"/>
    <w:lsdException w:name="Subtitle" w:semiHidden="0" w:uiPriority="11" w:unhideWhenUsed="0"/>
    <w:lsdException w:name="Strong" w:semiHidden="0" w:uiPriority="22" w:unhideWhenUsed="0" w:qFormat="1"/>
    <w:lsdException w:name="Emphasis" w:semiHidden="0" w:uiPriority="20" w:unhideWhenUsed="0" w:qFormat="1"/>
    <w:lsdException w:name="Table Grid" w:semiHidden="0" w:uiPriority="59" w:unhideWhenUsed="0"/>
    <w:lsdException w:name="No Spacing" w:semiHidden="0" w:unhideWhenUsed="0" w:qFormat="1"/>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iPriority="1" w:unhideWhenUsed="0" w:qFormat="1"/>
    <w:lsdException w:name="Medium Grid 3" w:semiHidden="0" w:uiPriority="60" w:unhideWhenUsed="0"/>
    <w:lsdException w:name="Dark List" w:semiHidden="0" w:uiPriority="61" w:unhideWhenUsed="0"/>
    <w:lsdException w:name="Colorful Shading" w:semiHidden="0" w:uiPriority="62" w:unhideWhenUsed="0"/>
    <w:lsdException w:name="Colorful List" w:semiHidden="0" w:uiPriority="63" w:unhideWhenUsed="0"/>
    <w:lsdException w:name="Colorful Grid" w:semiHidden="0" w:uiPriority="64" w:unhideWhenUsed="0"/>
    <w:lsdException w:name="Light Shading Accent 1" w:semiHidden="0" w:uiPriority="65" w:unhideWhenUsed="0"/>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72" w:unhideWhenUsed="0" w:qFormat="1"/>
    <w:lsdException w:name="Quote" w:semiHidden="0" w:uiPriority="73" w:unhideWhenUsed="0"/>
    <w:lsdException w:name="Intense Quote" w:semiHidden="0" w:uiPriority="60" w:unhideWhenUsed="0" w:qFormat="1"/>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nhideWhenUsed="0"/>
    <w:lsdException w:name="Colorful List Accent 1" w:semiHidden="0" w:uiPriority="34" w:unhideWhenUsed="0" w:qFormat="1"/>
    <w:lsdException w:name="Colorful Grid Accent 1" w:semiHidden="0" w:uiPriority="29" w:unhideWhenUsed="0" w:qFormat="1"/>
    <w:lsdException w:name="Light Shading Accent 2" w:semiHidden="0" w:uiPriority="30" w:unhideWhenUsed="0" w:qFormat="1"/>
    <w:lsdException w:name="Light List Accent 2" w:semiHidden="0" w:uiPriority="66" w:unhideWhenUsed="0"/>
    <w:lsdException w:name="Light Grid Accent 2" w:semiHidden="0" w:uiPriority="67" w:unhideWhenUsed="0"/>
    <w:lsdException w:name="Medium Shading 1 Accent 2" w:semiHidden="0" w:uiPriority="68" w:unhideWhenUsed="0"/>
    <w:lsdException w:name="Medium Shading 2 Accent 2" w:semiHidden="0" w:uiPriority="69" w:unhideWhenUsed="0"/>
    <w:lsdException w:name="Medium List 1 Accent 2" w:semiHidden="0" w:uiPriority="70" w:unhideWhenUsed="0"/>
    <w:lsdException w:name="Medium List 2 Accent 2" w:semiHidden="0" w:uiPriority="71" w:unhideWhenUsed="0"/>
    <w:lsdException w:name="Medium Grid 1 Accent 2" w:semiHidden="0" w:uiPriority="72" w:unhideWhenUsed="0"/>
    <w:lsdException w:name="Medium Grid 2 Accent 2" w:semiHidden="0" w:uiPriority="73" w:unhideWhenUsed="0"/>
    <w:lsdException w:name="Medium Grid 3 Accent 2" w:semiHidden="0" w:uiPriority="60" w:unhideWhenUsed="0"/>
    <w:lsdException w:name="Dark List Accent 2" w:semiHidden="0" w:uiPriority="61" w:unhideWhenUsed="0"/>
    <w:lsdException w:name="Colorful Shading Accent 2" w:semiHidden="0" w:uiPriority="62" w:unhideWhenUsed="0"/>
    <w:lsdException w:name="Colorful List Accent 2" w:semiHidden="0" w:uiPriority="63" w:unhideWhenUsed="0"/>
    <w:lsdException w:name="Colorful Grid Accent 2" w:semiHidden="0" w:uiPriority="64" w:unhideWhenUsed="0"/>
    <w:lsdException w:name="Light Shading Accent 3" w:semiHidden="0" w:uiPriority="65" w:unhideWhenUsed="0"/>
    <w:lsdException w:name="Light List Accent 3" w:semiHidden="0" w:uiPriority="66" w:unhideWhenUsed="0"/>
    <w:lsdException w:name="Light Grid Accent 3" w:semiHidden="0" w:uiPriority="67" w:unhideWhenUsed="0"/>
    <w:lsdException w:name="Medium Shading 1 Accent 3" w:semiHidden="0" w:uiPriority="68" w:unhideWhenUsed="0"/>
    <w:lsdException w:name="Medium Shading 2 Accent 3" w:semiHidden="0" w:uiPriority="69" w:unhideWhenUsed="0"/>
    <w:lsdException w:name="Medium List 1 Accent 3" w:semiHidden="0" w:uiPriority="70" w:unhideWhenUsed="0"/>
    <w:lsdException w:name="Medium List 2 Accent 3" w:semiHidden="0" w:uiPriority="71" w:unhideWhenUsed="0"/>
    <w:lsdException w:name="Medium Grid 1 Accent 3" w:semiHidden="0" w:uiPriority="72" w:unhideWhenUsed="0"/>
    <w:lsdException w:name="Medium Grid 2 Accent 3" w:semiHidden="0" w:uiPriority="73" w:unhideWhenUsed="0"/>
    <w:lsdException w:name="Medium Grid 3 Accent 3" w:semiHidden="0" w:uiPriority="60" w:unhideWhenUsed="0"/>
    <w:lsdException w:name="Dark List Accent 3" w:semiHidden="0" w:uiPriority="61" w:unhideWhenUsed="0"/>
    <w:lsdException w:name="Colorful Shading Accent 3" w:semiHidden="0" w:uiPriority="62" w:unhideWhenUsed="0"/>
    <w:lsdException w:name="Colorful List Accent 3" w:semiHidden="0" w:uiPriority="63" w:unhideWhenUsed="0"/>
    <w:lsdException w:name="Colorful Grid Accent 3" w:semiHidden="0" w:uiPriority="64" w:unhideWhenUsed="0"/>
    <w:lsdException w:name="Light Shading Accent 4" w:semiHidden="0" w:uiPriority="65" w:unhideWhenUsed="0"/>
    <w:lsdException w:name="Light List Accent 4" w:semiHidden="0" w:uiPriority="66" w:unhideWhenUsed="0"/>
    <w:lsdException w:name="Light Grid Accent 4" w:semiHidden="0" w:uiPriority="67" w:unhideWhenUsed="0"/>
    <w:lsdException w:name="Medium Shading 1 Accent 4" w:semiHidden="0" w:uiPriority="68" w:unhideWhenUsed="0"/>
    <w:lsdException w:name="Medium Shading 2 Accent 4" w:semiHidden="0" w:uiPriority="69" w:unhideWhenUsed="0"/>
    <w:lsdException w:name="Medium List 1 Accent 4" w:semiHidden="0" w:uiPriority="70" w:unhideWhenUsed="0"/>
    <w:lsdException w:name="Medium List 2 Accent 4" w:semiHidden="0" w:uiPriority="71" w:unhideWhenUsed="0"/>
    <w:lsdException w:name="Medium Grid 1 Accent 4" w:semiHidden="0" w:uiPriority="72" w:unhideWhenUsed="0"/>
    <w:lsdException w:name="Medium Grid 2 Accent 4" w:semiHidden="0" w:uiPriority="73" w:unhideWhenUsed="0"/>
    <w:lsdException w:name="Medium Grid 3 Accent 4" w:semiHidden="0" w:uiPriority="60" w:unhideWhenUsed="0"/>
    <w:lsdException w:name="Dark List Accent 4" w:semiHidden="0" w:uiPriority="61" w:unhideWhenUsed="0"/>
    <w:lsdException w:name="Colorful Shading Accent 4" w:semiHidden="0" w:uiPriority="62" w:unhideWhenUsed="0"/>
    <w:lsdException w:name="Colorful List Accent 4" w:semiHidden="0" w:uiPriority="63" w:unhideWhenUsed="0"/>
    <w:lsdException w:name="Colorful Grid Accent 4" w:semiHidden="0" w:uiPriority="64" w:unhideWhenUsed="0"/>
    <w:lsdException w:name="Light Shading Accent 5" w:semiHidden="0" w:uiPriority="65" w:unhideWhenUsed="0"/>
    <w:lsdException w:name="Light List Accent 5" w:semiHidden="0" w:uiPriority="66" w:unhideWhenUsed="0"/>
    <w:lsdException w:name="Light Grid Accent 5" w:semiHidden="0" w:uiPriority="67" w:unhideWhenUsed="0"/>
    <w:lsdException w:name="Medium Shading 1 Accent 5" w:semiHidden="0" w:uiPriority="68" w:unhideWhenUsed="0"/>
    <w:lsdException w:name="Medium Shading 2 Accent 5" w:semiHidden="0" w:uiPriority="69" w:unhideWhenUsed="0"/>
    <w:lsdException w:name="Medium List 1 Accent 5" w:semiHidden="0" w:uiPriority="70" w:unhideWhenUsed="0"/>
    <w:lsdException w:name="Medium List 2 Accent 5" w:semiHidden="0" w:uiPriority="71" w:unhideWhenUsed="0"/>
    <w:lsdException w:name="Medium Grid 1 Accent 5" w:semiHidden="0" w:uiPriority="72" w:unhideWhenUsed="0"/>
    <w:lsdException w:name="Medium Grid 2 Accent 5" w:semiHidden="0" w:uiPriority="73" w:unhideWhenUsed="0"/>
    <w:lsdException w:name="Medium Grid 3 Accent 5" w:semiHidden="0" w:uiPriority="60" w:unhideWhenUsed="0"/>
    <w:lsdException w:name="Dark List Accent 5" w:semiHidden="0" w:uiPriority="61" w:unhideWhenUsed="0"/>
    <w:lsdException w:name="Colorful Shading Accent 5" w:semiHidden="0" w:uiPriority="62" w:unhideWhenUsed="0"/>
    <w:lsdException w:name="Colorful List Accent 5" w:semiHidden="0" w:uiPriority="63" w:unhideWhenUsed="0"/>
    <w:lsdException w:name="Colorful Grid Accent 5" w:semiHidden="0" w:uiPriority="64" w:unhideWhenUsed="0"/>
    <w:lsdException w:name="Light Shading Accent 6" w:semiHidden="0" w:uiPriority="65" w:unhideWhenUsed="0"/>
    <w:lsdException w:name="Light List Accent 6" w:semiHidden="0" w:uiPriority="66" w:unhideWhenUsed="0"/>
    <w:lsdException w:name="Light Grid Accent 6" w:semiHidden="0" w:uiPriority="67" w:unhideWhenUsed="0"/>
    <w:lsdException w:name="Medium Shading 1 Accent 6" w:semiHidden="0" w:uiPriority="68" w:unhideWhenUsed="0"/>
    <w:lsdException w:name="Medium Shading 2 Accent 6" w:semiHidden="0" w:uiPriority="69" w:unhideWhenUsed="0"/>
    <w:lsdException w:name="Medium List 1 Accent 6" w:semiHidden="0" w:uiPriority="70" w:unhideWhenUsed="0"/>
    <w:lsdException w:name="Medium List 2 Accent 6" w:semiHidden="0" w:uiPriority="71" w:unhideWhenUsed="0"/>
    <w:lsdException w:name="Medium Grid 1 Accent 6" w:semiHidden="0" w:uiPriority="72" w:unhideWhenUsed="0"/>
    <w:lsdException w:name="Medium Grid 2 Accent 6" w:semiHidden="0" w:uiPriority="73" w:unhideWhenUsed="0"/>
    <w:lsdException w:name="Medium Grid 3 Accent 6" w:semiHidden="0" w:uiPriority="60" w:unhideWhenUsed="0"/>
    <w:lsdException w:name="Dark List Accent 6" w:semiHidden="0" w:uiPriority="61" w:unhideWhenUsed="0"/>
    <w:lsdException w:name="Colorful Shading Accent 6" w:semiHidden="0" w:uiPriority="62" w:unhideWhenUsed="0"/>
    <w:lsdException w:name="Colorful List Accent 6" w:semiHidden="0" w:uiPriority="63" w:unhideWhenUsed="0"/>
    <w:lsdException w:name="Colorful Grid Accent 6" w:semiHidden="0" w:uiPriority="64" w:unhideWhenUsed="0"/>
    <w:lsdException w:name="Subtle Emphasis" w:semiHidden="0" w:uiPriority="65" w:unhideWhenUsed="0" w:qFormat="1"/>
    <w:lsdException w:name="Intense Emphasis" w:semiHidden="0" w:uiPriority="66" w:unhideWhenUsed="0" w:qFormat="1"/>
    <w:lsdException w:name="Subtle Reference" w:semiHidden="0" w:uiPriority="67" w:unhideWhenUsed="0"/>
    <w:lsdException w:name="Intense Reference" w:semiHidden="0" w:uiPriority="68" w:unhideWhenUsed="0"/>
    <w:lsdException w:name="Book Title" w:semiHidden="0" w:uiPriority="69" w:unhideWhenUsed="0"/>
    <w:lsdException w:name="Bibliography" w:semiHidden="0" w:uiPriority="70" w:unhideWhenUsed="0"/>
    <w:lsdException w:name="TOC Heading" w:uiPriority="71" w:qFormat="1"/>
  </w:latentStyles>
  <w:style w:type="paragraph" w:default="1" w:styleId="Normal">
    <w:name w:val="Normal"/>
    <w:rsid w:val="00A62A05"/>
    <w:pPr>
      <w:suppressAutoHyphens/>
      <w:autoSpaceDE w:val="0"/>
      <w:autoSpaceDN w:val="0"/>
      <w:adjustRightInd w:val="0"/>
      <w:spacing w:after="113" w:line="270" w:lineRule="auto"/>
      <w:textAlignment w:val="center"/>
    </w:pPr>
    <w:rPr>
      <w:rFonts w:ascii="Arial" w:hAnsi="Arial" w:cs="Arial"/>
      <w:spacing w:val="-2"/>
      <w:lang w:eastAsia="en-US"/>
    </w:rPr>
  </w:style>
  <w:style w:type="paragraph" w:styleId="Heading1">
    <w:name w:val="heading 1"/>
    <w:basedOn w:val="Normal"/>
    <w:next w:val="Normal"/>
    <w:link w:val="Heading1Char"/>
    <w:uiPriority w:val="9"/>
    <w:qFormat/>
    <w:rsid w:val="006A011D"/>
    <w:pPr>
      <w:pageBreakBefore/>
      <w:outlineLvl w:val="0"/>
    </w:pPr>
    <w:rPr>
      <w:b/>
      <w:bCs/>
      <w:color w:val="00A5D3"/>
      <w:sz w:val="48"/>
      <w:szCs w:val="48"/>
    </w:rPr>
  </w:style>
  <w:style w:type="paragraph" w:styleId="Heading2">
    <w:name w:val="heading 2"/>
    <w:basedOn w:val="Normal"/>
    <w:next w:val="Normal"/>
    <w:link w:val="Heading2Char"/>
    <w:uiPriority w:val="9"/>
    <w:qFormat/>
    <w:rsid w:val="008904C0"/>
    <w:pPr>
      <w:keepNext/>
      <w:spacing w:before="227" w:line="340" w:lineRule="atLeast"/>
      <w:outlineLvl w:val="1"/>
    </w:pPr>
    <w:rPr>
      <w:b/>
      <w:bCs/>
      <w:color w:val="00A5D3"/>
      <w:sz w:val="27"/>
      <w:szCs w:val="27"/>
    </w:rPr>
  </w:style>
  <w:style w:type="paragraph" w:styleId="Heading3">
    <w:name w:val="heading 3"/>
    <w:basedOn w:val="Normal"/>
    <w:next w:val="Normal"/>
    <w:link w:val="Heading3Char"/>
    <w:uiPriority w:val="9"/>
    <w:qFormat/>
    <w:rsid w:val="00CF2CB1"/>
    <w:pPr>
      <w:keepNext/>
      <w:spacing w:before="113" w:line="300" w:lineRule="atLeast"/>
      <w:outlineLvl w:val="2"/>
    </w:pPr>
    <w:rPr>
      <w:b/>
      <w:bCs/>
      <w:i/>
      <w:iCs/>
      <w:color w:val="000000"/>
      <w:sz w:val="24"/>
      <w:szCs w:val="24"/>
    </w:rPr>
  </w:style>
  <w:style w:type="paragraph" w:styleId="Heading4">
    <w:name w:val="heading 4"/>
    <w:basedOn w:val="Normal"/>
    <w:next w:val="Normal"/>
    <w:link w:val="Heading4Char"/>
    <w:autoRedefine/>
    <w:uiPriority w:val="9"/>
    <w:qFormat/>
    <w:rsid w:val="00F7594C"/>
    <w:pPr>
      <w:keepNext/>
      <w:spacing w:line="280" w:lineRule="atLeast"/>
      <w:outlineLvl w:val="3"/>
    </w:pPr>
    <w:rPr>
      <w:b/>
      <w:i/>
      <w:iCs/>
      <w:color w:val="000000"/>
    </w:rPr>
  </w:style>
  <w:style w:type="paragraph" w:styleId="Heading5">
    <w:name w:val="heading 5"/>
    <w:basedOn w:val="Normal"/>
    <w:next w:val="Normal"/>
    <w:link w:val="Heading5Char"/>
    <w:uiPriority w:val="9"/>
    <w:unhideWhenUsed/>
    <w:rsid w:val="00C47A3B"/>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unhideWhenUsed/>
    <w:rsid w:val="00461DDA"/>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unhideWhenUsed/>
    <w:rsid w:val="00461DDA"/>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rsid w:val="00461DDA"/>
    <w:pPr>
      <w:keepNext/>
      <w:keepLines/>
      <w:spacing w:before="200" w:after="0"/>
      <w:outlineLvl w:val="7"/>
    </w:pPr>
    <w:rPr>
      <w:rFonts w:asciiTheme="majorHAnsi" w:eastAsiaTheme="majorEastAsia" w:hAnsiTheme="majorHAnsi" w:cstheme="majorBidi"/>
      <w:color w:val="404040" w:themeColor="text1" w:themeTint="BF"/>
    </w:rPr>
  </w:style>
  <w:style w:type="paragraph" w:styleId="Heading9">
    <w:name w:val="heading 9"/>
    <w:basedOn w:val="Normal"/>
    <w:next w:val="Normal"/>
    <w:link w:val="Heading9Char"/>
    <w:uiPriority w:val="9"/>
    <w:unhideWhenUsed/>
    <w:rsid w:val="00461DDA"/>
    <w:pPr>
      <w:keepNext/>
      <w:keepLines/>
      <w:spacing w:before="200" w:after="0"/>
      <w:outlineLvl w:val="8"/>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6A011D"/>
    <w:rPr>
      <w:rFonts w:ascii="Arial" w:hAnsi="Arial" w:cs="Arial"/>
      <w:b/>
      <w:bCs/>
      <w:color w:val="00A5D3"/>
      <w:spacing w:val="-2"/>
      <w:sz w:val="48"/>
      <w:szCs w:val="48"/>
      <w:lang w:val="en-GB"/>
    </w:rPr>
  </w:style>
  <w:style w:type="character" w:customStyle="1" w:styleId="Heading2Char">
    <w:name w:val="Heading 2 Char"/>
    <w:link w:val="Heading2"/>
    <w:uiPriority w:val="9"/>
    <w:rsid w:val="008904C0"/>
    <w:rPr>
      <w:rFonts w:ascii="Arial" w:hAnsi="Arial" w:cs="Arial"/>
      <w:b/>
      <w:bCs/>
      <w:color w:val="00A5D3"/>
      <w:spacing w:val="-2"/>
      <w:sz w:val="27"/>
      <w:szCs w:val="27"/>
      <w:lang w:val="en-GB"/>
    </w:rPr>
  </w:style>
  <w:style w:type="character" w:customStyle="1" w:styleId="Heading3Char">
    <w:name w:val="Heading 3 Char"/>
    <w:link w:val="Heading3"/>
    <w:uiPriority w:val="9"/>
    <w:rsid w:val="00CF2CB1"/>
    <w:rPr>
      <w:rFonts w:ascii="Arial" w:hAnsi="Arial" w:cs="Arial"/>
      <w:b/>
      <w:bCs/>
      <w:i/>
      <w:iCs/>
      <w:color w:val="000000"/>
      <w:spacing w:val="-2"/>
      <w:sz w:val="24"/>
      <w:szCs w:val="24"/>
      <w:lang w:val="en-GB"/>
    </w:rPr>
  </w:style>
  <w:style w:type="character" w:customStyle="1" w:styleId="Heading4Char">
    <w:name w:val="Heading 4 Char"/>
    <w:link w:val="Heading4"/>
    <w:uiPriority w:val="9"/>
    <w:rsid w:val="00F7594C"/>
    <w:rPr>
      <w:rFonts w:ascii="Arial" w:hAnsi="Arial" w:cs="Arial"/>
      <w:b/>
      <w:i/>
      <w:iCs/>
      <w:color w:val="000000"/>
      <w:spacing w:val="-2"/>
      <w:sz w:val="20"/>
      <w:szCs w:val="20"/>
      <w:lang w:val="en-GB"/>
    </w:rPr>
  </w:style>
  <w:style w:type="character" w:customStyle="1" w:styleId="Heading5Char">
    <w:name w:val="Heading 5 Char"/>
    <w:basedOn w:val="DefaultParagraphFont"/>
    <w:link w:val="Heading5"/>
    <w:uiPriority w:val="9"/>
    <w:rsid w:val="00C47A3B"/>
    <w:rPr>
      <w:rFonts w:asciiTheme="majorHAnsi" w:eastAsiaTheme="majorEastAsia" w:hAnsiTheme="majorHAnsi" w:cstheme="majorBidi"/>
      <w:color w:val="243F60" w:themeColor="accent1" w:themeShade="7F"/>
      <w:spacing w:val="-2"/>
      <w:lang w:eastAsia="en-US"/>
    </w:rPr>
  </w:style>
  <w:style w:type="character" w:customStyle="1" w:styleId="Heading6Char">
    <w:name w:val="Heading 6 Char"/>
    <w:basedOn w:val="DefaultParagraphFont"/>
    <w:link w:val="Heading6"/>
    <w:uiPriority w:val="9"/>
    <w:rsid w:val="00461DDA"/>
    <w:rPr>
      <w:rFonts w:asciiTheme="majorHAnsi" w:eastAsiaTheme="majorEastAsia" w:hAnsiTheme="majorHAnsi" w:cstheme="majorBidi"/>
      <w:i/>
      <w:iCs/>
      <w:color w:val="243F60" w:themeColor="accent1" w:themeShade="7F"/>
      <w:spacing w:val="-2"/>
      <w:lang w:eastAsia="en-US"/>
    </w:rPr>
  </w:style>
  <w:style w:type="character" w:customStyle="1" w:styleId="Heading7Char">
    <w:name w:val="Heading 7 Char"/>
    <w:basedOn w:val="DefaultParagraphFont"/>
    <w:link w:val="Heading7"/>
    <w:uiPriority w:val="9"/>
    <w:rsid w:val="00461DDA"/>
    <w:rPr>
      <w:rFonts w:asciiTheme="majorHAnsi" w:eastAsiaTheme="majorEastAsia" w:hAnsiTheme="majorHAnsi" w:cstheme="majorBidi"/>
      <w:i/>
      <w:iCs/>
      <w:color w:val="404040" w:themeColor="text1" w:themeTint="BF"/>
      <w:spacing w:val="-2"/>
      <w:lang w:eastAsia="en-US"/>
    </w:rPr>
  </w:style>
  <w:style w:type="character" w:customStyle="1" w:styleId="Heading8Char">
    <w:name w:val="Heading 8 Char"/>
    <w:basedOn w:val="DefaultParagraphFont"/>
    <w:link w:val="Heading8"/>
    <w:uiPriority w:val="9"/>
    <w:rsid w:val="00461DDA"/>
    <w:rPr>
      <w:rFonts w:asciiTheme="majorHAnsi" w:eastAsiaTheme="majorEastAsia" w:hAnsiTheme="majorHAnsi" w:cstheme="majorBidi"/>
      <w:color w:val="404040" w:themeColor="text1" w:themeTint="BF"/>
      <w:spacing w:val="-2"/>
      <w:lang w:eastAsia="en-US"/>
    </w:rPr>
  </w:style>
  <w:style w:type="character" w:customStyle="1" w:styleId="Heading9Char">
    <w:name w:val="Heading 9 Char"/>
    <w:basedOn w:val="DefaultParagraphFont"/>
    <w:link w:val="Heading9"/>
    <w:uiPriority w:val="9"/>
    <w:rsid w:val="00461DDA"/>
    <w:rPr>
      <w:rFonts w:asciiTheme="majorHAnsi" w:eastAsiaTheme="majorEastAsia" w:hAnsiTheme="majorHAnsi" w:cstheme="majorBidi"/>
      <w:i/>
      <w:iCs/>
      <w:color w:val="404040" w:themeColor="text1" w:themeTint="BF"/>
      <w:spacing w:val="-2"/>
      <w:lang w:eastAsia="en-US"/>
    </w:rPr>
  </w:style>
  <w:style w:type="paragraph" w:customStyle="1" w:styleId="ListPara">
    <w:name w:val="List Para"/>
    <w:basedOn w:val="BodyText"/>
    <w:autoRedefine/>
    <w:uiPriority w:val="34"/>
    <w:qFormat/>
    <w:rsid w:val="007A0D58"/>
    <w:pPr>
      <w:numPr>
        <w:numId w:val="19"/>
      </w:numPr>
      <w:spacing w:after="57" w:line="271" w:lineRule="auto"/>
    </w:pPr>
  </w:style>
  <w:style w:type="paragraph" w:styleId="BodyText">
    <w:name w:val="Body Text"/>
    <w:basedOn w:val="Normal"/>
    <w:link w:val="BodyTextChar"/>
    <w:uiPriority w:val="99"/>
    <w:semiHidden/>
    <w:unhideWhenUsed/>
    <w:rsid w:val="00034CB1"/>
    <w:pPr>
      <w:spacing w:after="120"/>
    </w:pPr>
  </w:style>
  <w:style w:type="character" w:customStyle="1" w:styleId="BodyTextChar">
    <w:name w:val="Body Text Char"/>
    <w:basedOn w:val="DefaultParagraphFont"/>
    <w:link w:val="BodyText"/>
    <w:uiPriority w:val="99"/>
    <w:semiHidden/>
    <w:rsid w:val="00034CB1"/>
    <w:rPr>
      <w:rFonts w:ascii="Arial" w:hAnsi="Arial" w:cs="Arial"/>
      <w:spacing w:val="-2"/>
      <w:lang w:eastAsia="en-US"/>
    </w:rPr>
  </w:style>
  <w:style w:type="paragraph" w:customStyle="1" w:styleId="ReportTitle">
    <w:name w:val="Report Title"/>
    <w:next w:val="ReportLocation"/>
    <w:uiPriority w:val="99"/>
    <w:qFormat/>
    <w:rsid w:val="00246D43"/>
    <w:pPr>
      <w:spacing w:after="160"/>
    </w:pPr>
    <w:rPr>
      <w:rFonts w:ascii="Arial" w:hAnsi="Arial" w:cs="Arial"/>
      <w:bCs/>
      <w:color w:val="00A5D3"/>
      <w:spacing w:val="-2"/>
      <w:sz w:val="66"/>
      <w:szCs w:val="48"/>
      <w:lang w:eastAsia="en-US"/>
    </w:rPr>
  </w:style>
  <w:style w:type="paragraph" w:customStyle="1" w:styleId="ReportLocation">
    <w:name w:val="Report Location"/>
    <w:basedOn w:val="Normal"/>
    <w:uiPriority w:val="99"/>
    <w:qFormat/>
    <w:rsid w:val="00246D43"/>
    <w:pPr>
      <w:spacing w:after="0" w:line="276" w:lineRule="auto"/>
    </w:pPr>
    <w:rPr>
      <w:color w:val="000000"/>
      <w:sz w:val="24"/>
      <w:szCs w:val="16"/>
    </w:rPr>
  </w:style>
  <w:style w:type="paragraph" w:customStyle="1" w:styleId="TOCHeading1">
    <w:name w:val="TOC Heading1"/>
    <w:next w:val="Normal"/>
    <w:uiPriority w:val="39"/>
    <w:semiHidden/>
    <w:qFormat/>
    <w:rsid w:val="00547FC3"/>
    <w:pPr>
      <w:spacing w:after="200" w:line="276" w:lineRule="auto"/>
    </w:pPr>
    <w:rPr>
      <w:rFonts w:ascii="Arial" w:hAnsi="Arial" w:cs="Arial"/>
      <w:b/>
      <w:bCs/>
      <w:color w:val="00A5D3"/>
      <w:spacing w:val="-2"/>
      <w:sz w:val="48"/>
      <w:szCs w:val="48"/>
      <w:lang w:val="en-GB" w:eastAsia="en-US"/>
    </w:rPr>
  </w:style>
  <w:style w:type="paragraph" w:styleId="FootnoteText">
    <w:name w:val="footnote text"/>
    <w:basedOn w:val="Normal"/>
    <w:link w:val="FootnoteTextChar"/>
    <w:uiPriority w:val="99"/>
    <w:semiHidden/>
    <w:rsid w:val="00FC14F4"/>
    <w:pPr>
      <w:spacing w:after="0" w:line="220" w:lineRule="atLeast"/>
      <w:ind w:left="283" w:hanging="283"/>
    </w:pPr>
    <w:rPr>
      <w:color w:val="000000"/>
      <w:sz w:val="16"/>
      <w:szCs w:val="16"/>
    </w:rPr>
  </w:style>
  <w:style w:type="character" w:customStyle="1" w:styleId="FootnoteTextChar">
    <w:name w:val="Footnote Text Char"/>
    <w:link w:val="FootnoteText"/>
    <w:uiPriority w:val="99"/>
    <w:semiHidden/>
    <w:rsid w:val="00436280"/>
    <w:rPr>
      <w:rFonts w:ascii="Arial" w:hAnsi="Arial" w:cs="Arial"/>
      <w:color w:val="000000"/>
      <w:spacing w:val="-2"/>
      <w:sz w:val="16"/>
      <w:szCs w:val="16"/>
      <w:lang w:val="en-GB"/>
    </w:rPr>
  </w:style>
  <w:style w:type="character" w:styleId="FootnoteReference">
    <w:name w:val="footnote reference"/>
    <w:uiPriority w:val="99"/>
    <w:semiHidden/>
    <w:rsid w:val="00536760"/>
    <w:rPr>
      <w:color w:val="000000"/>
      <w:vertAlign w:val="superscript"/>
    </w:rPr>
  </w:style>
  <w:style w:type="character" w:customStyle="1" w:styleId="MediumGrid11">
    <w:name w:val="Medium Grid 11"/>
    <w:uiPriority w:val="99"/>
    <w:semiHidden/>
    <w:rsid w:val="004E62F5"/>
    <w:rPr>
      <w:color w:val="808080"/>
    </w:rPr>
  </w:style>
  <w:style w:type="paragraph" w:customStyle="1" w:styleId="Bullets">
    <w:name w:val="Bullets"/>
    <w:basedOn w:val="ListPara"/>
    <w:uiPriority w:val="99"/>
    <w:semiHidden/>
    <w:rsid w:val="001E235C"/>
    <w:pPr>
      <w:numPr>
        <w:numId w:val="1"/>
      </w:numPr>
      <w:suppressAutoHyphens w:val="0"/>
      <w:autoSpaceDE/>
      <w:autoSpaceDN/>
      <w:adjustRightInd/>
      <w:textAlignment w:val="auto"/>
    </w:pPr>
  </w:style>
  <w:style w:type="paragraph" w:customStyle="1" w:styleId="BulletSubpoint">
    <w:name w:val="BulletSubpoint"/>
    <w:basedOn w:val="Bullets"/>
    <w:uiPriority w:val="99"/>
    <w:semiHidden/>
    <w:rsid w:val="00536760"/>
    <w:pPr>
      <w:ind w:left="567"/>
    </w:pPr>
  </w:style>
  <w:style w:type="paragraph" w:styleId="TOC1">
    <w:name w:val="toc 1"/>
    <w:next w:val="Normal"/>
    <w:autoRedefine/>
    <w:uiPriority w:val="39"/>
    <w:rsid w:val="00246D43"/>
    <w:pPr>
      <w:tabs>
        <w:tab w:val="right" w:leader="dot" w:pos="8494"/>
      </w:tabs>
      <w:spacing w:before="80" w:line="276" w:lineRule="auto"/>
      <w:ind w:left="567"/>
    </w:pPr>
    <w:rPr>
      <w:rFonts w:ascii="Arial" w:hAnsi="Arial" w:cs="Arial"/>
      <w:b/>
      <w:noProof/>
      <w:spacing w:val="-2"/>
      <w:lang w:eastAsia="en-US"/>
    </w:rPr>
  </w:style>
  <w:style w:type="paragraph" w:styleId="TOC2">
    <w:name w:val="toc 2"/>
    <w:next w:val="Normal"/>
    <w:autoRedefine/>
    <w:uiPriority w:val="39"/>
    <w:rsid w:val="00246D43"/>
    <w:pPr>
      <w:tabs>
        <w:tab w:val="right" w:pos="8494"/>
      </w:tabs>
      <w:spacing w:line="276" w:lineRule="auto"/>
      <w:ind w:left="567" w:firstLine="567"/>
    </w:pPr>
    <w:rPr>
      <w:rFonts w:ascii="Arial" w:hAnsi="Arial" w:cs="Arial"/>
      <w:noProof/>
      <w:spacing w:val="-2"/>
      <w:lang w:eastAsia="en-US"/>
    </w:rPr>
  </w:style>
  <w:style w:type="paragraph" w:customStyle="1" w:styleId="QuoteIndent">
    <w:name w:val="Quote Indent"/>
    <w:basedOn w:val="Normal"/>
    <w:uiPriority w:val="99"/>
    <w:qFormat/>
    <w:rsid w:val="00A52CFA"/>
    <w:pPr>
      <w:ind w:left="567"/>
    </w:pPr>
    <w:rPr>
      <w:iCs/>
      <w:color w:val="000000"/>
      <w:sz w:val="18"/>
    </w:rPr>
  </w:style>
  <w:style w:type="paragraph" w:customStyle="1" w:styleId="QuotePoints">
    <w:name w:val="Quote Points"/>
    <w:basedOn w:val="QuoteIndent"/>
    <w:uiPriority w:val="99"/>
    <w:qFormat/>
    <w:rsid w:val="00536760"/>
    <w:pPr>
      <w:ind w:left="850" w:hanging="283"/>
    </w:pPr>
  </w:style>
  <w:style w:type="paragraph" w:customStyle="1" w:styleId="QuoteSubSubpoints">
    <w:name w:val="Quote SubSubpoints"/>
    <w:basedOn w:val="Quote"/>
    <w:autoRedefine/>
    <w:uiPriority w:val="99"/>
    <w:qFormat/>
    <w:rsid w:val="00C621F4"/>
    <w:pPr>
      <w:ind w:left="1417" w:hanging="283"/>
    </w:pPr>
    <w:rPr>
      <w:iCs w:val="0"/>
      <w:color w:val="000000"/>
    </w:rPr>
  </w:style>
  <w:style w:type="paragraph" w:styleId="Quote">
    <w:name w:val="Quote"/>
    <w:basedOn w:val="ReportBody"/>
    <w:next w:val="Normal"/>
    <w:link w:val="QuoteChar"/>
    <w:uiPriority w:val="73"/>
    <w:rsid w:val="002F0C72"/>
    <w:pPr>
      <w:ind w:left="567"/>
    </w:pPr>
    <w:rPr>
      <w:iCs/>
      <w:color w:val="000000" w:themeColor="text1"/>
    </w:rPr>
  </w:style>
  <w:style w:type="paragraph" w:customStyle="1" w:styleId="ReportBody">
    <w:name w:val="Report Body"/>
    <w:qFormat/>
    <w:rsid w:val="003B3191"/>
    <w:pPr>
      <w:suppressAutoHyphens/>
      <w:spacing w:after="113" w:line="271" w:lineRule="auto"/>
    </w:pPr>
    <w:rPr>
      <w:rFonts w:ascii="Arial" w:eastAsiaTheme="minorHAnsi" w:hAnsi="Arial" w:cs="Arial"/>
      <w:spacing w:val="-2"/>
      <w:lang w:eastAsia="en-US"/>
    </w:rPr>
  </w:style>
  <w:style w:type="character" w:customStyle="1" w:styleId="QuoteChar">
    <w:name w:val="Quote Char"/>
    <w:basedOn w:val="DefaultParagraphFont"/>
    <w:link w:val="Quote"/>
    <w:uiPriority w:val="73"/>
    <w:rsid w:val="002F0C72"/>
    <w:rPr>
      <w:rFonts w:ascii="Arial" w:eastAsiaTheme="minorHAnsi" w:hAnsi="Arial" w:cs="Arial"/>
      <w:iCs/>
      <w:color w:val="000000" w:themeColor="text1"/>
      <w:spacing w:val="-2"/>
      <w:lang w:eastAsia="en-US"/>
    </w:rPr>
  </w:style>
  <w:style w:type="character" w:customStyle="1" w:styleId="Italic">
    <w:name w:val="Italic"/>
    <w:uiPriority w:val="99"/>
    <w:qFormat/>
    <w:rsid w:val="00FC14F4"/>
    <w:rPr>
      <w:rFonts w:ascii="Arial" w:hAnsi="Arial" w:cs="Arial"/>
      <w:i/>
      <w:iCs/>
    </w:rPr>
  </w:style>
  <w:style w:type="paragraph" w:styleId="TOC3">
    <w:name w:val="toc 3"/>
    <w:next w:val="Normal"/>
    <w:autoRedefine/>
    <w:uiPriority w:val="39"/>
    <w:rsid w:val="00246D43"/>
    <w:pPr>
      <w:tabs>
        <w:tab w:val="right" w:pos="8494"/>
      </w:tabs>
      <w:spacing w:line="276" w:lineRule="auto"/>
      <w:ind w:left="567" w:firstLine="851"/>
    </w:pPr>
    <w:rPr>
      <w:rFonts w:ascii="Arial" w:hAnsi="Arial" w:cs="Arial"/>
      <w:noProof/>
      <w:spacing w:val="-2"/>
      <w:lang w:eastAsia="en-US"/>
    </w:rPr>
  </w:style>
  <w:style w:type="paragraph" w:styleId="BalloonText">
    <w:name w:val="Balloon Text"/>
    <w:basedOn w:val="Normal"/>
    <w:link w:val="BalloonTextChar"/>
    <w:uiPriority w:val="99"/>
    <w:semiHidden/>
    <w:unhideWhenUsed/>
    <w:rsid w:val="00547FC3"/>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547FC3"/>
    <w:rPr>
      <w:rFonts w:ascii="Tahoma" w:hAnsi="Tahoma" w:cs="Tahoma"/>
      <w:spacing w:val="-2"/>
      <w:sz w:val="16"/>
      <w:szCs w:val="16"/>
      <w:lang w:val="en-GB"/>
    </w:rPr>
  </w:style>
  <w:style w:type="character" w:styleId="Strong">
    <w:name w:val="Strong"/>
    <w:uiPriority w:val="22"/>
    <w:qFormat/>
    <w:rsid w:val="005C1AB6"/>
    <w:rPr>
      <w:b/>
      <w:bCs/>
    </w:rPr>
  </w:style>
  <w:style w:type="paragraph" w:styleId="Caption">
    <w:name w:val="caption"/>
    <w:aliases w:val="Caption - Figures Tables"/>
    <w:basedOn w:val="Normal"/>
    <w:next w:val="Normal"/>
    <w:uiPriority w:val="35"/>
    <w:qFormat/>
    <w:rsid w:val="006B7D0A"/>
    <w:pPr>
      <w:keepNext/>
      <w:spacing w:after="60" w:line="240" w:lineRule="auto"/>
    </w:pPr>
    <w:rPr>
      <w:rFonts w:eastAsia="Arial"/>
      <w:b/>
      <w:bCs/>
      <w:color w:val="231F20"/>
      <w:spacing w:val="0"/>
      <w:lang w:val="en-US"/>
    </w:rPr>
  </w:style>
  <w:style w:type="paragraph" w:styleId="Header">
    <w:name w:val="header"/>
    <w:basedOn w:val="Normal"/>
    <w:link w:val="HeaderChar"/>
    <w:uiPriority w:val="99"/>
    <w:unhideWhenUsed/>
    <w:rsid w:val="00682706"/>
    <w:pPr>
      <w:tabs>
        <w:tab w:val="center" w:pos="4513"/>
        <w:tab w:val="right" w:pos="9026"/>
      </w:tabs>
      <w:spacing w:after="0" w:line="240" w:lineRule="auto"/>
    </w:pPr>
  </w:style>
  <w:style w:type="character" w:customStyle="1" w:styleId="HeaderChar">
    <w:name w:val="Header Char"/>
    <w:link w:val="Header"/>
    <w:uiPriority w:val="99"/>
    <w:rsid w:val="00682706"/>
    <w:rPr>
      <w:rFonts w:ascii="Arial" w:hAnsi="Arial" w:cs="Arial"/>
      <w:spacing w:val="-2"/>
      <w:sz w:val="20"/>
      <w:szCs w:val="20"/>
      <w:lang w:val="en-GB"/>
    </w:rPr>
  </w:style>
  <w:style w:type="paragraph" w:styleId="Footer">
    <w:name w:val="footer"/>
    <w:basedOn w:val="Normal"/>
    <w:link w:val="FooterChar"/>
    <w:uiPriority w:val="99"/>
    <w:unhideWhenUsed/>
    <w:qFormat/>
    <w:rsid w:val="00682706"/>
    <w:pPr>
      <w:tabs>
        <w:tab w:val="center" w:pos="4513"/>
        <w:tab w:val="right" w:pos="9026"/>
      </w:tabs>
      <w:spacing w:after="0" w:line="240" w:lineRule="auto"/>
    </w:pPr>
  </w:style>
  <w:style w:type="character" w:customStyle="1" w:styleId="FooterChar">
    <w:name w:val="Footer Char"/>
    <w:link w:val="Footer"/>
    <w:uiPriority w:val="99"/>
    <w:rsid w:val="00682706"/>
    <w:rPr>
      <w:rFonts w:ascii="Arial" w:hAnsi="Arial" w:cs="Arial"/>
      <w:spacing w:val="-2"/>
      <w:sz w:val="20"/>
      <w:szCs w:val="20"/>
      <w:lang w:val="en-GB"/>
    </w:rPr>
  </w:style>
  <w:style w:type="paragraph" w:customStyle="1" w:styleId="InvestigationTitle">
    <w:name w:val="Investigation Title"/>
    <w:basedOn w:val="Normal"/>
    <w:link w:val="InvestigationTitleChar"/>
    <w:qFormat/>
    <w:rsid w:val="00246D43"/>
    <w:pPr>
      <w:widowControl w:val="0"/>
      <w:suppressAutoHyphens w:val="0"/>
      <w:autoSpaceDE/>
      <w:autoSpaceDN/>
      <w:adjustRightInd/>
      <w:spacing w:before="94" w:after="0" w:line="226" w:lineRule="exact"/>
      <w:ind w:right="-20"/>
      <w:textAlignment w:val="auto"/>
    </w:pPr>
    <w:rPr>
      <w:rFonts w:eastAsia="Arial"/>
      <w:b/>
      <w:bCs/>
      <w:color w:val="231F20"/>
      <w:spacing w:val="-8"/>
      <w:position w:val="-1"/>
    </w:rPr>
  </w:style>
  <w:style w:type="character" w:customStyle="1" w:styleId="InvestigationTitleChar">
    <w:name w:val="Investigation Title Char"/>
    <w:link w:val="InvestigationTitle"/>
    <w:rsid w:val="00246D43"/>
    <w:rPr>
      <w:rFonts w:ascii="Arial" w:eastAsia="Arial" w:hAnsi="Arial" w:cs="Arial"/>
      <w:b/>
      <w:bCs/>
      <w:color w:val="231F20"/>
      <w:spacing w:val="-8"/>
      <w:position w:val="-1"/>
      <w:sz w:val="20"/>
      <w:szCs w:val="20"/>
    </w:rPr>
  </w:style>
  <w:style w:type="paragraph" w:customStyle="1" w:styleId="InvestigationNumber">
    <w:name w:val="Investigation Number"/>
    <w:basedOn w:val="Normal"/>
    <w:link w:val="InvestigationNumberChar"/>
    <w:qFormat/>
    <w:rsid w:val="00246D43"/>
    <w:pPr>
      <w:widowControl w:val="0"/>
      <w:suppressAutoHyphens w:val="0"/>
      <w:autoSpaceDE/>
      <w:autoSpaceDN/>
      <w:adjustRightInd/>
      <w:spacing w:after="0" w:line="240" w:lineRule="auto"/>
      <w:ind w:right="-23"/>
      <w:textAlignment w:val="auto"/>
    </w:pPr>
    <w:rPr>
      <w:rFonts w:eastAsia="Arial"/>
      <w:color w:val="231F20"/>
      <w:spacing w:val="0"/>
      <w:sz w:val="16"/>
      <w:szCs w:val="16"/>
    </w:rPr>
  </w:style>
  <w:style w:type="character" w:customStyle="1" w:styleId="InvestigationNumberChar">
    <w:name w:val="Investigation Number Char"/>
    <w:link w:val="InvestigationNumber"/>
    <w:rsid w:val="00246D43"/>
    <w:rPr>
      <w:rFonts w:ascii="Arial" w:eastAsia="Arial" w:hAnsi="Arial" w:cs="Arial"/>
      <w:color w:val="231F20"/>
      <w:sz w:val="16"/>
      <w:szCs w:val="16"/>
    </w:rPr>
  </w:style>
  <w:style w:type="paragraph" w:customStyle="1" w:styleId="ImageSource">
    <w:name w:val="Image Source"/>
    <w:basedOn w:val="Normal"/>
    <w:link w:val="ImageSourceChar"/>
    <w:qFormat/>
    <w:rsid w:val="00894CED"/>
    <w:pPr>
      <w:widowControl w:val="0"/>
      <w:suppressAutoHyphens w:val="0"/>
      <w:autoSpaceDE/>
      <w:autoSpaceDN/>
      <w:adjustRightInd/>
      <w:spacing w:after="200" w:line="240" w:lineRule="auto"/>
      <w:textAlignment w:val="auto"/>
    </w:pPr>
    <w:rPr>
      <w:rFonts w:eastAsia="Arial"/>
      <w:bCs/>
      <w:color w:val="58595B"/>
      <w:spacing w:val="0"/>
      <w:sz w:val="14"/>
      <w:szCs w:val="16"/>
    </w:rPr>
  </w:style>
  <w:style w:type="character" w:customStyle="1" w:styleId="ImageSourceChar">
    <w:name w:val="Image Source Char"/>
    <w:link w:val="ImageSource"/>
    <w:rsid w:val="00894CED"/>
    <w:rPr>
      <w:rFonts w:ascii="Arial" w:eastAsia="Arial" w:hAnsi="Arial" w:cs="Arial"/>
      <w:bCs/>
      <w:color w:val="58595B"/>
      <w:sz w:val="14"/>
      <w:szCs w:val="16"/>
      <w:lang w:eastAsia="en-US"/>
    </w:rPr>
  </w:style>
  <w:style w:type="table" w:customStyle="1" w:styleId="IntenseQuote1">
    <w:name w:val="Intense Quote1"/>
    <w:basedOn w:val="TableNormal"/>
    <w:uiPriority w:val="60"/>
    <w:qFormat/>
    <w:rsid w:val="00E747F7"/>
    <w:rPr>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MediumGrid3-Accent2">
    <w:name w:val="Medium Grid 3 Accent 2"/>
    <w:basedOn w:val="TableNormal"/>
    <w:uiPriority w:val="60"/>
    <w:rsid w:val="00E747F7"/>
    <w:rPr>
      <w:color w:val="943634"/>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styleId="MediumGrid3">
    <w:name w:val="Medium Grid 3"/>
    <w:basedOn w:val="TableNormal"/>
    <w:uiPriority w:val="60"/>
    <w:rsid w:val="00572143"/>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styleId="Hyperlink">
    <w:name w:val="Hyperlink"/>
    <w:uiPriority w:val="99"/>
    <w:unhideWhenUsed/>
    <w:rsid w:val="00572143"/>
    <w:rPr>
      <w:color w:val="0000FF"/>
      <w:u w:val="single"/>
    </w:rPr>
  </w:style>
  <w:style w:type="table" w:customStyle="1" w:styleId="ReportTable">
    <w:name w:val="Report Table"/>
    <w:basedOn w:val="TableNormal"/>
    <w:uiPriority w:val="99"/>
    <w:rsid w:val="00572143"/>
    <w:tblPr>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Pr>
  </w:style>
  <w:style w:type="table" w:styleId="TableGrid">
    <w:name w:val="Table Grid"/>
    <w:basedOn w:val="TableNormal"/>
    <w:uiPriority w:val="59"/>
    <w:rsid w:val="0057214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ublishingInformation">
    <w:name w:val="Publishing Information"/>
    <w:basedOn w:val="ReportBody"/>
    <w:qFormat/>
    <w:rsid w:val="003B3191"/>
    <w:pPr>
      <w:tabs>
        <w:tab w:val="left" w:pos="1542"/>
      </w:tabs>
      <w:autoSpaceDE w:val="0"/>
      <w:autoSpaceDN w:val="0"/>
      <w:adjustRightInd w:val="0"/>
      <w:spacing w:before="33" w:after="0" w:line="240" w:lineRule="auto"/>
      <w:ind w:left="102" w:right="-23"/>
      <w:textAlignment w:val="center"/>
    </w:pPr>
    <w:rPr>
      <w:rFonts w:eastAsia="Arial"/>
      <w:color w:val="231F20"/>
      <w:spacing w:val="0"/>
      <w:sz w:val="18"/>
      <w:szCs w:val="18"/>
    </w:rPr>
  </w:style>
  <w:style w:type="paragraph" w:customStyle="1" w:styleId="NOTOC-Heading2">
    <w:name w:val="NOTOC - Heading 2"/>
    <w:next w:val="ReportBody"/>
    <w:link w:val="NOTOC-Heading2Char"/>
    <w:qFormat/>
    <w:rsid w:val="003B3191"/>
    <w:pPr>
      <w:keepNext/>
      <w:spacing w:before="227" w:after="113" w:line="276" w:lineRule="auto"/>
    </w:pPr>
    <w:rPr>
      <w:rFonts w:ascii="Arial" w:eastAsiaTheme="minorHAnsi" w:hAnsi="Arial" w:cs="Arial"/>
      <w:b/>
      <w:bCs/>
      <w:color w:val="00A5D3"/>
      <w:spacing w:val="-2"/>
      <w:sz w:val="27"/>
      <w:szCs w:val="27"/>
      <w:lang w:val="en-GB" w:eastAsia="en-US"/>
    </w:rPr>
  </w:style>
  <w:style w:type="character" w:customStyle="1" w:styleId="NOTOC-Heading2Char">
    <w:name w:val="NOTOC - Heading 2 Char"/>
    <w:basedOn w:val="Heading2Char"/>
    <w:link w:val="NOTOC-Heading2"/>
    <w:rsid w:val="003B3191"/>
    <w:rPr>
      <w:rFonts w:ascii="Arial" w:eastAsiaTheme="minorHAnsi" w:hAnsi="Arial" w:cs="Arial"/>
      <w:b/>
      <w:bCs/>
      <w:color w:val="00A5D3"/>
      <w:spacing w:val="-2"/>
      <w:sz w:val="27"/>
      <w:szCs w:val="27"/>
      <w:lang w:val="en-GB" w:eastAsia="en-US"/>
    </w:rPr>
  </w:style>
  <w:style w:type="paragraph" w:styleId="NoSpacing">
    <w:name w:val="No Spacing"/>
    <w:uiPriority w:val="99"/>
    <w:qFormat/>
    <w:rsid w:val="00E43225"/>
    <w:pPr>
      <w:suppressAutoHyphens/>
      <w:autoSpaceDE w:val="0"/>
      <w:autoSpaceDN w:val="0"/>
      <w:adjustRightInd w:val="0"/>
      <w:textAlignment w:val="center"/>
    </w:pPr>
    <w:rPr>
      <w:rFonts w:ascii="Arial" w:hAnsi="Arial" w:cs="Arial"/>
      <w:spacing w:val="-2"/>
      <w:lang w:eastAsia="en-US"/>
    </w:rPr>
  </w:style>
  <w:style w:type="paragraph" w:customStyle="1" w:styleId="NOTOC-Heading1">
    <w:name w:val="NOTOC - Heading 1"/>
    <w:next w:val="ReportBody"/>
    <w:link w:val="NOTOC-Heading1Char"/>
    <w:qFormat/>
    <w:rsid w:val="003B3191"/>
    <w:pPr>
      <w:spacing w:after="113" w:line="276" w:lineRule="auto"/>
    </w:pPr>
    <w:rPr>
      <w:rFonts w:ascii="Arial" w:eastAsiaTheme="minorHAnsi" w:hAnsi="Arial" w:cs="Arial"/>
      <w:b/>
      <w:bCs/>
      <w:color w:val="00A5D3"/>
      <w:spacing w:val="-2"/>
      <w:sz w:val="48"/>
      <w:szCs w:val="48"/>
      <w:lang w:val="en-GB" w:eastAsia="en-US"/>
    </w:rPr>
  </w:style>
  <w:style w:type="character" w:customStyle="1" w:styleId="NOTOC-Heading1Char">
    <w:name w:val="NOTOC - Heading 1 Char"/>
    <w:basedOn w:val="Heading1Char"/>
    <w:link w:val="NOTOC-Heading1"/>
    <w:rsid w:val="003B3191"/>
    <w:rPr>
      <w:rFonts w:ascii="Arial" w:eastAsiaTheme="minorHAnsi" w:hAnsi="Arial" w:cs="Arial"/>
      <w:b/>
      <w:bCs/>
      <w:color w:val="00A5D3"/>
      <w:spacing w:val="-2"/>
      <w:sz w:val="48"/>
      <w:szCs w:val="48"/>
      <w:lang w:val="en-GB" w:eastAsia="en-US"/>
    </w:rPr>
  </w:style>
  <w:style w:type="character" w:styleId="CommentReference">
    <w:name w:val="annotation reference"/>
    <w:basedOn w:val="DefaultParagraphFont"/>
    <w:uiPriority w:val="99"/>
    <w:semiHidden/>
    <w:unhideWhenUsed/>
    <w:rsid w:val="00D372A6"/>
    <w:rPr>
      <w:sz w:val="18"/>
      <w:szCs w:val="18"/>
    </w:rPr>
  </w:style>
  <w:style w:type="paragraph" w:styleId="CommentText">
    <w:name w:val="annotation text"/>
    <w:basedOn w:val="Normal"/>
    <w:link w:val="CommentTextChar"/>
    <w:uiPriority w:val="99"/>
    <w:semiHidden/>
    <w:unhideWhenUsed/>
    <w:rsid w:val="00D372A6"/>
    <w:pPr>
      <w:spacing w:line="240" w:lineRule="auto"/>
    </w:pPr>
    <w:rPr>
      <w:sz w:val="24"/>
      <w:szCs w:val="24"/>
    </w:rPr>
  </w:style>
  <w:style w:type="character" w:customStyle="1" w:styleId="CommentTextChar">
    <w:name w:val="Comment Text Char"/>
    <w:basedOn w:val="DefaultParagraphFont"/>
    <w:link w:val="CommentText"/>
    <w:uiPriority w:val="99"/>
    <w:semiHidden/>
    <w:rsid w:val="00D372A6"/>
    <w:rPr>
      <w:rFonts w:ascii="Arial" w:hAnsi="Arial" w:cs="Arial"/>
      <w:spacing w:val="-2"/>
      <w:sz w:val="24"/>
      <w:szCs w:val="24"/>
      <w:lang w:eastAsia="en-US"/>
    </w:rPr>
  </w:style>
  <w:style w:type="paragraph" w:styleId="CommentSubject">
    <w:name w:val="annotation subject"/>
    <w:basedOn w:val="CommentText"/>
    <w:next w:val="CommentText"/>
    <w:link w:val="CommentSubjectChar"/>
    <w:uiPriority w:val="99"/>
    <w:semiHidden/>
    <w:unhideWhenUsed/>
    <w:rsid w:val="00D372A6"/>
    <w:rPr>
      <w:b/>
      <w:bCs/>
      <w:sz w:val="20"/>
      <w:szCs w:val="20"/>
    </w:rPr>
  </w:style>
  <w:style w:type="character" w:customStyle="1" w:styleId="CommentSubjectChar">
    <w:name w:val="Comment Subject Char"/>
    <w:basedOn w:val="CommentTextChar"/>
    <w:link w:val="CommentSubject"/>
    <w:uiPriority w:val="99"/>
    <w:semiHidden/>
    <w:rsid w:val="00D372A6"/>
    <w:rPr>
      <w:rFonts w:ascii="Arial" w:hAnsi="Arial" w:cs="Arial"/>
      <w:b/>
      <w:bCs/>
      <w:spacing w:val="-2"/>
      <w:sz w:val="24"/>
      <w:szCs w:val="24"/>
      <w:lang w:eastAsia="en-US"/>
    </w:rPr>
  </w:style>
  <w:style w:type="table" w:customStyle="1" w:styleId="Report-Table1">
    <w:name w:val="Report - Table 1"/>
    <w:basedOn w:val="TableNormal"/>
    <w:uiPriority w:val="99"/>
    <w:rsid w:val="00584B9C"/>
    <w:rPr>
      <w:rFonts w:ascii="Arial" w:hAnsi="Arial"/>
      <w:sz w:val="18"/>
    </w:rPr>
    <w:tblP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b/>
      </w:rPr>
    </w:tblStylePr>
    <w:tblStylePr w:type="firstCol">
      <w:tblPr/>
      <w:tcPr>
        <w:shd w:val="clear" w:color="auto" w:fill="F2F2F2" w:themeFill="background1" w:themeFillShade="F2"/>
      </w:tcPr>
    </w:tblStylePr>
  </w:style>
  <w:style w:type="paragraph" w:styleId="ListParagraph">
    <w:name w:val="List Paragraph"/>
    <w:basedOn w:val="Normal"/>
    <w:uiPriority w:val="72"/>
    <w:qFormat/>
    <w:rsid w:val="001376A1"/>
    <w:pPr>
      <w:ind w:left="720"/>
      <w:contextualSpacing/>
    </w:pPr>
  </w:style>
  <w:style w:type="character" w:styleId="Emphasis">
    <w:name w:val="Emphasis"/>
    <w:basedOn w:val="DefaultParagraphFont"/>
    <w:uiPriority w:val="20"/>
    <w:qFormat/>
    <w:rsid w:val="00461DDA"/>
    <w:rPr>
      <w:i/>
      <w:iCs/>
    </w:rPr>
  </w:style>
  <w:style w:type="paragraph" w:styleId="Subtitle">
    <w:name w:val="Subtitle"/>
    <w:basedOn w:val="Normal"/>
    <w:next w:val="Normal"/>
    <w:link w:val="SubtitleChar"/>
    <w:uiPriority w:val="11"/>
    <w:rsid w:val="00461DDA"/>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461DDA"/>
    <w:rPr>
      <w:rFonts w:asciiTheme="majorHAnsi" w:eastAsiaTheme="majorEastAsia" w:hAnsiTheme="majorHAnsi" w:cstheme="majorBidi"/>
      <w:i/>
      <w:iCs/>
      <w:color w:val="4F81BD" w:themeColor="accent1"/>
      <w:spacing w:val="15"/>
      <w:sz w:val="24"/>
      <w:szCs w:val="24"/>
      <w:lang w:eastAsia="en-US"/>
    </w:rPr>
  </w:style>
  <w:style w:type="paragraph" w:styleId="IntenseQuote">
    <w:name w:val="Intense Quote"/>
    <w:aliases w:val="Intense Pull Quote"/>
    <w:basedOn w:val="Normal"/>
    <w:next w:val="Normal"/>
    <w:link w:val="IntenseQuoteChar"/>
    <w:uiPriority w:val="60"/>
    <w:qFormat/>
    <w:rsid w:val="00461DDA"/>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aliases w:val="Intense Pull Quote Char"/>
    <w:basedOn w:val="DefaultParagraphFont"/>
    <w:link w:val="IntenseQuote"/>
    <w:uiPriority w:val="60"/>
    <w:rsid w:val="00461DDA"/>
    <w:rPr>
      <w:rFonts w:ascii="Arial" w:hAnsi="Arial" w:cs="Arial"/>
      <w:b/>
      <w:bCs/>
      <w:i/>
      <w:iCs/>
      <w:color w:val="4F81BD" w:themeColor="accent1"/>
      <w:spacing w:val="-2"/>
      <w:lang w:eastAsia="en-US"/>
    </w:rPr>
  </w:style>
  <w:style w:type="character" w:styleId="SubtleEmphasis">
    <w:name w:val="Subtle Emphasis"/>
    <w:basedOn w:val="DefaultParagraphFont"/>
    <w:uiPriority w:val="65"/>
    <w:qFormat/>
    <w:rsid w:val="00461DDA"/>
    <w:rPr>
      <w:i/>
      <w:iCs/>
      <w:color w:val="808080" w:themeColor="text1" w:themeTint="7F"/>
    </w:rPr>
  </w:style>
  <w:style w:type="character" w:styleId="IntenseEmphasis">
    <w:name w:val="Intense Emphasis"/>
    <w:basedOn w:val="DefaultParagraphFont"/>
    <w:uiPriority w:val="66"/>
    <w:qFormat/>
    <w:rsid w:val="00461DDA"/>
    <w:rPr>
      <w:b/>
      <w:bCs/>
      <w:i/>
      <w:iCs/>
      <w:color w:val="4F81BD" w:themeColor="accent1"/>
    </w:rPr>
  </w:style>
  <w:style w:type="character" w:styleId="SubtleReference">
    <w:name w:val="Subtle Reference"/>
    <w:basedOn w:val="DefaultParagraphFont"/>
    <w:uiPriority w:val="67"/>
    <w:rsid w:val="00461DDA"/>
    <w:rPr>
      <w:smallCaps/>
      <w:color w:val="C0504D" w:themeColor="accent2"/>
      <w:u w:val="single"/>
    </w:rPr>
  </w:style>
  <w:style w:type="character" w:styleId="IntenseReference">
    <w:name w:val="Intense Reference"/>
    <w:basedOn w:val="DefaultParagraphFont"/>
    <w:uiPriority w:val="68"/>
    <w:rsid w:val="00461DDA"/>
    <w:rPr>
      <w:b/>
      <w:bCs/>
      <w:smallCaps/>
      <w:color w:val="C0504D" w:themeColor="accent2"/>
      <w:spacing w:val="5"/>
      <w:u w:val="single"/>
    </w:rPr>
  </w:style>
  <w:style w:type="paragraph" w:customStyle="1" w:styleId="Table-Body">
    <w:name w:val="Table - Body"/>
    <w:basedOn w:val="Normal"/>
    <w:uiPriority w:val="99"/>
    <w:qFormat/>
    <w:rsid w:val="005732E3"/>
    <w:pPr>
      <w:spacing w:after="57" w:line="240" w:lineRule="atLeast"/>
      <w:ind w:left="142"/>
    </w:pPr>
    <w:rPr>
      <w:color w:val="000000"/>
      <w:sz w:val="16"/>
      <w:szCs w:val="16"/>
    </w:rPr>
  </w:style>
  <w:style w:type="paragraph" w:styleId="Revision">
    <w:name w:val="Revision"/>
    <w:hidden/>
    <w:uiPriority w:val="71"/>
    <w:rsid w:val="00EE23C9"/>
    <w:rPr>
      <w:rFonts w:ascii="Arial" w:hAnsi="Arial" w:cs="Arial"/>
      <w:spacing w:val="-2"/>
      <w:lang w:eastAsia="en-US"/>
    </w:rPr>
  </w:style>
  <w:style w:type="paragraph" w:customStyle="1" w:styleId="NOTOCHeading3">
    <w:name w:val="NOTOC Heading 3"/>
    <w:basedOn w:val="NOTOC-Heading2"/>
    <w:next w:val="ReportBody"/>
    <w:autoRedefine/>
    <w:qFormat/>
    <w:rsid w:val="00FC6867"/>
    <w:rPr>
      <w:i/>
      <w:color w:val="auto"/>
      <w:sz w:val="24"/>
    </w:rPr>
  </w:style>
  <w:style w:type="paragraph" w:customStyle="1" w:styleId="NOTOC-Heading4">
    <w:name w:val="NOTOC - Heading 4"/>
    <w:basedOn w:val="NOTOCHeading3"/>
    <w:autoRedefine/>
    <w:qFormat/>
    <w:rsid w:val="00CD142C"/>
    <w:rPr>
      <w:sz w:val="20"/>
    </w:rPr>
  </w:style>
  <w:style w:type="paragraph" w:customStyle="1" w:styleId="NOTOC-Heading3">
    <w:name w:val="NOTOC - Heading 3"/>
    <w:basedOn w:val="NOTOC-Heading2"/>
    <w:next w:val="ReportBody"/>
    <w:qFormat/>
    <w:rsid w:val="00CD142C"/>
    <w:rPr>
      <w:i/>
      <w:color w:val="auto"/>
      <w:sz w:val="24"/>
    </w:rPr>
  </w:style>
  <w:style w:type="table" w:customStyle="1" w:styleId="ListTable4Accent1">
    <w:name w:val="List Table 4 Accent 1"/>
    <w:basedOn w:val="TableNormal"/>
    <w:uiPriority w:val="49"/>
    <w:rsid w:val="00607DAB"/>
    <w:rPr>
      <w:rFonts w:asciiTheme="minorHAnsi" w:eastAsiaTheme="minorHAnsi" w:hAnsiTheme="minorHAnsi" w:cstheme="minorBidi"/>
      <w:sz w:val="22"/>
      <w:szCs w:val="22"/>
      <w:lang w:eastAsia="en-US"/>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customStyle="1" w:styleId="Default">
    <w:name w:val="Default"/>
    <w:rsid w:val="00DF45D5"/>
    <w:pPr>
      <w:autoSpaceDE w:val="0"/>
      <w:autoSpaceDN w:val="0"/>
      <w:adjustRightInd w:val="0"/>
    </w:pPr>
    <w:rPr>
      <w:rFonts w:ascii="Arial" w:hAnsi="Arial" w:cs="Arial"/>
      <w:color w:val="000000"/>
      <w:sz w:val="24"/>
      <w:szCs w:val="24"/>
    </w:rPr>
  </w:style>
  <w:style w:type="paragraph" w:styleId="NormalWeb">
    <w:name w:val="Normal (Web)"/>
    <w:basedOn w:val="Normal"/>
    <w:uiPriority w:val="99"/>
    <w:semiHidden/>
    <w:unhideWhenUsed/>
    <w:rsid w:val="00DF76ED"/>
    <w:pPr>
      <w:suppressAutoHyphens w:val="0"/>
      <w:autoSpaceDE/>
      <w:autoSpaceDN/>
      <w:adjustRightInd/>
      <w:spacing w:before="100" w:beforeAutospacing="1" w:after="100" w:afterAutospacing="1" w:line="240" w:lineRule="auto"/>
      <w:textAlignment w:val="auto"/>
    </w:pPr>
    <w:rPr>
      <w:rFonts w:ascii="Times New Roman" w:eastAsia="Times New Roman" w:hAnsi="Times New Roman" w:cs="Times New Roman"/>
      <w:spacing w:val="0"/>
      <w:sz w:val="24"/>
      <w:szCs w:val="24"/>
      <w:lang w:eastAsia="en-AU"/>
    </w:rPr>
  </w:style>
  <w:style w:type="paragraph" w:styleId="EndnoteText">
    <w:name w:val="endnote text"/>
    <w:basedOn w:val="Normal"/>
    <w:link w:val="EndnoteTextChar"/>
    <w:uiPriority w:val="99"/>
    <w:semiHidden/>
    <w:unhideWhenUsed/>
    <w:rsid w:val="00D04E74"/>
    <w:pPr>
      <w:spacing w:after="0" w:line="240" w:lineRule="auto"/>
    </w:pPr>
  </w:style>
  <w:style w:type="character" w:customStyle="1" w:styleId="EndnoteTextChar">
    <w:name w:val="Endnote Text Char"/>
    <w:basedOn w:val="DefaultParagraphFont"/>
    <w:link w:val="EndnoteText"/>
    <w:uiPriority w:val="99"/>
    <w:semiHidden/>
    <w:rsid w:val="00D04E74"/>
    <w:rPr>
      <w:rFonts w:ascii="Arial" w:hAnsi="Arial" w:cs="Arial"/>
      <w:spacing w:val="-2"/>
      <w:lang w:eastAsia="en-US"/>
    </w:rPr>
  </w:style>
  <w:style w:type="character" w:styleId="EndnoteReference">
    <w:name w:val="endnote reference"/>
    <w:basedOn w:val="DefaultParagraphFont"/>
    <w:uiPriority w:val="99"/>
    <w:semiHidden/>
    <w:unhideWhenUsed/>
    <w:rsid w:val="00D04E74"/>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AU" w:eastAsia="en-AU" w:bidi="ar-SA"/>
      </w:rPr>
    </w:rPrDefault>
    <w:pPrDefault/>
  </w:docDefaults>
  <w:latentStyles w:defLockedState="0" w:defUIPriority="99" w:defSemiHidden="1" w:defUnhideWhenUsed="1" w:defQFormat="0" w:count="267">
    <w:lsdException w:name="Normal" w:semiHidden="0" w:uiPriority="0" w:unhideWhenUsed="0"/>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uiPriority="9"/>
    <w:lsdException w:name="heading 6" w:uiPriority="9"/>
    <w:lsdException w:name="heading 7" w:uiPriority="9"/>
    <w:lsdException w:name="heading 8" w:uiPriority="9"/>
    <w:lsdException w:name="heading 9" w:uiPriority="9"/>
    <w:lsdException w:name="toc 1" w:uiPriority="39"/>
    <w:lsdException w:name="toc 2" w:uiPriority="39"/>
    <w:lsdException w:name="toc 3" w:uiPriority="39"/>
    <w:lsdException w:name="toc 4" w:uiPriority="39" w:unhideWhenUsed="0"/>
    <w:lsdException w:name="toc 5" w:uiPriority="39" w:unhideWhenUsed="0"/>
    <w:lsdException w:name="toc 6" w:uiPriority="39" w:unhideWhenUsed="0"/>
    <w:lsdException w:name="toc 7" w:uiPriority="39" w:unhideWhenUsed="0"/>
    <w:lsdException w:name="toc 8" w:uiPriority="39" w:unhideWhenUsed="0"/>
    <w:lsdException w:name="toc 9" w:uiPriority="39" w:unhideWhenUsed="0"/>
    <w:lsdException w:name="footer" w:qFormat="1"/>
    <w:lsdException w:name="caption" w:semiHidden="0" w:uiPriority="35" w:unhideWhenUsed="0" w:qFormat="1"/>
    <w:lsdException w:name="Title" w:semiHidden="0" w:uiPriority="10" w:unhideWhenUsed="0"/>
    <w:lsdException w:name="Default Paragraph Font" w:uiPriority="1"/>
    <w:lsdException w:name="Subtitle" w:semiHidden="0" w:uiPriority="11" w:unhideWhenUsed="0"/>
    <w:lsdException w:name="Strong" w:semiHidden="0" w:uiPriority="22" w:unhideWhenUsed="0" w:qFormat="1"/>
    <w:lsdException w:name="Emphasis" w:semiHidden="0" w:uiPriority="20" w:unhideWhenUsed="0" w:qFormat="1"/>
    <w:lsdException w:name="Table Grid" w:semiHidden="0" w:uiPriority="59" w:unhideWhenUsed="0"/>
    <w:lsdException w:name="No Spacing" w:semiHidden="0" w:unhideWhenUsed="0" w:qFormat="1"/>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iPriority="1" w:unhideWhenUsed="0" w:qFormat="1"/>
    <w:lsdException w:name="Medium Grid 3" w:semiHidden="0" w:uiPriority="60" w:unhideWhenUsed="0"/>
    <w:lsdException w:name="Dark List" w:semiHidden="0" w:uiPriority="61" w:unhideWhenUsed="0"/>
    <w:lsdException w:name="Colorful Shading" w:semiHidden="0" w:uiPriority="62" w:unhideWhenUsed="0"/>
    <w:lsdException w:name="Colorful List" w:semiHidden="0" w:uiPriority="63" w:unhideWhenUsed="0"/>
    <w:lsdException w:name="Colorful Grid" w:semiHidden="0" w:uiPriority="64" w:unhideWhenUsed="0"/>
    <w:lsdException w:name="Light Shading Accent 1" w:semiHidden="0" w:uiPriority="65" w:unhideWhenUsed="0"/>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72" w:unhideWhenUsed="0" w:qFormat="1"/>
    <w:lsdException w:name="Quote" w:semiHidden="0" w:uiPriority="73" w:unhideWhenUsed="0"/>
    <w:lsdException w:name="Intense Quote" w:semiHidden="0" w:uiPriority="60" w:unhideWhenUsed="0" w:qFormat="1"/>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nhideWhenUsed="0"/>
    <w:lsdException w:name="Colorful List Accent 1" w:semiHidden="0" w:uiPriority="34" w:unhideWhenUsed="0" w:qFormat="1"/>
    <w:lsdException w:name="Colorful Grid Accent 1" w:semiHidden="0" w:uiPriority="29" w:unhideWhenUsed="0" w:qFormat="1"/>
    <w:lsdException w:name="Light Shading Accent 2" w:semiHidden="0" w:uiPriority="30" w:unhideWhenUsed="0" w:qFormat="1"/>
    <w:lsdException w:name="Light List Accent 2" w:semiHidden="0" w:uiPriority="66" w:unhideWhenUsed="0"/>
    <w:lsdException w:name="Light Grid Accent 2" w:semiHidden="0" w:uiPriority="67" w:unhideWhenUsed="0"/>
    <w:lsdException w:name="Medium Shading 1 Accent 2" w:semiHidden="0" w:uiPriority="68" w:unhideWhenUsed="0"/>
    <w:lsdException w:name="Medium Shading 2 Accent 2" w:semiHidden="0" w:uiPriority="69" w:unhideWhenUsed="0"/>
    <w:lsdException w:name="Medium List 1 Accent 2" w:semiHidden="0" w:uiPriority="70" w:unhideWhenUsed="0"/>
    <w:lsdException w:name="Medium List 2 Accent 2" w:semiHidden="0" w:uiPriority="71" w:unhideWhenUsed="0"/>
    <w:lsdException w:name="Medium Grid 1 Accent 2" w:semiHidden="0" w:uiPriority="72" w:unhideWhenUsed="0"/>
    <w:lsdException w:name="Medium Grid 2 Accent 2" w:semiHidden="0" w:uiPriority="73" w:unhideWhenUsed="0"/>
    <w:lsdException w:name="Medium Grid 3 Accent 2" w:semiHidden="0" w:uiPriority="60" w:unhideWhenUsed="0"/>
    <w:lsdException w:name="Dark List Accent 2" w:semiHidden="0" w:uiPriority="61" w:unhideWhenUsed="0"/>
    <w:lsdException w:name="Colorful Shading Accent 2" w:semiHidden="0" w:uiPriority="62" w:unhideWhenUsed="0"/>
    <w:lsdException w:name="Colorful List Accent 2" w:semiHidden="0" w:uiPriority="63" w:unhideWhenUsed="0"/>
    <w:lsdException w:name="Colorful Grid Accent 2" w:semiHidden="0" w:uiPriority="64" w:unhideWhenUsed="0"/>
    <w:lsdException w:name="Light Shading Accent 3" w:semiHidden="0" w:uiPriority="65" w:unhideWhenUsed="0"/>
    <w:lsdException w:name="Light List Accent 3" w:semiHidden="0" w:uiPriority="66" w:unhideWhenUsed="0"/>
    <w:lsdException w:name="Light Grid Accent 3" w:semiHidden="0" w:uiPriority="67" w:unhideWhenUsed="0"/>
    <w:lsdException w:name="Medium Shading 1 Accent 3" w:semiHidden="0" w:uiPriority="68" w:unhideWhenUsed="0"/>
    <w:lsdException w:name="Medium Shading 2 Accent 3" w:semiHidden="0" w:uiPriority="69" w:unhideWhenUsed="0"/>
    <w:lsdException w:name="Medium List 1 Accent 3" w:semiHidden="0" w:uiPriority="70" w:unhideWhenUsed="0"/>
    <w:lsdException w:name="Medium List 2 Accent 3" w:semiHidden="0" w:uiPriority="71" w:unhideWhenUsed="0"/>
    <w:lsdException w:name="Medium Grid 1 Accent 3" w:semiHidden="0" w:uiPriority="72" w:unhideWhenUsed="0"/>
    <w:lsdException w:name="Medium Grid 2 Accent 3" w:semiHidden="0" w:uiPriority="73" w:unhideWhenUsed="0"/>
    <w:lsdException w:name="Medium Grid 3 Accent 3" w:semiHidden="0" w:uiPriority="60" w:unhideWhenUsed="0"/>
    <w:lsdException w:name="Dark List Accent 3" w:semiHidden="0" w:uiPriority="61" w:unhideWhenUsed="0"/>
    <w:lsdException w:name="Colorful Shading Accent 3" w:semiHidden="0" w:uiPriority="62" w:unhideWhenUsed="0"/>
    <w:lsdException w:name="Colorful List Accent 3" w:semiHidden="0" w:uiPriority="63" w:unhideWhenUsed="0"/>
    <w:lsdException w:name="Colorful Grid Accent 3" w:semiHidden="0" w:uiPriority="64" w:unhideWhenUsed="0"/>
    <w:lsdException w:name="Light Shading Accent 4" w:semiHidden="0" w:uiPriority="65" w:unhideWhenUsed="0"/>
    <w:lsdException w:name="Light List Accent 4" w:semiHidden="0" w:uiPriority="66" w:unhideWhenUsed="0"/>
    <w:lsdException w:name="Light Grid Accent 4" w:semiHidden="0" w:uiPriority="67" w:unhideWhenUsed="0"/>
    <w:lsdException w:name="Medium Shading 1 Accent 4" w:semiHidden="0" w:uiPriority="68" w:unhideWhenUsed="0"/>
    <w:lsdException w:name="Medium Shading 2 Accent 4" w:semiHidden="0" w:uiPriority="69" w:unhideWhenUsed="0"/>
    <w:lsdException w:name="Medium List 1 Accent 4" w:semiHidden="0" w:uiPriority="70" w:unhideWhenUsed="0"/>
    <w:lsdException w:name="Medium List 2 Accent 4" w:semiHidden="0" w:uiPriority="71" w:unhideWhenUsed="0"/>
    <w:lsdException w:name="Medium Grid 1 Accent 4" w:semiHidden="0" w:uiPriority="72" w:unhideWhenUsed="0"/>
    <w:lsdException w:name="Medium Grid 2 Accent 4" w:semiHidden="0" w:uiPriority="73" w:unhideWhenUsed="0"/>
    <w:lsdException w:name="Medium Grid 3 Accent 4" w:semiHidden="0" w:uiPriority="60" w:unhideWhenUsed="0"/>
    <w:lsdException w:name="Dark List Accent 4" w:semiHidden="0" w:uiPriority="61" w:unhideWhenUsed="0"/>
    <w:lsdException w:name="Colorful Shading Accent 4" w:semiHidden="0" w:uiPriority="62" w:unhideWhenUsed="0"/>
    <w:lsdException w:name="Colorful List Accent 4" w:semiHidden="0" w:uiPriority="63" w:unhideWhenUsed="0"/>
    <w:lsdException w:name="Colorful Grid Accent 4" w:semiHidden="0" w:uiPriority="64" w:unhideWhenUsed="0"/>
    <w:lsdException w:name="Light Shading Accent 5" w:semiHidden="0" w:uiPriority="65" w:unhideWhenUsed="0"/>
    <w:lsdException w:name="Light List Accent 5" w:semiHidden="0" w:uiPriority="66" w:unhideWhenUsed="0"/>
    <w:lsdException w:name="Light Grid Accent 5" w:semiHidden="0" w:uiPriority="67" w:unhideWhenUsed="0"/>
    <w:lsdException w:name="Medium Shading 1 Accent 5" w:semiHidden="0" w:uiPriority="68" w:unhideWhenUsed="0"/>
    <w:lsdException w:name="Medium Shading 2 Accent 5" w:semiHidden="0" w:uiPriority="69" w:unhideWhenUsed="0"/>
    <w:lsdException w:name="Medium List 1 Accent 5" w:semiHidden="0" w:uiPriority="70" w:unhideWhenUsed="0"/>
    <w:lsdException w:name="Medium List 2 Accent 5" w:semiHidden="0" w:uiPriority="71" w:unhideWhenUsed="0"/>
    <w:lsdException w:name="Medium Grid 1 Accent 5" w:semiHidden="0" w:uiPriority="72" w:unhideWhenUsed="0"/>
    <w:lsdException w:name="Medium Grid 2 Accent 5" w:semiHidden="0" w:uiPriority="73" w:unhideWhenUsed="0"/>
    <w:lsdException w:name="Medium Grid 3 Accent 5" w:semiHidden="0" w:uiPriority="60" w:unhideWhenUsed="0"/>
    <w:lsdException w:name="Dark List Accent 5" w:semiHidden="0" w:uiPriority="61" w:unhideWhenUsed="0"/>
    <w:lsdException w:name="Colorful Shading Accent 5" w:semiHidden="0" w:uiPriority="62" w:unhideWhenUsed="0"/>
    <w:lsdException w:name="Colorful List Accent 5" w:semiHidden="0" w:uiPriority="63" w:unhideWhenUsed="0"/>
    <w:lsdException w:name="Colorful Grid Accent 5" w:semiHidden="0" w:uiPriority="64" w:unhideWhenUsed="0"/>
    <w:lsdException w:name="Light Shading Accent 6" w:semiHidden="0" w:uiPriority="65" w:unhideWhenUsed="0"/>
    <w:lsdException w:name="Light List Accent 6" w:semiHidden="0" w:uiPriority="66" w:unhideWhenUsed="0"/>
    <w:lsdException w:name="Light Grid Accent 6" w:semiHidden="0" w:uiPriority="67" w:unhideWhenUsed="0"/>
    <w:lsdException w:name="Medium Shading 1 Accent 6" w:semiHidden="0" w:uiPriority="68" w:unhideWhenUsed="0"/>
    <w:lsdException w:name="Medium Shading 2 Accent 6" w:semiHidden="0" w:uiPriority="69" w:unhideWhenUsed="0"/>
    <w:lsdException w:name="Medium List 1 Accent 6" w:semiHidden="0" w:uiPriority="70" w:unhideWhenUsed="0"/>
    <w:lsdException w:name="Medium List 2 Accent 6" w:semiHidden="0" w:uiPriority="71" w:unhideWhenUsed="0"/>
    <w:lsdException w:name="Medium Grid 1 Accent 6" w:semiHidden="0" w:uiPriority="72" w:unhideWhenUsed="0"/>
    <w:lsdException w:name="Medium Grid 2 Accent 6" w:semiHidden="0" w:uiPriority="73" w:unhideWhenUsed="0"/>
    <w:lsdException w:name="Medium Grid 3 Accent 6" w:semiHidden="0" w:uiPriority="60" w:unhideWhenUsed="0"/>
    <w:lsdException w:name="Dark List Accent 6" w:semiHidden="0" w:uiPriority="61" w:unhideWhenUsed="0"/>
    <w:lsdException w:name="Colorful Shading Accent 6" w:semiHidden="0" w:uiPriority="62" w:unhideWhenUsed="0"/>
    <w:lsdException w:name="Colorful List Accent 6" w:semiHidden="0" w:uiPriority="63" w:unhideWhenUsed="0"/>
    <w:lsdException w:name="Colorful Grid Accent 6" w:semiHidden="0" w:uiPriority="64" w:unhideWhenUsed="0"/>
    <w:lsdException w:name="Subtle Emphasis" w:semiHidden="0" w:uiPriority="65" w:unhideWhenUsed="0" w:qFormat="1"/>
    <w:lsdException w:name="Intense Emphasis" w:semiHidden="0" w:uiPriority="66" w:unhideWhenUsed="0" w:qFormat="1"/>
    <w:lsdException w:name="Subtle Reference" w:semiHidden="0" w:uiPriority="67" w:unhideWhenUsed="0"/>
    <w:lsdException w:name="Intense Reference" w:semiHidden="0" w:uiPriority="68" w:unhideWhenUsed="0"/>
    <w:lsdException w:name="Book Title" w:semiHidden="0" w:uiPriority="69" w:unhideWhenUsed="0"/>
    <w:lsdException w:name="Bibliography" w:semiHidden="0" w:uiPriority="70" w:unhideWhenUsed="0"/>
    <w:lsdException w:name="TOC Heading" w:uiPriority="71" w:qFormat="1"/>
  </w:latentStyles>
  <w:style w:type="paragraph" w:default="1" w:styleId="Normal">
    <w:name w:val="Normal"/>
    <w:rsid w:val="00A62A05"/>
    <w:pPr>
      <w:suppressAutoHyphens/>
      <w:autoSpaceDE w:val="0"/>
      <w:autoSpaceDN w:val="0"/>
      <w:adjustRightInd w:val="0"/>
      <w:spacing w:after="113" w:line="270" w:lineRule="auto"/>
      <w:textAlignment w:val="center"/>
    </w:pPr>
    <w:rPr>
      <w:rFonts w:ascii="Arial" w:hAnsi="Arial" w:cs="Arial"/>
      <w:spacing w:val="-2"/>
      <w:lang w:eastAsia="en-US"/>
    </w:rPr>
  </w:style>
  <w:style w:type="paragraph" w:styleId="Heading1">
    <w:name w:val="heading 1"/>
    <w:basedOn w:val="Normal"/>
    <w:next w:val="Normal"/>
    <w:link w:val="Heading1Char"/>
    <w:uiPriority w:val="9"/>
    <w:qFormat/>
    <w:rsid w:val="006A011D"/>
    <w:pPr>
      <w:pageBreakBefore/>
      <w:outlineLvl w:val="0"/>
    </w:pPr>
    <w:rPr>
      <w:b/>
      <w:bCs/>
      <w:color w:val="00A5D3"/>
      <w:sz w:val="48"/>
      <w:szCs w:val="48"/>
    </w:rPr>
  </w:style>
  <w:style w:type="paragraph" w:styleId="Heading2">
    <w:name w:val="heading 2"/>
    <w:basedOn w:val="Normal"/>
    <w:next w:val="Normal"/>
    <w:link w:val="Heading2Char"/>
    <w:uiPriority w:val="9"/>
    <w:qFormat/>
    <w:rsid w:val="008904C0"/>
    <w:pPr>
      <w:keepNext/>
      <w:spacing w:before="227" w:line="340" w:lineRule="atLeast"/>
      <w:outlineLvl w:val="1"/>
    </w:pPr>
    <w:rPr>
      <w:b/>
      <w:bCs/>
      <w:color w:val="00A5D3"/>
      <w:sz w:val="27"/>
      <w:szCs w:val="27"/>
    </w:rPr>
  </w:style>
  <w:style w:type="paragraph" w:styleId="Heading3">
    <w:name w:val="heading 3"/>
    <w:basedOn w:val="Normal"/>
    <w:next w:val="Normal"/>
    <w:link w:val="Heading3Char"/>
    <w:uiPriority w:val="9"/>
    <w:qFormat/>
    <w:rsid w:val="00CF2CB1"/>
    <w:pPr>
      <w:keepNext/>
      <w:spacing w:before="113" w:line="300" w:lineRule="atLeast"/>
      <w:outlineLvl w:val="2"/>
    </w:pPr>
    <w:rPr>
      <w:b/>
      <w:bCs/>
      <w:i/>
      <w:iCs/>
      <w:color w:val="000000"/>
      <w:sz w:val="24"/>
      <w:szCs w:val="24"/>
    </w:rPr>
  </w:style>
  <w:style w:type="paragraph" w:styleId="Heading4">
    <w:name w:val="heading 4"/>
    <w:basedOn w:val="Normal"/>
    <w:next w:val="Normal"/>
    <w:link w:val="Heading4Char"/>
    <w:autoRedefine/>
    <w:uiPriority w:val="9"/>
    <w:qFormat/>
    <w:rsid w:val="00F7594C"/>
    <w:pPr>
      <w:keepNext/>
      <w:spacing w:line="280" w:lineRule="atLeast"/>
      <w:outlineLvl w:val="3"/>
    </w:pPr>
    <w:rPr>
      <w:b/>
      <w:i/>
      <w:iCs/>
      <w:color w:val="000000"/>
    </w:rPr>
  </w:style>
  <w:style w:type="paragraph" w:styleId="Heading5">
    <w:name w:val="heading 5"/>
    <w:basedOn w:val="Normal"/>
    <w:next w:val="Normal"/>
    <w:link w:val="Heading5Char"/>
    <w:uiPriority w:val="9"/>
    <w:unhideWhenUsed/>
    <w:rsid w:val="00C47A3B"/>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unhideWhenUsed/>
    <w:rsid w:val="00461DDA"/>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unhideWhenUsed/>
    <w:rsid w:val="00461DDA"/>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rsid w:val="00461DDA"/>
    <w:pPr>
      <w:keepNext/>
      <w:keepLines/>
      <w:spacing w:before="200" w:after="0"/>
      <w:outlineLvl w:val="7"/>
    </w:pPr>
    <w:rPr>
      <w:rFonts w:asciiTheme="majorHAnsi" w:eastAsiaTheme="majorEastAsia" w:hAnsiTheme="majorHAnsi" w:cstheme="majorBidi"/>
      <w:color w:val="404040" w:themeColor="text1" w:themeTint="BF"/>
    </w:rPr>
  </w:style>
  <w:style w:type="paragraph" w:styleId="Heading9">
    <w:name w:val="heading 9"/>
    <w:basedOn w:val="Normal"/>
    <w:next w:val="Normal"/>
    <w:link w:val="Heading9Char"/>
    <w:uiPriority w:val="9"/>
    <w:unhideWhenUsed/>
    <w:rsid w:val="00461DDA"/>
    <w:pPr>
      <w:keepNext/>
      <w:keepLines/>
      <w:spacing w:before="200" w:after="0"/>
      <w:outlineLvl w:val="8"/>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6A011D"/>
    <w:rPr>
      <w:rFonts w:ascii="Arial" w:hAnsi="Arial" w:cs="Arial"/>
      <w:b/>
      <w:bCs/>
      <w:color w:val="00A5D3"/>
      <w:spacing w:val="-2"/>
      <w:sz w:val="48"/>
      <w:szCs w:val="48"/>
      <w:lang w:val="en-GB"/>
    </w:rPr>
  </w:style>
  <w:style w:type="character" w:customStyle="1" w:styleId="Heading2Char">
    <w:name w:val="Heading 2 Char"/>
    <w:link w:val="Heading2"/>
    <w:uiPriority w:val="9"/>
    <w:rsid w:val="008904C0"/>
    <w:rPr>
      <w:rFonts w:ascii="Arial" w:hAnsi="Arial" w:cs="Arial"/>
      <w:b/>
      <w:bCs/>
      <w:color w:val="00A5D3"/>
      <w:spacing w:val="-2"/>
      <w:sz w:val="27"/>
      <w:szCs w:val="27"/>
      <w:lang w:val="en-GB"/>
    </w:rPr>
  </w:style>
  <w:style w:type="character" w:customStyle="1" w:styleId="Heading3Char">
    <w:name w:val="Heading 3 Char"/>
    <w:link w:val="Heading3"/>
    <w:uiPriority w:val="9"/>
    <w:rsid w:val="00CF2CB1"/>
    <w:rPr>
      <w:rFonts w:ascii="Arial" w:hAnsi="Arial" w:cs="Arial"/>
      <w:b/>
      <w:bCs/>
      <w:i/>
      <w:iCs/>
      <w:color w:val="000000"/>
      <w:spacing w:val="-2"/>
      <w:sz w:val="24"/>
      <w:szCs w:val="24"/>
      <w:lang w:val="en-GB"/>
    </w:rPr>
  </w:style>
  <w:style w:type="character" w:customStyle="1" w:styleId="Heading4Char">
    <w:name w:val="Heading 4 Char"/>
    <w:link w:val="Heading4"/>
    <w:uiPriority w:val="9"/>
    <w:rsid w:val="00F7594C"/>
    <w:rPr>
      <w:rFonts w:ascii="Arial" w:hAnsi="Arial" w:cs="Arial"/>
      <w:b/>
      <w:i/>
      <w:iCs/>
      <w:color w:val="000000"/>
      <w:spacing w:val="-2"/>
      <w:sz w:val="20"/>
      <w:szCs w:val="20"/>
      <w:lang w:val="en-GB"/>
    </w:rPr>
  </w:style>
  <w:style w:type="character" w:customStyle="1" w:styleId="Heading5Char">
    <w:name w:val="Heading 5 Char"/>
    <w:basedOn w:val="DefaultParagraphFont"/>
    <w:link w:val="Heading5"/>
    <w:uiPriority w:val="9"/>
    <w:rsid w:val="00C47A3B"/>
    <w:rPr>
      <w:rFonts w:asciiTheme="majorHAnsi" w:eastAsiaTheme="majorEastAsia" w:hAnsiTheme="majorHAnsi" w:cstheme="majorBidi"/>
      <w:color w:val="243F60" w:themeColor="accent1" w:themeShade="7F"/>
      <w:spacing w:val="-2"/>
      <w:lang w:eastAsia="en-US"/>
    </w:rPr>
  </w:style>
  <w:style w:type="character" w:customStyle="1" w:styleId="Heading6Char">
    <w:name w:val="Heading 6 Char"/>
    <w:basedOn w:val="DefaultParagraphFont"/>
    <w:link w:val="Heading6"/>
    <w:uiPriority w:val="9"/>
    <w:rsid w:val="00461DDA"/>
    <w:rPr>
      <w:rFonts w:asciiTheme="majorHAnsi" w:eastAsiaTheme="majorEastAsia" w:hAnsiTheme="majorHAnsi" w:cstheme="majorBidi"/>
      <w:i/>
      <w:iCs/>
      <w:color w:val="243F60" w:themeColor="accent1" w:themeShade="7F"/>
      <w:spacing w:val="-2"/>
      <w:lang w:eastAsia="en-US"/>
    </w:rPr>
  </w:style>
  <w:style w:type="character" w:customStyle="1" w:styleId="Heading7Char">
    <w:name w:val="Heading 7 Char"/>
    <w:basedOn w:val="DefaultParagraphFont"/>
    <w:link w:val="Heading7"/>
    <w:uiPriority w:val="9"/>
    <w:rsid w:val="00461DDA"/>
    <w:rPr>
      <w:rFonts w:asciiTheme="majorHAnsi" w:eastAsiaTheme="majorEastAsia" w:hAnsiTheme="majorHAnsi" w:cstheme="majorBidi"/>
      <w:i/>
      <w:iCs/>
      <w:color w:val="404040" w:themeColor="text1" w:themeTint="BF"/>
      <w:spacing w:val="-2"/>
      <w:lang w:eastAsia="en-US"/>
    </w:rPr>
  </w:style>
  <w:style w:type="character" w:customStyle="1" w:styleId="Heading8Char">
    <w:name w:val="Heading 8 Char"/>
    <w:basedOn w:val="DefaultParagraphFont"/>
    <w:link w:val="Heading8"/>
    <w:uiPriority w:val="9"/>
    <w:rsid w:val="00461DDA"/>
    <w:rPr>
      <w:rFonts w:asciiTheme="majorHAnsi" w:eastAsiaTheme="majorEastAsia" w:hAnsiTheme="majorHAnsi" w:cstheme="majorBidi"/>
      <w:color w:val="404040" w:themeColor="text1" w:themeTint="BF"/>
      <w:spacing w:val="-2"/>
      <w:lang w:eastAsia="en-US"/>
    </w:rPr>
  </w:style>
  <w:style w:type="character" w:customStyle="1" w:styleId="Heading9Char">
    <w:name w:val="Heading 9 Char"/>
    <w:basedOn w:val="DefaultParagraphFont"/>
    <w:link w:val="Heading9"/>
    <w:uiPriority w:val="9"/>
    <w:rsid w:val="00461DDA"/>
    <w:rPr>
      <w:rFonts w:asciiTheme="majorHAnsi" w:eastAsiaTheme="majorEastAsia" w:hAnsiTheme="majorHAnsi" w:cstheme="majorBidi"/>
      <w:i/>
      <w:iCs/>
      <w:color w:val="404040" w:themeColor="text1" w:themeTint="BF"/>
      <w:spacing w:val="-2"/>
      <w:lang w:eastAsia="en-US"/>
    </w:rPr>
  </w:style>
  <w:style w:type="paragraph" w:customStyle="1" w:styleId="ListPara">
    <w:name w:val="List Para"/>
    <w:basedOn w:val="BodyText"/>
    <w:autoRedefine/>
    <w:uiPriority w:val="34"/>
    <w:qFormat/>
    <w:rsid w:val="007A0D58"/>
    <w:pPr>
      <w:numPr>
        <w:numId w:val="19"/>
      </w:numPr>
      <w:spacing w:after="57" w:line="271" w:lineRule="auto"/>
    </w:pPr>
  </w:style>
  <w:style w:type="paragraph" w:styleId="BodyText">
    <w:name w:val="Body Text"/>
    <w:basedOn w:val="Normal"/>
    <w:link w:val="BodyTextChar"/>
    <w:uiPriority w:val="99"/>
    <w:semiHidden/>
    <w:unhideWhenUsed/>
    <w:rsid w:val="00034CB1"/>
    <w:pPr>
      <w:spacing w:after="120"/>
    </w:pPr>
  </w:style>
  <w:style w:type="character" w:customStyle="1" w:styleId="BodyTextChar">
    <w:name w:val="Body Text Char"/>
    <w:basedOn w:val="DefaultParagraphFont"/>
    <w:link w:val="BodyText"/>
    <w:uiPriority w:val="99"/>
    <w:semiHidden/>
    <w:rsid w:val="00034CB1"/>
    <w:rPr>
      <w:rFonts w:ascii="Arial" w:hAnsi="Arial" w:cs="Arial"/>
      <w:spacing w:val="-2"/>
      <w:lang w:eastAsia="en-US"/>
    </w:rPr>
  </w:style>
  <w:style w:type="paragraph" w:customStyle="1" w:styleId="ReportTitle">
    <w:name w:val="Report Title"/>
    <w:next w:val="ReportLocation"/>
    <w:uiPriority w:val="99"/>
    <w:qFormat/>
    <w:rsid w:val="00246D43"/>
    <w:pPr>
      <w:spacing w:after="160"/>
    </w:pPr>
    <w:rPr>
      <w:rFonts w:ascii="Arial" w:hAnsi="Arial" w:cs="Arial"/>
      <w:bCs/>
      <w:color w:val="00A5D3"/>
      <w:spacing w:val="-2"/>
      <w:sz w:val="66"/>
      <w:szCs w:val="48"/>
      <w:lang w:eastAsia="en-US"/>
    </w:rPr>
  </w:style>
  <w:style w:type="paragraph" w:customStyle="1" w:styleId="ReportLocation">
    <w:name w:val="Report Location"/>
    <w:basedOn w:val="Normal"/>
    <w:uiPriority w:val="99"/>
    <w:qFormat/>
    <w:rsid w:val="00246D43"/>
    <w:pPr>
      <w:spacing w:after="0" w:line="276" w:lineRule="auto"/>
    </w:pPr>
    <w:rPr>
      <w:color w:val="000000"/>
      <w:sz w:val="24"/>
      <w:szCs w:val="16"/>
    </w:rPr>
  </w:style>
  <w:style w:type="paragraph" w:customStyle="1" w:styleId="TOCHeading1">
    <w:name w:val="TOC Heading1"/>
    <w:next w:val="Normal"/>
    <w:uiPriority w:val="39"/>
    <w:semiHidden/>
    <w:qFormat/>
    <w:rsid w:val="00547FC3"/>
    <w:pPr>
      <w:spacing w:after="200" w:line="276" w:lineRule="auto"/>
    </w:pPr>
    <w:rPr>
      <w:rFonts w:ascii="Arial" w:hAnsi="Arial" w:cs="Arial"/>
      <w:b/>
      <w:bCs/>
      <w:color w:val="00A5D3"/>
      <w:spacing w:val="-2"/>
      <w:sz w:val="48"/>
      <w:szCs w:val="48"/>
      <w:lang w:val="en-GB" w:eastAsia="en-US"/>
    </w:rPr>
  </w:style>
  <w:style w:type="paragraph" w:styleId="FootnoteText">
    <w:name w:val="footnote text"/>
    <w:basedOn w:val="Normal"/>
    <w:link w:val="FootnoteTextChar"/>
    <w:uiPriority w:val="99"/>
    <w:semiHidden/>
    <w:rsid w:val="00FC14F4"/>
    <w:pPr>
      <w:spacing w:after="0" w:line="220" w:lineRule="atLeast"/>
      <w:ind w:left="283" w:hanging="283"/>
    </w:pPr>
    <w:rPr>
      <w:color w:val="000000"/>
      <w:sz w:val="16"/>
      <w:szCs w:val="16"/>
    </w:rPr>
  </w:style>
  <w:style w:type="character" w:customStyle="1" w:styleId="FootnoteTextChar">
    <w:name w:val="Footnote Text Char"/>
    <w:link w:val="FootnoteText"/>
    <w:uiPriority w:val="99"/>
    <w:semiHidden/>
    <w:rsid w:val="00436280"/>
    <w:rPr>
      <w:rFonts w:ascii="Arial" w:hAnsi="Arial" w:cs="Arial"/>
      <w:color w:val="000000"/>
      <w:spacing w:val="-2"/>
      <w:sz w:val="16"/>
      <w:szCs w:val="16"/>
      <w:lang w:val="en-GB"/>
    </w:rPr>
  </w:style>
  <w:style w:type="character" w:styleId="FootnoteReference">
    <w:name w:val="footnote reference"/>
    <w:uiPriority w:val="99"/>
    <w:semiHidden/>
    <w:rsid w:val="00536760"/>
    <w:rPr>
      <w:color w:val="000000"/>
      <w:vertAlign w:val="superscript"/>
    </w:rPr>
  </w:style>
  <w:style w:type="character" w:customStyle="1" w:styleId="MediumGrid11">
    <w:name w:val="Medium Grid 11"/>
    <w:uiPriority w:val="99"/>
    <w:semiHidden/>
    <w:rsid w:val="004E62F5"/>
    <w:rPr>
      <w:color w:val="808080"/>
    </w:rPr>
  </w:style>
  <w:style w:type="paragraph" w:customStyle="1" w:styleId="Bullets">
    <w:name w:val="Bullets"/>
    <w:basedOn w:val="ListPara"/>
    <w:uiPriority w:val="99"/>
    <w:semiHidden/>
    <w:rsid w:val="001E235C"/>
    <w:pPr>
      <w:numPr>
        <w:numId w:val="1"/>
      </w:numPr>
      <w:suppressAutoHyphens w:val="0"/>
      <w:autoSpaceDE/>
      <w:autoSpaceDN/>
      <w:adjustRightInd/>
      <w:textAlignment w:val="auto"/>
    </w:pPr>
  </w:style>
  <w:style w:type="paragraph" w:customStyle="1" w:styleId="BulletSubpoint">
    <w:name w:val="BulletSubpoint"/>
    <w:basedOn w:val="Bullets"/>
    <w:uiPriority w:val="99"/>
    <w:semiHidden/>
    <w:rsid w:val="00536760"/>
    <w:pPr>
      <w:ind w:left="567"/>
    </w:pPr>
  </w:style>
  <w:style w:type="paragraph" w:styleId="TOC1">
    <w:name w:val="toc 1"/>
    <w:next w:val="Normal"/>
    <w:autoRedefine/>
    <w:uiPriority w:val="39"/>
    <w:rsid w:val="00246D43"/>
    <w:pPr>
      <w:tabs>
        <w:tab w:val="right" w:leader="dot" w:pos="8494"/>
      </w:tabs>
      <w:spacing w:before="80" w:line="276" w:lineRule="auto"/>
      <w:ind w:left="567"/>
    </w:pPr>
    <w:rPr>
      <w:rFonts w:ascii="Arial" w:hAnsi="Arial" w:cs="Arial"/>
      <w:b/>
      <w:noProof/>
      <w:spacing w:val="-2"/>
      <w:lang w:eastAsia="en-US"/>
    </w:rPr>
  </w:style>
  <w:style w:type="paragraph" w:styleId="TOC2">
    <w:name w:val="toc 2"/>
    <w:next w:val="Normal"/>
    <w:autoRedefine/>
    <w:uiPriority w:val="39"/>
    <w:rsid w:val="00246D43"/>
    <w:pPr>
      <w:tabs>
        <w:tab w:val="right" w:pos="8494"/>
      </w:tabs>
      <w:spacing w:line="276" w:lineRule="auto"/>
      <w:ind w:left="567" w:firstLine="567"/>
    </w:pPr>
    <w:rPr>
      <w:rFonts w:ascii="Arial" w:hAnsi="Arial" w:cs="Arial"/>
      <w:noProof/>
      <w:spacing w:val="-2"/>
      <w:lang w:eastAsia="en-US"/>
    </w:rPr>
  </w:style>
  <w:style w:type="paragraph" w:customStyle="1" w:styleId="QuoteIndent">
    <w:name w:val="Quote Indent"/>
    <w:basedOn w:val="Normal"/>
    <w:uiPriority w:val="99"/>
    <w:qFormat/>
    <w:rsid w:val="00A52CFA"/>
    <w:pPr>
      <w:ind w:left="567"/>
    </w:pPr>
    <w:rPr>
      <w:iCs/>
      <w:color w:val="000000"/>
      <w:sz w:val="18"/>
    </w:rPr>
  </w:style>
  <w:style w:type="paragraph" w:customStyle="1" w:styleId="QuotePoints">
    <w:name w:val="Quote Points"/>
    <w:basedOn w:val="QuoteIndent"/>
    <w:uiPriority w:val="99"/>
    <w:qFormat/>
    <w:rsid w:val="00536760"/>
    <w:pPr>
      <w:ind w:left="850" w:hanging="283"/>
    </w:pPr>
  </w:style>
  <w:style w:type="paragraph" w:customStyle="1" w:styleId="QuoteSubSubpoints">
    <w:name w:val="Quote SubSubpoints"/>
    <w:basedOn w:val="Quote"/>
    <w:autoRedefine/>
    <w:uiPriority w:val="99"/>
    <w:qFormat/>
    <w:rsid w:val="00C621F4"/>
    <w:pPr>
      <w:ind w:left="1417" w:hanging="283"/>
    </w:pPr>
    <w:rPr>
      <w:iCs w:val="0"/>
      <w:color w:val="000000"/>
    </w:rPr>
  </w:style>
  <w:style w:type="paragraph" w:styleId="Quote">
    <w:name w:val="Quote"/>
    <w:basedOn w:val="ReportBody"/>
    <w:next w:val="Normal"/>
    <w:link w:val="QuoteChar"/>
    <w:uiPriority w:val="73"/>
    <w:rsid w:val="002F0C72"/>
    <w:pPr>
      <w:ind w:left="567"/>
    </w:pPr>
    <w:rPr>
      <w:iCs/>
      <w:color w:val="000000" w:themeColor="text1"/>
    </w:rPr>
  </w:style>
  <w:style w:type="paragraph" w:customStyle="1" w:styleId="ReportBody">
    <w:name w:val="Report Body"/>
    <w:qFormat/>
    <w:rsid w:val="003B3191"/>
    <w:pPr>
      <w:suppressAutoHyphens/>
      <w:spacing w:after="113" w:line="271" w:lineRule="auto"/>
    </w:pPr>
    <w:rPr>
      <w:rFonts w:ascii="Arial" w:eastAsiaTheme="minorHAnsi" w:hAnsi="Arial" w:cs="Arial"/>
      <w:spacing w:val="-2"/>
      <w:lang w:eastAsia="en-US"/>
    </w:rPr>
  </w:style>
  <w:style w:type="character" w:customStyle="1" w:styleId="QuoteChar">
    <w:name w:val="Quote Char"/>
    <w:basedOn w:val="DefaultParagraphFont"/>
    <w:link w:val="Quote"/>
    <w:uiPriority w:val="73"/>
    <w:rsid w:val="002F0C72"/>
    <w:rPr>
      <w:rFonts w:ascii="Arial" w:eastAsiaTheme="minorHAnsi" w:hAnsi="Arial" w:cs="Arial"/>
      <w:iCs/>
      <w:color w:val="000000" w:themeColor="text1"/>
      <w:spacing w:val="-2"/>
      <w:lang w:eastAsia="en-US"/>
    </w:rPr>
  </w:style>
  <w:style w:type="character" w:customStyle="1" w:styleId="Italic">
    <w:name w:val="Italic"/>
    <w:uiPriority w:val="99"/>
    <w:qFormat/>
    <w:rsid w:val="00FC14F4"/>
    <w:rPr>
      <w:rFonts w:ascii="Arial" w:hAnsi="Arial" w:cs="Arial"/>
      <w:i/>
      <w:iCs/>
    </w:rPr>
  </w:style>
  <w:style w:type="paragraph" w:styleId="TOC3">
    <w:name w:val="toc 3"/>
    <w:next w:val="Normal"/>
    <w:autoRedefine/>
    <w:uiPriority w:val="39"/>
    <w:rsid w:val="00246D43"/>
    <w:pPr>
      <w:tabs>
        <w:tab w:val="right" w:pos="8494"/>
      </w:tabs>
      <w:spacing w:line="276" w:lineRule="auto"/>
      <w:ind w:left="567" w:firstLine="851"/>
    </w:pPr>
    <w:rPr>
      <w:rFonts w:ascii="Arial" w:hAnsi="Arial" w:cs="Arial"/>
      <w:noProof/>
      <w:spacing w:val="-2"/>
      <w:lang w:eastAsia="en-US"/>
    </w:rPr>
  </w:style>
  <w:style w:type="paragraph" w:styleId="BalloonText">
    <w:name w:val="Balloon Text"/>
    <w:basedOn w:val="Normal"/>
    <w:link w:val="BalloonTextChar"/>
    <w:uiPriority w:val="99"/>
    <w:semiHidden/>
    <w:unhideWhenUsed/>
    <w:rsid w:val="00547FC3"/>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547FC3"/>
    <w:rPr>
      <w:rFonts w:ascii="Tahoma" w:hAnsi="Tahoma" w:cs="Tahoma"/>
      <w:spacing w:val="-2"/>
      <w:sz w:val="16"/>
      <w:szCs w:val="16"/>
      <w:lang w:val="en-GB"/>
    </w:rPr>
  </w:style>
  <w:style w:type="character" w:styleId="Strong">
    <w:name w:val="Strong"/>
    <w:uiPriority w:val="22"/>
    <w:qFormat/>
    <w:rsid w:val="005C1AB6"/>
    <w:rPr>
      <w:b/>
      <w:bCs/>
    </w:rPr>
  </w:style>
  <w:style w:type="paragraph" w:styleId="Caption">
    <w:name w:val="caption"/>
    <w:aliases w:val="Caption - Figures Tables"/>
    <w:basedOn w:val="Normal"/>
    <w:next w:val="Normal"/>
    <w:uiPriority w:val="35"/>
    <w:qFormat/>
    <w:rsid w:val="006B7D0A"/>
    <w:pPr>
      <w:keepNext/>
      <w:spacing w:after="60" w:line="240" w:lineRule="auto"/>
    </w:pPr>
    <w:rPr>
      <w:rFonts w:eastAsia="Arial"/>
      <w:b/>
      <w:bCs/>
      <w:color w:val="231F20"/>
      <w:spacing w:val="0"/>
      <w:lang w:val="en-US"/>
    </w:rPr>
  </w:style>
  <w:style w:type="paragraph" w:styleId="Header">
    <w:name w:val="header"/>
    <w:basedOn w:val="Normal"/>
    <w:link w:val="HeaderChar"/>
    <w:uiPriority w:val="99"/>
    <w:unhideWhenUsed/>
    <w:rsid w:val="00682706"/>
    <w:pPr>
      <w:tabs>
        <w:tab w:val="center" w:pos="4513"/>
        <w:tab w:val="right" w:pos="9026"/>
      </w:tabs>
      <w:spacing w:after="0" w:line="240" w:lineRule="auto"/>
    </w:pPr>
  </w:style>
  <w:style w:type="character" w:customStyle="1" w:styleId="HeaderChar">
    <w:name w:val="Header Char"/>
    <w:link w:val="Header"/>
    <w:uiPriority w:val="99"/>
    <w:rsid w:val="00682706"/>
    <w:rPr>
      <w:rFonts w:ascii="Arial" w:hAnsi="Arial" w:cs="Arial"/>
      <w:spacing w:val="-2"/>
      <w:sz w:val="20"/>
      <w:szCs w:val="20"/>
      <w:lang w:val="en-GB"/>
    </w:rPr>
  </w:style>
  <w:style w:type="paragraph" w:styleId="Footer">
    <w:name w:val="footer"/>
    <w:basedOn w:val="Normal"/>
    <w:link w:val="FooterChar"/>
    <w:uiPriority w:val="99"/>
    <w:unhideWhenUsed/>
    <w:qFormat/>
    <w:rsid w:val="00682706"/>
    <w:pPr>
      <w:tabs>
        <w:tab w:val="center" w:pos="4513"/>
        <w:tab w:val="right" w:pos="9026"/>
      </w:tabs>
      <w:spacing w:after="0" w:line="240" w:lineRule="auto"/>
    </w:pPr>
  </w:style>
  <w:style w:type="character" w:customStyle="1" w:styleId="FooterChar">
    <w:name w:val="Footer Char"/>
    <w:link w:val="Footer"/>
    <w:uiPriority w:val="99"/>
    <w:rsid w:val="00682706"/>
    <w:rPr>
      <w:rFonts w:ascii="Arial" w:hAnsi="Arial" w:cs="Arial"/>
      <w:spacing w:val="-2"/>
      <w:sz w:val="20"/>
      <w:szCs w:val="20"/>
      <w:lang w:val="en-GB"/>
    </w:rPr>
  </w:style>
  <w:style w:type="paragraph" w:customStyle="1" w:styleId="InvestigationTitle">
    <w:name w:val="Investigation Title"/>
    <w:basedOn w:val="Normal"/>
    <w:link w:val="InvestigationTitleChar"/>
    <w:qFormat/>
    <w:rsid w:val="00246D43"/>
    <w:pPr>
      <w:widowControl w:val="0"/>
      <w:suppressAutoHyphens w:val="0"/>
      <w:autoSpaceDE/>
      <w:autoSpaceDN/>
      <w:adjustRightInd/>
      <w:spacing w:before="94" w:after="0" w:line="226" w:lineRule="exact"/>
      <w:ind w:right="-20"/>
      <w:textAlignment w:val="auto"/>
    </w:pPr>
    <w:rPr>
      <w:rFonts w:eastAsia="Arial"/>
      <w:b/>
      <w:bCs/>
      <w:color w:val="231F20"/>
      <w:spacing w:val="-8"/>
      <w:position w:val="-1"/>
    </w:rPr>
  </w:style>
  <w:style w:type="character" w:customStyle="1" w:styleId="InvestigationTitleChar">
    <w:name w:val="Investigation Title Char"/>
    <w:link w:val="InvestigationTitle"/>
    <w:rsid w:val="00246D43"/>
    <w:rPr>
      <w:rFonts w:ascii="Arial" w:eastAsia="Arial" w:hAnsi="Arial" w:cs="Arial"/>
      <w:b/>
      <w:bCs/>
      <w:color w:val="231F20"/>
      <w:spacing w:val="-8"/>
      <w:position w:val="-1"/>
      <w:sz w:val="20"/>
      <w:szCs w:val="20"/>
    </w:rPr>
  </w:style>
  <w:style w:type="paragraph" w:customStyle="1" w:styleId="InvestigationNumber">
    <w:name w:val="Investigation Number"/>
    <w:basedOn w:val="Normal"/>
    <w:link w:val="InvestigationNumberChar"/>
    <w:qFormat/>
    <w:rsid w:val="00246D43"/>
    <w:pPr>
      <w:widowControl w:val="0"/>
      <w:suppressAutoHyphens w:val="0"/>
      <w:autoSpaceDE/>
      <w:autoSpaceDN/>
      <w:adjustRightInd/>
      <w:spacing w:after="0" w:line="240" w:lineRule="auto"/>
      <w:ind w:right="-23"/>
      <w:textAlignment w:val="auto"/>
    </w:pPr>
    <w:rPr>
      <w:rFonts w:eastAsia="Arial"/>
      <w:color w:val="231F20"/>
      <w:spacing w:val="0"/>
      <w:sz w:val="16"/>
      <w:szCs w:val="16"/>
    </w:rPr>
  </w:style>
  <w:style w:type="character" w:customStyle="1" w:styleId="InvestigationNumberChar">
    <w:name w:val="Investigation Number Char"/>
    <w:link w:val="InvestigationNumber"/>
    <w:rsid w:val="00246D43"/>
    <w:rPr>
      <w:rFonts w:ascii="Arial" w:eastAsia="Arial" w:hAnsi="Arial" w:cs="Arial"/>
      <w:color w:val="231F20"/>
      <w:sz w:val="16"/>
      <w:szCs w:val="16"/>
    </w:rPr>
  </w:style>
  <w:style w:type="paragraph" w:customStyle="1" w:styleId="ImageSource">
    <w:name w:val="Image Source"/>
    <w:basedOn w:val="Normal"/>
    <w:link w:val="ImageSourceChar"/>
    <w:qFormat/>
    <w:rsid w:val="00894CED"/>
    <w:pPr>
      <w:widowControl w:val="0"/>
      <w:suppressAutoHyphens w:val="0"/>
      <w:autoSpaceDE/>
      <w:autoSpaceDN/>
      <w:adjustRightInd/>
      <w:spacing w:after="200" w:line="240" w:lineRule="auto"/>
      <w:textAlignment w:val="auto"/>
    </w:pPr>
    <w:rPr>
      <w:rFonts w:eastAsia="Arial"/>
      <w:bCs/>
      <w:color w:val="58595B"/>
      <w:spacing w:val="0"/>
      <w:sz w:val="14"/>
      <w:szCs w:val="16"/>
    </w:rPr>
  </w:style>
  <w:style w:type="character" w:customStyle="1" w:styleId="ImageSourceChar">
    <w:name w:val="Image Source Char"/>
    <w:link w:val="ImageSource"/>
    <w:rsid w:val="00894CED"/>
    <w:rPr>
      <w:rFonts w:ascii="Arial" w:eastAsia="Arial" w:hAnsi="Arial" w:cs="Arial"/>
      <w:bCs/>
      <w:color w:val="58595B"/>
      <w:sz w:val="14"/>
      <w:szCs w:val="16"/>
      <w:lang w:eastAsia="en-US"/>
    </w:rPr>
  </w:style>
  <w:style w:type="table" w:customStyle="1" w:styleId="IntenseQuote1">
    <w:name w:val="Intense Quote1"/>
    <w:basedOn w:val="TableNormal"/>
    <w:uiPriority w:val="60"/>
    <w:qFormat/>
    <w:rsid w:val="00E747F7"/>
    <w:rPr>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MediumGrid3-Accent2">
    <w:name w:val="Medium Grid 3 Accent 2"/>
    <w:basedOn w:val="TableNormal"/>
    <w:uiPriority w:val="60"/>
    <w:rsid w:val="00E747F7"/>
    <w:rPr>
      <w:color w:val="943634"/>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styleId="MediumGrid3">
    <w:name w:val="Medium Grid 3"/>
    <w:basedOn w:val="TableNormal"/>
    <w:uiPriority w:val="60"/>
    <w:rsid w:val="00572143"/>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styleId="Hyperlink">
    <w:name w:val="Hyperlink"/>
    <w:uiPriority w:val="99"/>
    <w:unhideWhenUsed/>
    <w:rsid w:val="00572143"/>
    <w:rPr>
      <w:color w:val="0000FF"/>
      <w:u w:val="single"/>
    </w:rPr>
  </w:style>
  <w:style w:type="table" w:customStyle="1" w:styleId="ReportTable">
    <w:name w:val="Report Table"/>
    <w:basedOn w:val="TableNormal"/>
    <w:uiPriority w:val="99"/>
    <w:rsid w:val="00572143"/>
    <w:tblPr>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Pr>
  </w:style>
  <w:style w:type="table" w:styleId="TableGrid">
    <w:name w:val="Table Grid"/>
    <w:basedOn w:val="TableNormal"/>
    <w:uiPriority w:val="59"/>
    <w:rsid w:val="0057214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ublishingInformation">
    <w:name w:val="Publishing Information"/>
    <w:basedOn w:val="ReportBody"/>
    <w:qFormat/>
    <w:rsid w:val="003B3191"/>
    <w:pPr>
      <w:tabs>
        <w:tab w:val="left" w:pos="1542"/>
      </w:tabs>
      <w:autoSpaceDE w:val="0"/>
      <w:autoSpaceDN w:val="0"/>
      <w:adjustRightInd w:val="0"/>
      <w:spacing w:before="33" w:after="0" w:line="240" w:lineRule="auto"/>
      <w:ind w:left="102" w:right="-23"/>
      <w:textAlignment w:val="center"/>
    </w:pPr>
    <w:rPr>
      <w:rFonts w:eastAsia="Arial"/>
      <w:color w:val="231F20"/>
      <w:spacing w:val="0"/>
      <w:sz w:val="18"/>
      <w:szCs w:val="18"/>
    </w:rPr>
  </w:style>
  <w:style w:type="paragraph" w:customStyle="1" w:styleId="NOTOC-Heading2">
    <w:name w:val="NOTOC - Heading 2"/>
    <w:next w:val="ReportBody"/>
    <w:link w:val="NOTOC-Heading2Char"/>
    <w:qFormat/>
    <w:rsid w:val="003B3191"/>
    <w:pPr>
      <w:keepNext/>
      <w:spacing w:before="227" w:after="113" w:line="276" w:lineRule="auto"/>
    </w:pPr>
    <w:rPr>
      <w:rFonts w:ascii="Arial" w:eastAsiaTheme="minorHAnsi" w:hAnsi="Arial" w:cs="Arial"/>
      <w:b/>
      <w:bCs/>
      <w:color w:val="00A5D3"/>
      <w:spacing w:val="-2"/>
      <w:sz w:val="27"/>
      <w:szCs w:val="27"/>
      <w:lang w:val="en-GB" w:eastAsia="en-US"/>
    </w:rPr>
  </w:style>
  <w:style w:type="character" w:customStyle="1" w:styleId="NOTOC-Heading2Char">
    <w:name w:val="NOTOC - Heading 2 Char"/>
    <w:basedOn w:val="Heading2Char"/>
    <w:link w:val="NOTOC-Heading2"/>
    <w:rsid w:val="003B3191"/>
    <w:rPr>
      <w:rFonts w:ascii="Arial" w:eastAsiaTheme="minorHAnsi" w:hAnsi="Arial" w:cs="Arial"/>
      <w:b/>
      <w:bCs/>
      <w:color w:val="00A5D3"/>
      <w:spacing w:val="-2"/>
      <w:sz w:val="27"/>
      <w:szCs w:val="27"/>
      <w:lang w:val="en-GB" w:eastAsia="en-US"/>
    </w:rPr>
  </w:style>
  <w:style w:type="paragraph" w:styleId="NoSpacing">
    <w:name w:val="No Spacing"/>
    <w:uiPriority w:val="99"/>
    <w:qFormat/>
    <w:rsid w:val="00E43225"/>
    <w:pPr>
      <w:suppressAutoHyphens/>
      <w:autoSpaceDE w:val="0"/>
      <w:autoSpaceDN w:val="0"/>
      <w:adjustRightInd w:val="0"/>
      <w:textAlignment w:val="center"/>
    </w:pPr>
    <w:rPr>
      <w:rFonts w:ascii="Arial" w:hAnsi="Arial" w:cs="Arial"/>
      <w:spacing w:val="-2"/>
      <w:lang w:eastAsia="en-US"/>
    </w:rPr>
  </w:style>
  <w:style w:type="paragraph" w:customStyle="1" w:styleId="NOTOC-Heading1">
    <w:name w:val="NOTOC - Heading 1"/>
    <w:next w:val="ReportBody"/>
    <w:link w:val="NOTOC-Heading1Char"/>
    <w:qFormat/>
    <w:rsid w:val="003B3191"/>
    <w:pPr>
      <w:spacing w:after="113" w:line="276" w:lineRule="auto"/>
    </w:pPr>
    <w:rPr>
      <w:rFonts w:ascii="Arial" w:eastAsiaTheme="minorHAnsi" w:hAnsi="Arial" w:cs="Arial"/>
      <w:b/>
      <w:bCs/>
      <w:color w:val="00A5D3"/>
      <w:spacing w:val="-2"/>
      <w:sz w:val="48"/>
      <w:szCs w:val="48"/>
      <w:lang w:val="en-GB" w:eastAsia="en-US"/>
    </w:rPr>
  </w:style>
  <w:style w:type="character" w:customStyle="1" w:styleId="NOTOC-Heading1Char">
    <w:name w:val="NOTOC - Heading 1 Char"/>
    <w:basedOn w:val="Heading1Char"/>
    <w:link w:val="NOTOC-Heading1"/>
    <w:rsid w:val="003B3191"/>
    <w:rPr>
      <w:rFonts w:ascii="Arial" w:eastAsiaTheme="minorHAnsi" w:hAnsi="Arial" w:cs="Arial"/>
      <w:b/>
      <w:bCs/>
      <w:color w:val="00A5D3"/>
      <w:spacing w:val="-2"/>
      <w:sz w:val="48"/>
      <w:szCs w:val="48"/>
      <w:lang w:val="en-GB" w:eastAsia="en-US"/>
    </w:rPr>
  </w:style>
  <w:style w:type="character" w:styleId="CommentReference">
    <w:name w:val="annotation reference"/>
    <w:basedOn w:val="DefaultParagraphFont"/>
    <w:uiPriority w:val="99"/>
    <w:semiHidden/>
    <w:unhideWhenUsed/>
    <w:rsid w:val="00D372A6"/>
    <w:rPr>
      <w:sz w:val="18"/>
      <w:szCs w:val="18"/>
    </w:rPr>
  </w:style>
  <w:style w:type="paragraph" w:styleId="CommentText">
    <w:name w:val="annotation text"/>
    <w:basedOn w:val="Normal"/>
    <w:link w:val="CommentTextChar"/>
    <w:uiPriority w:val="99"/>
    <w:semiHidden/>
    <w:unhideWhenUsed/>
    <w:rsid w:val="00D372A6"/>
    <w:pPr>
      <w:spacing w:line="240" w:lineRule="auto"/>
    </w:pPr>
    <w:rPr>
      <w:sz w:val="24"/>
      <w:szCs w:val="24"/>
    </w:rPr>
  </w:style>
  <w:style w:type="character" w:customStyle="1" w:styleId="CommentTextChar">
    <w:name w:val="Comment Text Char"/>
    <w:basedOn w:val="DefaultParagraphFont"/>
    <w:link w:val="CommentText"/>
    <w:uiPriority w:val="99"/>
    <w:semiHidden/>
    <w:rsid w:val="00D372A6"/>
    <w:rPr>
      <w:rFonts w:ascii="Arial" w:hAnsi="Arial" w:cs="Arial"/>
      <w:spacing w:val="-2"/>
      <w:sz w:val="24"/>
      <w:szCs w:val="24"/>
      <w:lang w:eastAsia="en-US"/>
    </w:rPr>
  </w:style>
  <w:style w:type="paragraph" w:styleId="CommentSubject">
    <w:name w:val="annotation subject"/>
    <w:basedOn w:val="CommentText"/>
    <w:next w:val="CommentText"/>
    <w:link w:val="CommentSubjectChar"/>
    <w:uiPriority w:val="99"/>
    <w:semiHidden/>
    <w:unhideWhenUsed/>
    <w:rsid w:val="00D372A6"/>
    <w:rPr>
      <w:b/>
      <w:bCs/>
      <w:sz w:val="20"/>
      <w:szCs w:val="20"/>
    </w:rPr>
  </w:style>
  <w:style w:type="character" w:customStyle="1" w:styleId="CommentSubjectChar">
    <w:name w:val="Comment Subject Char"/>
    <w:basedOn w:val="CommentTextChar"/>
    <w:link w:val="CommentSubject"/>
    <w:uiPriority w:val="99"/>
    <w:semiHidden/>
    <w:rsid w:val="00D372A6"/>
    <w:rPr>
      <w:rFonts w:ascii="Arial" w:hAnsi="Arial" w:cs="Arial"/>
      <w:b/>
      <w:bCs/>
      <w:spacing w:val="-2"/>
      <w:sz w:val="24"/>
      <w:szCs w:val="24"/>
      <w:lang w:eastAsia="en-US"/>
    </w:rPr>
  </w:style>
  <w:style w:type="table" w:customStyle="1" w:styleId="Report-Table1">
    <w:name w:val="Report - Table 1"/>
    <w:basedOn w:val="TableNormal"/>
    <w:uiPriority w:val="99"/>
    <w:rsid w:val="00584B9C"/>
    <w:rPr>
      <w:rFonts w:ascii="Arial" w:hAnsi="Arial"/>
      <w:sz w:val="18"/>
    </w:rPr>
    <w:tblP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b/>
      </w:rPr>
    </w:tblStylePr>
    <w:tblStylePr w:type="firstCol">
      <w:tblPr/>
      <w:tcPr>
        <w:shd w:val="clear" w:color="auto" w:fill="F2F2F2" w:themeFill="background1" w:themeFillShade="F2"/>
      </w:tcPr>
    </w:tblStylePr>
  </w:style>
  <w:style w:type="paragraph" w:styleId="ListParagraph">
    <w:name w:val="List Paragraph"/>
    <w:basedOn w:val="Normal"/>
    <w:uiPriority w:val="72"/>
    <w:qFormat/>
    <w:rsid w:val="001376A1"/>
    <w:pPr>
      <w:ind w:left="720"/>
      <w:contextualSpacing/>
    </w:pPr>
  </w:style>
  <w:style w:type="character" w:styleId="Emphasis">
    <w:name w:val="Emphasis"/>
    <w:basedOn w:val="DefaultParagraphFont"/>
    <w:uiPriority w:val="20"/>
    <w:qFormat/>
    <w:rsid w:val="00461DDA"/>
    <w:rPr>
      <w:i/>
      <w:iCs/>
    </w:rPr>
  </w:style>
  <w:style w:type="paragraph" w:styleId="Subtitle">
    <w:name w:val="Subtitle"/>
    <w:basedOn w:val="Normal"/>
    <w:next w:val="Normal"/>
    <w:link w:val="SubtitleChar"/>
    <w:uiPriority w:val="11"/>
    <w:rsid w:val="00461DDA"/>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461DDA"/>
    <w:rPr>
      <w:rFonts w:asciiTheme="majorHAnsi" w:eastAsiaTheme="majorEastAsia" w:hAnsiTheme="majorHAnsi" w:cstheme="majorBidi"/>
      <w:i/>
      <w:iCs/>
      <w:color w:val="4F81BD" w:themeColor="accent1"/>
      <w:spacing w:val="15"/>
      <w:sz w:val="24"/>
      <w:szCs w:val="24"/>
      <w:lang w:eastAsia="en-US"/>
    </w:rPr>
  </w:style>
  <w:style w:type="paragraph" w:styleId="IntenseQuote">
    <w:name w:val="Intense Quote"/>
    <w:aliases w:val="Intense Pull Quote"/>
    <w:basedOn w:val="Normal"/>
    <w:next w:val="Normal"/>
    <w:link w:val="IntenseQuoteChar"/>
    <w:uiPriority w:val="60"/>
    <w:qFormat/>
    <w:rsid w:val="00461DDA"/>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aliases w:val="Intense Pull Quote Char"/>
    <w:basedOn w:val="DefaultParagraphFont"/>
    <w:link w:val="IntenseQuote"/>
    <w:uiPriority w:val="60"/>
    <w:rsid w:val="00461DDA"/>
    <w:rPr>
      <w:rFonts w:ascii="Arial" w:hAnsi="Arial" w:cs="Arial"/>
      <w:b/>
      <w:bCs/>
      <w:i/>
      <w:iCs/>
      <w:color w:val="4F81BD" w:themeColor="accent1"/>
      <w:spacing w:val="-2"/>
      <w:lang w:eastAsia="en-US"/>
    </w:rPr>
  </w:style>
  <w:style w:type="character" w:styleId="SubtleEmphasis">
    <w:name w:val="Subtle Emphasis"/>
    <w:basedOn w:val="DefaultParagraphFont"/>
    <w:uiPriority w:val="65"/>
    <w:qFormat/>
    <w:rsid w:val="00461DDA"/>
    <w:rPr>
      <w:i/>
      <w:iCs/>
      <w:color w:val="808080" w:themeColor="text1" w:themeTint="7F"/>
    </w:rPr>
  </w:style>
  <w:style w:type="character" w:styleId="IntenseEmphasis">
    <w:name w:val="Intense Emphasis"/>
    <w:basedOn w:val="DefaultParagraphFont"/>
    <w:uiPriority w:val="66"/>
    <w:qFormat/>
    <w:rsid w:val="00461DDA"/>
    <w:rPr>
      <w:b/>
      <w:bCs/>
      <w:i/>
      <w:iCs/>
      <w:color w:val="4F81BD" w:themeColor="accent1"/>
    </w:rPr>
  </w:style>
  <w:style w:type="character" w:styleId="SubtleReference">
    <w:name w:val="Subtle Reference"/>
    <w:basedOn w:val="DefaultParagraphFont"/>
    <w:uiPriority w:val="67"/>
    <w:rsid w:val="00461DDA"/>
    <w:rPr>
      <w:smallCaps/>
      <w:color w:val="C0504D" w:themeColor="accent2"/>
      <w:u w:val="single"/>
    </w:rPr>
  </w:style>
  <w:style w:type="character" w:styleId="IntenseReference">
    <w:name w:val="Intense Reference"/>
    <w:basedOn w:val="DefaultParagraphFont"/>
    <w:uiPriority w:val="68"/>
    <w:rsid w:val="00461DDA"/>
    <w:rPr>
      <w:b/>
      <w:bCs/>
      <w:smallCaps/>
      <w:color w:val="C0504D" w:themeColor="accent2"/>
      <w:spacing w:val="5"/>
      <w:u w:val="single"/>
    </w:rPr>
  </w:style>
  <w:style w:type="paragraph" w:customStyle="1" w:styleId="Table-Body">
    <w:name w:val="Table - Body"/>
    <w:basedOn w:val="Normal"/>
    <w:uiPriority w:val="99"/>
    <w:qFormat/>
    <w:rsid w:val="005732E3"/>
    <w:pPr>
      <w:spacing w:after="57" w:line="240" w:lineRule="atLeast"/>
      <w:ind w:left="142"/>
    </w:pPr>
    <w:rPr>
      <w:color w:val="000000"/>
      <w:sz w:val="16"/>
      <w:szCs w:val="16"/>
    </w:rPr>
  </w:style>
  <w:style w:type="paragraph" w:styleId="Revision">
    <w:name w:val="Revision"/>
    <w:hidden/>
    <w:uiPriority w:val="71"/>
    <w:rsid w:val="00EE23C9"/>
    <w:rPr>
      <w:rFonts w:ascii="Arial" w:hAnsi="Arial" w:cs="Arial"/>
      <w:spacing w:val="-2"/>
      <w:lang w:eastAsia="en-US"/>
    </w:rPr>
  </w:style>
  <w:style w:type="paragraph" w:customStyle="1" w:styleId="NOTOCHeading3">
    <w:name w:val="NOTOC Heading 3"/>
    <w:basedOn w:val="NOTOC-Heading2"/>
    <w:next w:val="ReportBody"/>
    <w:autoRedefine/>
    <w:qFormat/>
    <w:rsid w:val="00FC6867"/>
    <w:rPr>
      <w:i/>
      <w:color w:val="auto"/>
      <w:sz w:val="24"/>
    </w:rPr>
  </w:style>
  <w:style w:type="paragraph" w:customStyle="1" w:styleId="NOTOC-Heading4">
    <w:name w:val="NOTOC - Heading 4"/>
    <w:basedOn w:val="NOTOCHeading3"/>
    <w:autoRedefine/>
    <w:qFormat/>
    <w:rsid w:val="00CD142C"/>
    <w:rPr>
      <w:sz w:val="20"/>
    </w:rPr>
  </w:style>
  <w:style w:type="paragraph" w:customStyle="1" w:styleId="NOTOC-Heading3">
    <w:name w:val="NOTOC - Heading 3"/>
    <w:basedOn w:val="NOTOC-Heading2"/>
    <w:next w:val="ReportBody"/>
    <w:qFormat/>
    <w:rsid w:val="00CD142C"/>
    <w:rPr>
      <w:i/>
      <w:color w:val="auto"/>
      <w:sz w:val="24"/>
    </w:rPr>
  </w:style>
  <w:style w:type="table" w:customStyle="1" w:styleId="ListTable4Accent1">
    <w:name w:val="List Table 4 Accent 1"/>
    <w:basedOn w:val="TableNormal"/>
    <w:uiPriority w:val="49"/>
    <w:rsid w:val="00607DAB"/>
    <w:rPr>
      <w:rFonts w:asciiTheme="minorHAnsi" w:eastAsiaTheme="minorHAnsi" w:hAnsiTheme="minorHAnsi" w:cstheme="minorBidi"/>
      <w:sz w:val="22"/>
      <w:szCs w:val="22"/>
      <w:lang w:eastAsia="en-US"/>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customStyle="1" w:styleId="Default">
    <w:name w:val="Default"/>
    <w:rsid w:val="00DF45D5"/>
    <w:pPr>
      <w:autoSpaceDE w:val="0"/>
      <w:autoSpaceDN w:val="0"/>
      <w:adjustRightInd w:val="0"/>
    </w:pPr>
    <w:rPr>
      <w:rFonts w:ascii="Arial" w:hAnsi="Arial" w:cs="Arial"/>
      <w:color w:val="000000"/>
      <w:sz w:val="24"/>
      <w:szCs w:val="24"/>
    </w:rPr>
  </w:style>
  <w:style w:type="paragraph" w:styleId="NormalWeb">
    <w:name w:val="Normal (Web)"/>
    <w:basedOn w:val="Normal"/>
    <w:uiPriority w:val="99"/>
    <w:semiHidden/>
    <w:unhideWhenUsed/>
    <w:rsid w:val="00DF76ED"/>
    <w:pPr>
      <w:suppressAutoHyphens w:val="0"/>
      <w:autoSpaceDE/>
      <w:autoSpaceDN/>
      <w:adjustRightInd/>
      <w:spacing w:before="100" w:beforeAutospacing="1" w:after="100" w:afterAutospacing="1" w:line="240" w:lineRule="auto"/>
      <w:textAlignment w:val="auto"/>
    </w:pPr>
    <w:rPr>
      <w:rFonts w:ascii="Times New Roman" w:eastAsia="Times New Roman" w:hAnsi="Times New Roman" w:cs="Times New Roman"/>
      <w:spacing w:val="0"/>
      <w:sz w:val="24"/>
      <w:szCs w:val="24"/>
      <w:lang w:eastAsia="en-AU"/>
    </w:rPr>
  </w:style>
  <w:style w:type="paragraph" w:styleId="EndnoteText">
    <w:name w:val="endnote text"/>
    <w:basedOn w:val="Normal"/>
    <w:link w:val="EndnoteTextChar"/>
    <w:uiPriority w:val="99"/>
    <w:semiHidden/>
    <w:unhideWhenUsed/>
    <w:rsid w:val="00D04E74"/>
    <w:pPr>
      <w:spacing w:after="0" w:line="240" w:lineRule="auto"/>
    </w:pPr>
  </w:style>
  <w:style w:type="character" w:customStyle="1" w:styleId="EndnoteTextChar">
    <w:name w:val="Endnote Text Char"/>
    <w:basedOn w:val="DefaultParagraphFont"/>
    <w:link w:val="EndnoteText"/>
    <w:uiPriority w:val="99"/>
    <w:semiHidden/>
    <w:rsid w:val="00D04E74"/>
    <w:rPr>
      <w:rFonts w:ascii="Arial" w:hAnsi="Arial" w:cs="Arial"/>
      <w:spacing w:val="-2"/>
      <w:lang w:eastAsia="en-US"/>
    </w:rPr>
  </w:style>
  <w:style w:type="character" w:styleId="EndnoteReference">
    <w:name w:val="endnote reference"/>
    <w:basedOn w:val="DefaultParagraphFont"/>
    <w:uiPriority w:val="99"/>
    <w:semiHidden/>
    <w:unhideWhenUsed/>
    <w:rsid w:val="00D04E74"/>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7091475">
      <w:bodyDiv w:val="1"/>
      <w:marLeft w:val="0"/>
      <w:marRight w:val="0"/>
      <w:marTop w:val="0"/>
      <w:marBottom w:val="0"/>
      <w:divBdr>
        <w:top w:val="none" w:sz="0" w:space="0" w:color="auto"/>
        <w:left w:val="none" w:sz="0" w:space="0" w:color="auto"/>
        <w:bottom w:val="none" w:sz="0" w:space="0" w:color="auto"/>
        <w:right w:val="none" w:sz="0" w:space="0" w:color="auto"/>
      </w:divBdr>
    </w:div>
    <w:div w:id="392506343">
      <w:bodyDiv w:val="1"/>
      <w:marLeft w:val="0"/>
      <w:marRight w:val="0"/>
      <w:marTop w:val="0"/>
      <w:marBottom w:val="0"/>
      <w:divBdr>
        <w:top w:val="none" w:sz="0" w:space="0" w:color="auto"/>
        <w:left w:val="none" w:sz="0" w:space="0" w:color="auto"/>
        <w:bottom w:val="none" w:sz="0" w:space="0" w:color="auto"/>
        <w:right w:val="none" w:sz="0" w:space="0" w:color="auto"/>
      </w:divBdr>
    </w:div>
    <w:div w:id="662860060">
      <w:bodyDiv w:val="1"/>
      <w:marLeft w:val="0"/>
      <w:marRight w:val="0"/>
      <w:marTop w:val="0"/>
      <w:marBottom w:val="0"/>
      <w:divBdr>
        <w:top w:val="none" w:sz="0" w:space="0" w:color="auto"/>
        <w:left w:val="none" w:sz="0" w:space="0" w:color="auto"/>
        <w:bottom w:val="none" w:sz="0" w:space="0" w:color="auto"/>
        <w:right w:val="none" w:sz="0" w:space="0" w:color="auto"/>
      </w:divBdr>
    </w:div>
    <w:div w:id="854534220">
      <w:bodyDiv w:val="1"/>
      <w:marLeft w:val="0"/>
      <w:marRight w:val="0"/>
      <w:marTop w:val="0"/>
      <w:marBottom w:val="0"/>
      <w:divBdr>
        <w:top w:val="none" w:sz="0" w:space="0" w:color="auto"/>
        <w:left w:val="none" w:sz="0" w:space="0" w:color="auto"/>
        <w:bottom w:val="none" w:sz="0" w:space="0" w:color="auto"/>
        <w:right w:val="none" w:sz="0" w:space="0" w:color="auto"/>
      </w:divBdr>
    </w:div>
    <w:div w:id="1473328473">
      <w:bodyDiv w:val="1"/>
      <w:marLeft w:val="0"/>
      <w:marRight w:val="0"/>
      <w:marTop w:val="0"/>
      <w:marBottom w:val="0"/>
      <w:divBdr>
        <w:top w:val="none" w:sz="0" w:space="0" w:color="auto"/>
        <w:left w:val="none" w:sz="0" w:space="0" w:color="auto"/>
        <w:bottom w:val="none" w:sz="0" w:space="0" w:color="auto"/>
        <w:right w:val="none" w:sz="0" w:space="0" w:color="auto"/>
      </w:divBdr>
    </w:div>
    <w:div w:id="1792286695">
      <w:bodyDiv w:val="1"/>
      <w:marLeft w:val="0"/>
      <w:marRight w:val="0"/>
      <w:marTop w:val="0"/>
      <w:marBottom w:val="0"/>
      <w:divBdr>
        <w:top w:val="none" w:sz="0" w:space="0" w:color="auto"/>
        <w:left w:val="none" w:sz="0" w:space="0" w:color="auto"/>
        <w:bottom w:val="none" w:sz="0" w:space="0" w:color="auto"/>
        <w:right w:val="none" w:sz="0" w:space="0" w:color="auto"/>
      </w:divBdr>
    </w:div>
    <w:div w:id="1861625745">
      <w:bodyDiv w:val="1"/>
      <w:marLeft w:val="0"/>
      <w:marRight w:val="0"/>
      <w:marTop w:val="0"/>
      <w:marBottom w:val="0"/>
      <w:divBdr>
        <w:top w:val="none" w:sz="0" w:space="0" w:color="auto"/>
        <w:left w:val="none" w:sz="0" w:space="0" w:color="auto"/>
        <w:bottom w:val="none" w:sz="0" w:space="0" w:color="auto"/>
        <w:right w:val="none" w:sz="0" w:space="0" w:color="auto"/>
      </w:divBdr>
    </w:div>
    <w:div w:id="2005552101">
      <w:bodyDiv w:val="1"/>
      <w:marLeft w:val="0"/>
      <w:marRight w:val="0"/>
      <w:marTop w:val="0"/>
      <w:marBottom w:val="0"/>
      <w:divBdr>
        <w:top w:val="none" w:sz="0" w:space="0" w:color="auto"/>
        <w:left w:val="none" w:sz="0" w:space="0" w:color="auto"/>
        <w:bottom w:val="none" w:sz="0" w:space="0" w:color="auto"/>
        <w:right w:val="none" w:sz="0" w:space="0" w:color="auto"/>
      </w:divBdr>
      <w:divsChild>
        <w:div w:id="649869733">
          <w:marLeft w:val="0"/>
          <w:marRight w:val="0"/>
          <w:marTop w:val="0"/>
          <w:marBottom w:val="0"/>
          <w:divBdr>
            <w:top w:val="none" w:sz="0" w:space="0" w:color="auto"/>
            <w:left w:val="none" w:sz="0" w:space="0" w:color="auto"/>
            <w:bottom w:val="none" w:sz="0" w:space="0" w:color="auto"/>
            <w:right w:val="none" w:sz="0" w:space="0" w:color="auto"/>
          </w:divBdr>
          <w:divsChild>
            <w:div w:id="1528643506">
              <w:marLeft w:val="0"/>
              <w:marRight w:val="0"/>
              <w:marTop w:val="0"/>
              <w:marBottom w:val="0"/>
              <w:divBdr>
                <w:top w:val="none" w:sz="0" w:space="0" w:color="auto"/>
                <w:left w:val="none" w:sz="0" w:space="0" w:color="auto"/>
                <w:bottom w:val="none" w:sz="0" w:space="0" w:color="auto"/>
                <w:right w:val="none" w:sz="0" w:space="0" w:color="auto"/>
              </w:divBdr>
              <w:divsChild>
                <w:div w:id="610355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atsbinfo@atsb.gov.au" TargetMode="External"/><Relationship Id="rId18" Type="http://schemas.openxmlformats.org/officeDocument/2006/relationships/footer" Target="footer2.xml"/><Relationship Id="rId26" Type="http://schemas.openxmlformats.org/officeDocument/2006/relationships/header" Target="header6.xml"/><Relationship Id="rId39" Type="http://schemas.openxmlformats.org/officeDocument/2006/relationships/image" Target="media/image12.jpg"/><Relationship Id="rId3" Type="http://schemas.openxmlformats.org/officeDocument/2006/relationships/styles" Target="styles.xml"/><Relationship Id="rId21" Type="http://schemas.openxmlformats.org/officeDocument/2006/relationships/image" Target="media/image3.jpg"/><Relationship Id="rId34" Type="http://schemas.openxmlformats.org/officeDocument/2006/relationships/image" Target="media/image7.jpg"/><Relationship Id="rId42" Type="http://schemas.openxmlformats.org/officeDocument/2006/relationships/image" Target="media/image14.jpg"/><Relationship Id="rId47" Type="http://schemas.openxmlformats.org/officeDocument/2006/relationships/image" Target="media/image19.png"/><Relationship Id="rId7" Type="http://schemas.openxmlformats.org/officeDocument/2006/relationships/footnotes" Target="footnotes.xml"/><Relationship Id="rId12" Type="http://schemas.openxmlformats.org/officeDocument/2006/relationships/image" Target="media/image2.png"/><Relationship Id="rId17" Type="http://schemas.openxmlformats.org/officeDocument/2006/relationships/footer" Target="footer1.xml"/><Relationship Id="rId25" Type="http://schemas.openxmlformats.org/officeDocument/2006/relationships/footer" Target="footer4.xml"/><Relationship Id="rId33" Type="http://schemas.openxmlformats.org/officeDocument/2006/relationships/image" Target="media/image6.jpg"/><Relationship Id="rId38" Type="http://schemas.openxmlformats.org/officeDocument/2006/relationships/image" Target="media/image11.jpg"/><Relationship Id="rId46" Type="http://schemas.openxmlformats.org/officeDocument/2006/relationships/image" Target="media/image18.png"/><Relationship Id="rId2" Type="http://schemas.openxmlformats.org/officeDocument/2006/relationships/numbering" Target="numbering.xml"/><Relationship Id="rId16" Type="http://schemas.openxmlformats.org/officeDocument/2006/relationships/header" Target="header2.xml"/><Relationship Id="rId20" Type="http://schemas.openxmlformats.org/officeDocument/2006/relationships/footer" Target="footer3.xml"/><Relationship Id="rId29" Type="http://schemas.openxmlformats.org/officeDocument/2006/relationships/header" Target="header7.xml"/><Relationship Id="rId41" Type="http://schemas.openxmlformats.org/officeDocument/2006/relationships/chart" Target="charts/chart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atsb.gov.au/" TargetMode="External"/><Relationship Id="rId24" Type="http://schemas.openxmlformats.org/officeDocument/2006/relationships/header" Target="header5.xml"/><Relationship Id="rId32" Type="http://schemas.openxmlformats.org/officeDocument/2006/relationships/header" Target="header9.xml"/><Relationship Id="rId37" Type="http://schemas.openxmlformats.org/officeDocument/2006/relationships/image" Target="media/image10.jpg"/><Relationship Id="rId40" Type="http://schemas.openxmlformats.org/officeDocument/2006/relationships/image" Target="media/image13.png"/><Relationship Id="rId45" Type="http://schemas.openxmlformats.org/officeDocument/2006/relationships/image" Target="media/image17.png"/><Relationship Id="rId5" Type="http://schemas.openxmlformats.org/officeDocument/2006/relationships/settings" Target="settings.xml"/><Relationship Id="rId15" Type="http://schemas.openxmlformats.org/officeDocument/2006/relationships/header" Target="header1.xml"/><Relationship Id="rId23" Type="http://schemas.openxmlformats.org/officeDocument/2006/relationships/header" Target="header4.xml"/><Relationship Id="rId28" Type="http://schemas.openxmlformats.org/officeDocument/2006/relationships/image" Target="media/image5.jpg"/><Relationship Id="rId36" Type="http://schemas.openxmlformats.org/officeDocument/2006/relationships/image" Target="media/image9.jpg"/><Relationship Id="rId49" Type="http://schemas.openxmlformats.org/officeDocument/2006/relationships/theme" Target="theme/theme1.xml"/><Relationship Id="rId10" Type="http://schemas.openxmlformats.org/officeDocument/2006/relationships/hyperlink" Target="mailto:atsbinfo@atsb.gov.au" TargetMode="External"/><Relationship Id="rId19" Type="http://schemas.openxmlformats.org/officeDocument/2006/relationships/header" Target="header3.xml"/><Relationship Id="rId31" Type="http://schemas.openxmlformats.org/officeDocument/2006/relationships/footer" Target="footer5.xml"/><Relationship Id="rId44" Type="http://schemas.openxmlformats.org/officeDocument/2006/relationships/image" Target="media/image16.png"/><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hyperlink" Target="http://www.atsb.gov.au/" TargetMode="External"/><Relationship Id="rId22" Type="http://schemas.openxmlformats.org/officeDocument/2006/relationships/image" Target="media/image4.jpeg"/><Relationship Id="rId27" Type="http://schemas.openxmlformats.org/officeDocument/2006/relationships/image" Target="media/image4.png"/><Relationship Id="rId30" Type="http://schemas.openxmlformats.org/officeDocument/2006/relationships/header" Target="header8.xml"/><Relationship Id="rId35" Type="http://schemas.openxmlformats.org/officeDocument/2006/relationships/image" Target="media/image8.jpg"/><Relationship Id="rId43" Type="http://schemas.openxmlformats.org/officeDocument/2006/relationships/image" Target="media/image15.jpg"/><Relationship Id="rId48" Type="http://schemas.openxmlformats.org/officeDocument/2006/relationships/fontTable" Target="fontTable.xml"/><Relationship Id="rId8" Type="http://schemas.openxmlformats.org/officeDocument/2006/relationships/endnotes" Target="endnotes.xml"/></Relationships>
</file>

<file path=word/charts/_rels/chart1.xml.rels><?xml version="1.0" encoding="UTF-8" standalone="yes"?>
<Relationships xmlns="http://schemas.openxmlformats.org/package/2006/relationships"><Relationship Id="rId3" Type="http://schemas.microsoft.com/office/2011/relationships/chartStyle" Target="style1.xml"/><Relationship Id="rId2" Type="http://schemas.microsoft.com/office/2011/relationships/chartColorStyle" Target="colors1.xml"/><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Sep-15</c:v>
                </c:pt>
              </c:strCache>
            </c:strRef>
          </c:tx>
          <c:spPr>
            <a:solidFill>
              <a:schemeClr val="accent1"/>
            </a:solidFill>
            <a:ln>
              <a:noFill/>
            </a:ln>
            <a:effectLst/>
          </c:spPr>
          <c:invertIfNegative val="0"/>
          <c:cat>
            <c:numRef>
              <c:f>Sheet1!$A$2:$A$12</c:f>
              <c:numCache>
                <c:formatCode>General</c:formatCode>
                <c:ptCount val="11"/>
                <c:pt idx="0">
                  <c:v>20</c:v>
                </c:pt>
                <c:pt idx="1">
                  <c:v>21</c:v>
                </c:pt>
                <c:pt idx="2">
                  <c:v>22</c:v>
                </c:pt>
                <c:pt idx="3">
                  <c:v>23</c:v>
                </c:pt>
                <c:pt idx="4">
                  <c:v>24</c:v>
                </c:pt>
                <c:pt idx="5">
                  <c:v>25</c:v>
                </c:pt>
                <c:pt idx="6">
                  <c:v>26</c:v>
                </c:pt>
                <c:pt idx="7">
                  <c:v>27</c:v>
                </c:pt>
                <c:pt idx="8">
                  <c:v>28</c:v>
                </c:pt>
                <c:pt idx="9">
                  <c:v>29</c:v>
                </c:pt>
                <c:pt idx="10">
                  <c:v>30</c:v>
                </c:pt>
              </c:numCache>
            </c:numRef>
          </c:cat>
          <c:val>
            <c:numRef>
              <c:f>Sheet1!$B$2:$B$12</c:f>
              <c:numCache>
                <c:formatCode>General</c:formatCode>
                <c:ptCount val="11"/>
                <c:pt idx="0">
                  <c:v>1</c:v>
                </c:pt>
                <c:pt idx="1">
                  <c:v>0</c:v>
                </c:pt>
                <c:pt idx="2">
                  <c:v>14</c:v>
                </c:pt>
                <c:pt idx="3">
                  <c:v>35</c:v>
                </c:pt>
                <c:pt idx="4">
                  <c:v>79</c:v>
                </c:pt>
                <c:pt idx="5">
                  <c:v>84</c:v>
                </c:pt>
                <c:pt idx="6">
                  <c:v>96</c:v>
                </c:pt>
                <c:pt idx="7">
                  <c:v>108</c:v>
                </c:pt>
                <c:pt idx="8">
                  <c:v>81</c:v>
                </c:pt>
                <c:pt idx="9">
                  <c:v>108</c:v>
                </c:pt>
                <c:pt idx="10">
                  <c:v>101</c:v>
                </c:pt>
              </c:numCache>
            </c:numRef>
          </c:val>
        </c:ser>
        <c:ser>
          <c:idx val="1"/>
          <c:order val="1"/>
          <c:tx>
            <c:strRef>
              <c:f>Sheet1!$C$1</c:f>
              <c:strCache>
                <c:ptCount val="1"/>
                <c:pt idx="0">
                  <c:v>Feb-16</c:v>
                </c:pt>
              </c:strCache>
            </c:strRef>
          </c:tx>
          <c:spPr>
            <a:solidFill>
              <a:schemeClr val="accent2"/>
            </a:solidFill>
            <a:ln>
              <a:noFill/>
            </a:ln>
            <a:effectLst/>
          </c:spPr>
          <c:invertIfNegative val="0"/>
          <c:cat>
            <c:numRef>
              <c:f>Sheet1!$A$2:$A$12</c:f>
              <c:numCache>
                <c:formatCode>General</c:formatCode>
                <c:ptCount val="11"/>
                <c:pt idx="0">
                  <c:v>20</c:v>
                </c:pt>
                <c:pt idx="1">
                  <c:v>21</c:v>
                </c:pt>
                <c:pt idx="2">
                  <c:v>22</c:v>
                </c:pt>
                <c:pt idx="3">
                  <c:v>23</c:v>
                </c:pt>
                <c:pt idx="4">
                  <c:v>24</c:v>
                </c:pt>
                <c:pt idx="5">
                  <c:v>25</c:v>
                </c:pt>
                <c:pt idx="6">
                  <c:v>26</c:v>
                </c:pt>
                <c:pt idx="7">
                  <c:v>27</c:v>
                </c:pt>
                <c:pt idx="8">
                  <c:v>28</c:v>
                </c:pt>
                <c:pt idx="9">
                  <c:v>29</c:v>
                </c:pt>
                <c:pt idx="10">
                  <c:v>30</c:v>
                </c:pt>
              </c:numCache>
            </c:numRef>
          </c:cat>
          <c:val>
            <c:numRef>
              <c:f>Sheet1!$C$2:$C$12</c:f>
              <c:numCache>
                <c:formatCode>General</c:formatCode>
                <c:ptCount val="11"/>
                <c:pt idx="0">
                  <c:v>0</c:v>
                </c:pt>
                <c:pt idx="1">
                  <c:v>0</c:v>
                </c:pt>
                <c:pt idx="2">
                  <c:v>0</c:v>
                </c:pt>
                <c:pt idx="3">
                  <c:v>3</c:v>
                </c:pt>
                <c:pt idx="4">
                  <c:v>14</c:v>
                </c:pt>
                <c:pt idx="5">
                  <c:v>32</c:v>
                </c:pt>
                <c:pt idx="6">
                  <c:v>76</c:v>
                </c:pt>
                <c:pt idx="7">
                  <c:v>78</c:v>
                </c:pt>
                <c:pt idx="8">
                  <c:v>89</c:v>
                </c:pt>
                <c:pt idx="9">
                  <c:v>99</c:v>
                </c:pt>
                <c:pt idx="10">
                  <c:v>99</c:v>
                </c:pt>
              </c:numCache>
            </c:numRef>
          </c:val>
        </c:ser>
        <c:dLbls>
          <c:showLegendKey val="0"/>
          <c:showVal val="0"/>
          <c:showCatName val="0"/>
          <c:showSerName val="0"/>
          <c:showPercent val="0"/>
          <c:showBubbleSize val="0"/>
        </c:dLbls>
        <c:gapWidth val="219"/>
        <c:overlap val="-27"/>
        <c:axId val="35008896"/>
        <c:axId val="35010816"/>
      </c:barChart>
      <c:catAx>
        <c:axId val="35008896"/>
        <c:scaling>
          <c:orientation val="minMax"/>
        </c:scaling>
        <c:delete val="0"/>
        <c:axPos val="b"/>
        <c:title>
          <c:tx>
            <c:rich>
              <a:bodyPr rot="0" spcFirstLastPara="1" vertOverflow="ellipsis" vert="horz" wrap="square" anchor="ctr" anchorCtr="1"/>
              <a:lstStyle/>
              <a:p>
                <a:pPr>
                  <a:defRPr sz="1330" b="0" i="0" u="none" strike="noStrike" kern="1200" baseline="0">
                    <a:solidFill>
                      <a:schemeClr val="tx1">
                        <a:lumMod val="65000"/>
                        <a:lumOff val="35000"/>
                      </a:schemeClr>
                    </a:solidFill>
                    <a:latin typeface="+mn-lt"/>
                    <a:ea typeface="+mn-ea"/>
                    <a:cs typeface="+mn-cs"/>
                  </a:defRPr>
                </a:pPr>
                <a:r>
                  <a:rPr lang="en-AU" dirty="0" err="1" smtClean="0"/>
                  <a:t>Millimetres</a:t>
                </a:r>
                <a:endParaRPr lang="en-AU" dirty="0"/>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en-US"/>
          </a:p>
        </c:txPr>
        <c:crossAx val="35010816"/>
        <c:crosses val="autoZero"/>
        <c:auto val="1"/>
        <c:lblAlgn val="ctr"/>
        <c:lblOffset val="100"/>
        <c:noMultiLvlLbl val="0"/>
      </c:catAx>
      <c:valAx>
        <c:axId val="350108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330" b="0" i="0" u="none" strike="noStrike" kern="1200" baseline="0">
                    <a:solidFill>
                      <a:schemeClr val="tx1">
                        <a:lumMod val="65000"/>
                        <a:lumOff val="35000"/>
                      </a:schemeClr>
                    </a:solidFill>
                    <a:latin typeface="+mn-lt"/>
                    <a:ea typeface="+mn-ea"/>
                    <a:cs typeface="+mn-cs"/>
                  </a:defRPr>
                </a:pPr>
                <a:r>
                  <a:rPr lang="en-AU" dirty="0" smtClean="0"/>
                  <a:t>Frequency</a:t>
                </a:r>
                <a:endParaRPr lang="en-AU" dirty="0"/>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en-US"/>
          </a:p>
        </c:txPr>
        <c:crossAx val="350088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9257FC3-D0DD-4421-8428-355D056C97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36</Pages>
  <Words>9259</Words>
  <Characters>52778</Characters>
  <Application>Microsoft Office Word</Application>
  <DocSecurity>0</DocSecurity>
  <Lines>439</Lines>
  <Paragraphs>123</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61914</CharactersWithSpaces>
  <SharedDoc>false</SharedDoc>
  <HyperlinkBase/>
  <HLinks>
    <vt:vector size="18" baseType="variant">
      <vt:variant>
        <vt:i4>2293785</vt:i4>
      </vt:variant>
      <vt:variant>
        <vt:i4>6</vt:i4>
      </vt:variant>
      <vt:variant>
        <vt:i4>0</vt:i4>
      </vt:variant>
      <vt:variant>
        <vt:i4>5</vt:i4>
      </vt:variant>
      <vt:variant>
        <vt:lpwstr>http://www.atsb.gov.au/</vt:lpwstr>
      </vt:variant>
      <vt:variant>
        <vt:lpwstr/>
      </vt:variant>
      <vt:variant>
        <vt:i4>5832789</vt:i4>
      </vt:variant>
      <vt:variant>
        <vt:i4>3</vt:i4>
      </vt:variant>
      <vt:variant>
        <vt:i4>0</vt:i4>
      </vt:variant>
      <vt:variant>
        <vt:i4>5</vt:i4>
      </vt:variant>
      <vt:variant>
        <vt:lpwstr>mailto:atsbinfo@atsb.gov.au</vt:lpwstr>
      </vt:variant>
      <vt:variant>
        <vt:lpwstr/>
      </vt:variant>
      <vt:variant>
        <vt:i4>720937</vt:i4>
      </vt:variant>
      <vt:variant>
        <vt:i4>0</vt:i4>
      </vt:variant>
      <vt:variant>
        <vt:i4>0</vt:i4>
      </vt:variant>
      <vt:variant>
        <vt:i4>5</vt:i4>
      </vt:variant>
      <vt:variant>
        <vt:lpwstr>mailto:atsb_comms@atsb.gov.au</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2016-06-29T23:41:00Z</dcterms:created>
  <dcterms:modified xsi:type="dcterms:W3CDTF">2016-06-30T01:21:00Z</dcterms:modified>
</cp:coreProperties>
</file>