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12319" w14:textId="65741F97" w:rsidR="005F9BF2" w:rsidRPr="0047564D" w:rsidRDefault="005F9BF2" w:rsidP="005F9BF2">
      <w:pPr>
        <w:pStyle w:val="BasicParagraph"/>
        <w:spacing w:after="240" w:line="259" w:lineRule="auto"/>
        <w:rPr>
          <w:sz w:val="23"/>
          <w:szCs w:val="23"/>
        </w:rPr>
      </w:pPr>
    </w:p>
    <w:p w14:paraId="0CF4CFF9" w14:textId="6FEFBE7B" w:rsidR="004636CB" w:rsidRPr="0047564D" w:rsidRDefault="00386166" w:rsidP="003F5989">
      <w:pPr>
        <w:pStyle w:val="BasicParagraph"/>
        <w:suppressAutoHyphens/>
        <w:spacing w:after="240" w:line="259" w:lineRule="auto"/>
        <w:rPr>
          <w:rFonts w:asciiTheme="minorHAnsi" w:hAnsiTheme="minorHAnsi" w:cstheme="minorHAnsi"/>
          <w:sz w:val="23"/>
          <w:szCs w:val="23"/>
        </w:rPr>
      </w:pPr>
      <w:r w:rsidRPr="0047564D">
        <w:rPr>
          <w:rFonts w:asciiTheme="minorHAnsi" w:hAnsiTheme="minorHAnsi" w:cstheme="minorHAnsi"/>
          <w:sz w:val="23"/>
          <w:szCs w:val="23"/>
        </w:rPr>
        <w:t>We appreciate your interest in working for the Australian Transport Safety Bureau</w:t>
      </w:r>
      <w:r w:rsidR="004D2D6A" w:rsidRPr="0047564D">
        <w:rPr>
          <w:rFonts w:asciiTheme="minorHAnsi" w:hAnsiTheme="minorHAnsi" w:cstheme="minorHAnsi"/>
          <w:sz w:val="23"/>
          <w:szCs w:val="23"/>
        </w:rPr>
        <w:t xml:space="preserve"> (ATSB)</w:t>
      </w:r>
      <w:r w:rsidR="008A10BA" w:rsidRPr="0047564D">
        <w:rPr>
          <w:rFonts w:asciiTheme="minorHAnsi" w:hAnsiTheme="minorHAnsi" w:cstheme="minorHAnsi"/>
          <w:sz w:val="23"/>
          <w:szCs w:val="23"/>
        </w:rPr>
        <w:t>.</w:t>
      </w:r>
    </w:p>
    <w:p w14:paraId="44E828B3" w14:textId="0EF9DDF4" w:rsidR="004636CB" w:rsidRPr="00AE08C7" w:rsidRDefault="00BC735F" w:rsidP="00C42FB9">
      <w:pPr>
        <w:pStyle w:val="Heading1"/>
        <w:spacing w:before="0" w:after="24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INVESTIGATION SUPPORT </w:t>
      </w:r>
      <w:r w:rsidR="00CE4ADE">
        <w:rPr>
          <w:rFonts w:asciiTheme="minorHAnsi" w:hAnsiTheme="minorHAnsi" w:cstheme="minorHAnsi"/>
          <w:b/>
          <w:bCs/>
          <w:sz w:val="24"/>
          <w:szCs w:val="24"/>
        </w:rPr>
        <w:t>OFFICER</w:t>
      </w:r>
      <w:r w:rsidR="00A822DA" w:rsidRPr="00AE08C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B164E" w:rsidRPr="00AE08C7">
        <w:rPr>
          <w:rFonts w:asciiTheme="minorHAnsi" w:hAnsiTheme="minorHAnsi" w:cstheme="minorHAnsi"/>
          <w:b/>
          <w:bCs/>
          <w:sz w:val="24"/>
          <w:szCs w:val="24"/>
        </w:rPr>
        <w:t xml:space="preserve">– </w:t>
      </w:r>
      <w:r w:rsidR="004636CB" w:rsidRPr="00AE08C7">
        <w:rPr>
          <w:rFonts w:asciiTheme="minorHAnsi" w:hAnsiTheme="minorHAnsi" w:cstheme="minorHAnsi"/>
          <w:b/>
          <w:bCs/>
          <w:sz w:val="24"/>
          <w:szCs w:val="24"/>
        </w:rPr>
        <w:t xml:space="preserve">Reference No: </w:t>
      </w:r>
      <w:r w:rsidR="008A10BA">
        <w:rPr>
          <w:rFonts w:asciiTheme="minorHAnsi" w:hAnsiTheme="minorHAnsi" w:cstheme="minorHAnsi"/>
          <w:b/>
          <w:bCs/>
          <w:sz w:val="24"/>
          <w:szCs w:val="24"/>
        </w:rPr>
        <w:t>202</w:t>
      </w:r>
      <w:r w:rsidR="00AF334A">
        <w:rPr>
          <w:rFonts w:asciiTheme="minorHAnsi" w:hAnsiTheme="minorHAnsi" w:cstheme="minorHAnsi"/>
          <w:b/>
          <w:bCs/>
          <w:sz w:val="24"/>
          <w:szCs w:val="24"/>
        </w:rPr>
        <w:t>6/0</w:t>
      </w:r>
      <w:r>
        <w:rPr>
          <w:rFonts w:asciiTheme="minorHAnsi" w:hAnsiTheme="minorHAnsi" w:cstheme="minorHAnsi"/>
          <w:b/>
          <w:bCs/>
          <w:sz w:val="24"/>
          <w:szCs w:val="24"/>
        </w:rPr>
        <w:t>3</w:t>
      </w:r>
    </w:p>
    <w:p w14:paraId="4DD9BE51" w14:textId="3DC08814" w:rsidR="00A24609" w:rsidRDefault="00A24609" w:rsidP="00C42FB9">
      <w:pPr>
        <w:spacing w:after="240"/>
        <w:ind w:right="843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The details pertaining to the advertised role are presented through the following sections, including how to submit your application. </w:t>
      </w:r>
    </w:p>
    <w:p w14:paraId="61976B0D" w14:textId="0FEA9AA7" w:rsidR="004636CB" w:rsidRPr="00AE08C7" w:rsidRDefault="004636CB" w:rsidP="003F5989">
      <w:pPr>
        <w:pStyle w:val="Heading1"/>
        <w:spacing w:before="0" w:after="120"/>
        <w:rPr>
          <w:rFonts w:asciiTheme="minorHAnsi" w:hAnsiTheme="minorHAnsi" w:cstheme="minorHAnsi"/>
          <w:b/>
          <w:bCs/>
          <w:sz w:val="24"/>
          <w:szCs w:val="24"/>
        </w:rPr>
      </w:pPr>
      <w:r w:rsidRPr="00AE08C7">
        <w:rPr>
          <w:rFonts w:asciiTheme="minorHAnsi" w:hAnsiTheme="minorHAnsi" w:cstheme="minorHAnsi"/>
          <w:b/>
          <w:bCs/>
          <w:sz w:val="24"/>
          <w:szCs w:val="24"/>
        </w:rPr>
        <w:t>SECTION 1 – POSITION DETAILS</w:t>
      </w:r>
    </w:p>
    <w:p w14:paraId="61A3B9DC" w14:textId="4B9EFC3D" w:rsidR="004636CB" w:rsidRPr="00DA38E1" w:rsidRDefault="007C1430" w:rsidP="003F5989">
      <w:pPr>
        <w:pStyle w:val="ATSBBody"/>
        <w:spacing w:after="60" w:line="259" w:lineRule="auto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  <w:u w:val="single"/>
        </w:rPr>
        <w:t>Role</w:t>
      </w:r>
      <w:r w:rsidR="004636CB" w:rsidRPr="00DA38E1">
        <w:rPr>
          <w:rFonts w:asciiTheme="minorHAnsi" w:hAnsiTheme="minorHAnsi" w:cstheme="minorHAnsi"/>
          <w:sz w:val="23"/>
          <w:szCs w:val="23"/>
          <w:u w:val="single"/>
        </w:rPr>
        <w:t>:</w:t>
      </w:r>
      <w:r w:rsidR="004636CB"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="004636CB" w:rsidRPr="00DA38E1">
        <w:rPr>
          <w:rFonts w:asciiTheme="minorHAnsi" w:hAnsiTheme="minorHAnsi" w:cstheme="minorHAnsi"/>
          <w:sz w:val="23"/>
          <w:szCs w:val="23"/>
        </w:rPr>
        <w:tab/>
      </w:r>
      <w:r w:rsidR="004636CB" w:rsidRPr="00DA38E1">
        <w:rPr>
          <w:rFonts w:asciiTheme="minorHAnsi" w:hAnsiTheme="minorHAnsi" w:cstheme="minorHAnsi"/>
          <w:sz w:val="23"/>
          <w:szCs w:val="23"/>
        </w:rPr>
        <w:tab/>
        <w:t xml:space="preserve"> </w:t>
      </w:r>
      <w:r w:rsidR="00D06364" w:rsidRPr="00DA38E1">
        <w:rPr>
          <w:rFonts w:asciiTheme="minorHAnsi" w:hAnsiTheme="minorHAnsi" w:cstheme="minorHAnsi"/>
          <w:sz w:val="23"/>
          <w:szCs w:val="23"/>
        </w:rPr>
        <w:tab/>
      </w:r>
      <w:r w:rsidR="001C5B26" w:rsidRPr="00DA38E1">
        <w:rPr>
          <w:rFonts w:asciiTheme="minorHAnsi" w:hAnsiTheme="minorHAnsi" w:cstheme="minorHAnsi"/>
          <w:sz w:val="23"/>
          <w:szCs w:val="23"/>
        </w:rPr>
        <w:tab/>
      </w:r>
      <w:r w:rsidR="00CE7968" w:rsidRPr="00DA38E1">
        <w:rPr>
          <w:rFonts w:asciiTheme="minorHAnsi" w:hAnsiTheme="minorHAnsi" w:cstheme="minorHAnsi"/>
          <w:sz w:val="23"/>
          <w:szCs w:val="23"/>
        </w:rPr>
        <w:t xml:space="preserve">Investigation Support </w:t>
      </w:r>
      <w:r w:rsidR="00CE4ADE" w:rsidRPr="00DA38E1">
        <w:rPr>
          <w:rFonts w:asciiTheme="minorHAnsi" w:hAnsiTheme="minorHAnsi" w:cstheme="minorHAnsi"/>
          <w:sz w:val="23"/>
          <w:szCs w:val="23"/>
        </w:rPr>
        <w:t>Officer</w:t>
      </w:r>
    </w:p>
    <w:p w14:paraId="611E2388" w14:textId="6FDD6798" w:rsidR="001D4C15" w:rsidRPr="00DA38E1" w:rsidRDefault="004636CB" w:rsidP="002D0F63">
      <w:pPr>
        <w:pStyle w:val="ATSBBody"/>
        <w:spacing w:after="60" w:line="259" w:lineRule="auto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  <w:u w:val="single"/>
        </w:rPr>
        <w:t>Classification:</w:t>
      </w:r>
      <w:r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="000D4D68" w:rsidRPr="00DA38E1">
        <w:rPr>
          <w:rFonts w:asciiTheme="minorHAnsi" w:hAnsiTheme="minorHAnsi" w:cstheme="minorHAnsi"/>
          <w:sz w:val="23"/>
          <w:szCs w:val="23"/>
        </w:rPr>
        <w:tab/>
      </w:r>
      <w:r w:rsidR="00D06364" w:rsidRPr="00DA38E1">
        <w:rPr>
          <w:rFonts w:asciiTheme="minorHAnsi" w:hAnsiTheme="minorHAnsi" w:cstheme="minorHAnsi"/>
          <w:sz w:val="23"/>
          <w:szCs w:val="23"/>
        </w:rPr>
        <w:tab/>
      </w:r>
      <w:r w:rsidR="001C5B26" w:rsidRPr="00DA38E1">
        <w:rPr>
          <w:rFonts w:asciiTheme="minorHAnsi" w:hAnsiTheme="minorHAnsi" w:cstheme="minorHAnsi"/>
          <w:sz w:val="23"/>
          <w:szCs w:val="23"/>
        </w:rPr>
        <w:tab/>
      </w:r>
      <w:r w:rsidR="008C350C" w:rsidRPr="00DA38E1">
        <w:rPr>
          <w:rFonts w:asciiTheme="minorHAnsi" w:hAnsiTheme="minorHAnsi" w:cstheme="minorHAnsi"/>
          <w:sz w:val="23"/>
          <w:szCs w:val="23"/>
        </w:rPr>
        <w:t xml:space="preserve">APS </w:t>
      </w:r>
      <w:r w:rsidR="00DD6ACD" w:rsidRPr="00DA38E1">
        <w:rPr>
          <w:rFonts w:asciiTheme="minorHAnsi" w:hAnsiTheme="minorHAnsi" w:cstheme="minorHAnsi"/>
          <w:sz w:val="23"/>
          <w:szCs w:val="23"/>
        </w:rPr>
        <w:t>5</w:t>
      </w:r>
    </w:p>
    <w:p w14:paraId="5C4606D9" w14:textId="55015E04" w:rsidR="004636CB" w:rsidRPr="00DA38E1" w:rsidRDefault="00D06364" w:rsidP="003F5989">
      <w:pPr>
        <w:pStyle w:val="ATSBBody"/>
        <w:spacing w:after="60" w:line="259" w:lineRule="auto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  <w:u w:val="single"/>
        </w:rPr>
        <w:t xml:space="preserve">Employment </w:t>
      </w:r>
      <w:r w:rsidR="00DB6966" w:rsidRPr="00DA38E1">
        <w:rPr>
          <w:rFonts w:asciiTheme="minorHAnsi" w:hAnsiTheme="minorHAnsi" w:cstheme="minorHAnsi"/>
          <w:sz w:val="23"/>
          <w:szCs w:val="23"/>
          <w:u w:val="single"/>
        </w:rPr>
        <w:t>Status</w:t>
      </w:r>
      <w:r w:rsidR="00F22A77">
        <w:rPr>
          <w:rFonts w:asciiTheme="minorHAnsi" w:hAnsiTheme="minorHAnsi" w:cstheme="minorHAnsi"/>
          <w:sz w:val="23"/>
          <w:szCs w:val="23"/>
          <w:u w:val="single"/>
        </w:rPr>
        <w:t>:</w:t>
      </w:r>
      <w:r w:rsidR="001D4C15" w:rsidRPr="00DA38E1">
        <w:rPr>
          <w:rFonts w:asciiTheme="minorHAnsi" w:hAnsiTheme="minorHAnsi" w:cstheme="minorHAnsi"/>
          <w:sz w:val="23"/>
          <w:szCs w:val="23"/>
        </w:rPr>
        <w:tab/>
      </w:r>
      <w:r w:rsidR="001C5B26" w:rsidRPr="00DA38E1">
        <w:rPr>
          <w:rFonts w:asciiTheme="minorHAnsi" w:hAnsiTheme="minorHAnsi" w:cstheme="minorHAnsi"/>
          <w:sz w:val="23"/>
          <w:szCs w:val="23"/>
        </w:rPr>
        <w:tab/>
      </w:r>
      <w:r w:rsidR="00C521DB" w:rsidRPr="00DA38E1">
        <w:rPr>
          <w:rFonts w:asciiTheme="minorHAnsi" w:hAnsiTheme="minorHAnsi" w:cstheme="minorHAnsi"/>
          <w:sz w:val="23"/>
          <w:szCs w:val="23"/>
        </w:rPr>
        <w:t>Ongoing</w:t>
      </w:r>
    </w:p>
    <w:p w14:paraId="38AAEEAF" w14:textId="5642A002" w:rsidR="00DB6966" w:rsidRPr="00DA38E1" w:rsidRDefault="00DB6966" w:rsidP="003F5989">
      <w:pPr>
        <w:pStyle w:val="ATSBBody"/>
        <w:spacing w:after="60" w:line="259" w:lineRule="auto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  <w:u w:val="single"/>
        </w:rPr>
        <w:t>Employment Type</w:t>
      </w:r>
      <w:r w:rsidR="00F22A77">
        <w:rPr>
          <w:rFonts w:asciiTheme="minorHAnsi" w:hAnsiTheme="minorHAnsi" w:cstheme="minorHAnsi"/>
          <w:sz w:val="23"/>
          <w:szCs w:val="23"/>
          <w:u w:val="single"/>
        </w:rPr>
        <w:t>:</w:t>
      </w:r>
      <w:r w:rsidRPr="00DA38E1">
        <w:rPr>
          <w:rFonts w:asciiTheme="minorHAnsi" w:hAnsiTheme="minorHAnsi" w:cstheme="minorHAnsi"/>
          <w:sz w:val="23"/>
          <w:szCs w:val="23"/>
        </w:rPr>
        <w:tab/>
      </w:r>
      <w:r w:rsidRPr="00DA38E1">
        <w:rPr>
          <w:rFonts w:asciiTheme="minorHAnsi" w:hAnsiTheme="minorHAnsi" w:cstheme="minorHAnsi"/>
          <w:sz w:val="23"/>
          <w:szCs w:val="23"/>
        </w:rPr>
        <w:tab/>
      </w:r>
      <w:r w:rsidR="00903135" w:rsidRPr="00DA38E1">
        <w:rPr>
          <w:rFonts w:asciiTheme="minorHAnsi" w:hAnsiTheme="minorHAnsi" w:cstheme="minorHAnsi"/>
          <w:sz w:val="23"/>
          <w:szCs w:val="23"/>
        </w:rPr>
        <w:t xml:space="preserve">Part-time </w:t>
      </w:r>
      <w:r w:rsidR="003C120C" w:rsidRPr="00DA38E1">
        <w:rPr>
          <w:rFonts w:asciiTheme="minorHAnsi" w:hAnsiTheme="minorHAnsi" w:cstheme="minorHAnsi"/>
          <w:sz w:val="23"/>
          <w:szCs w:val="23"/>
        </w:rPr>
        <w:t>(</w:t>
      </w:r>
      <w:r w:rsidR="00BC0542" w:rsidRPr="00DA38E1">
        <w:rPr>
          <w:rFonts w:asciiTheme="minorHAnsi" w:hAnsiTheme="minorHAnsi" w:cstheme="minorHAnsi"/>
          <w:sz w:val="23"/>
          <w:szCs w:val="23"/>
        </w:rPr>
        <w:t xml:space="preserve">minimum of </w:t>
      </w:r>
      <w:r w:rsidR="00C521DB" w:rsidRPr="00DA38E1">
        <w:rPr>
          <w:rFonts w:asciiTheme="minorHAnsi" w:hAnsiTheme="minorHAnsi" w:cstheme="minorHAnsi"/>
          <w:sz w:val="23"/>
          <w:szCs w:val="23"/>
        </w:rPr>
        <w:t>30</w:t>
      </w:r>
      <w:r w:rsidR="00BC0542" w:rsidRPr="00DA38E1">
        <w:rPr>
          <w:rFonts w:asciiTheme="minorHAnsi" w:hAnsiTheme="minorHAnsi" w:cstheme="minorHAnsi"/>
          <w:sz w:val="23"/>
          <w:szCs w:val="23"/>
        </w:rPr>
        <w:t xml:space="preserve"> hours per week</w:t>
      </w:r>
      <w:r w:rsidR="003C120C" w:rsidRPr="00DA38E1">
        <w:rPr>
          <w:rFonts w:asciiTheme="minorHAnsi" w:hAnsiTheme="minorHAnsi" w:cstheme="minorHAnsi"/>
          <w:sz w:val="23"/>
          <w:szCs w:val="23"/>
        </w:rPr>
        <w:t>)</w:t>
      </w:r>
    </w:p>
    <w:p w14:paraId="0581A8FF" w14:textId="3F30AC8A" w:rsidR="004636CB" w:rsidRPr="00DA38E1" w:rsidRDefault="00F05D78" w:rsidP="003F5989">
      <w:pPr>
        <w:pStyle w:val="ATSBBody"/>
        <w:spacing w:after="60" w:line="259" w:lineRule="auto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  <w:u w:val="single"/>
        </w:rPr>
        <w:t xml:space="preserve">Salary </w:t>
      </w:r>
      <w:r w:rsidR="00472FF3" w:rsidRPr="00DA38E1">
        <w:rPr>
          <w:rFonts w:asciiTheme="minorHAnsi" w:hAnsiTheme="minorHAnsi" w:cstheme="minorHAnsi"/>
          <w:sz w:val="23"/>
          <w:szCs w:val="23"/>
          <w:u w:val="single"/>
        </w:rPr>
        <w:t>range</w:t>
      </w:r>
      <w:r w:rsidR="004636CB" w:rsidRPr="00DA38E1">
        <w:rPr>
          <w:rFonts w:asciiTheme="minorHAnsi" w:hAnsiTheme="minorHAnsi" w:cstheme="minorHAnsi"/>
          <w:sz w:val="23"/>
          <w:szCs w:val="23"/>
          <w:u w:val="single"/>
        </w:rPr>
        <w:t>:</w:t>
      </w:r>
      <w:r w:rsidR="004636CB"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="004636CB" w:rsidRPr="00DA38E1">
        <w:rPr>
          <w:rFonts w:asciiTheme="minorHAnsi" w:hAnsiTheme="minorHAnsi" w:cstheme="minorHAnsi"/>
          <w:sz w:val="23"/>
          <w:szCs w:val="23"/>
        </w:rPr>
        <w:tab/>
      </w:r>
      <w:r w:rsidR="00472FF3" w:rsidRPr="00DA38E1">
        <w:rPr>
          <w:rFonts w:asciiTheme="minorHAnsi" w:hAnsiTheme="minorHAnsi" w:cstheme="minorHAnsi"/>
          <w:sz w:val="23"/>
          <w:szCs w:val="23"/>
        </w:rPr>
        <w:tab/>
      </w:r>
      <w:r w:rsidR="001C5B26" w:rsidRPr="00DA38E1">
        <w:rPr>
          <w:rFonts w:asciiTheme="minorHAnsi" w:hAnsiTheme="minorHAnsi" w:cstheme="minorHAnsi"/>
          <w:sz w:val="23"/>
          <w:szCs w:val="23"/>
        </w:rPr>
        <w:tab/>
      </w:r>
      <w:r w:rsidR="00287B82" w:rsidRPr="00DA38E1">
        <w:rPr>
          <w:rFonts w:asciiTheme="minorHAnsi" w:hAnsiTheme="minorHAnsi" w:cstheme="minorHAnsi"/>
          <w:sz w:val="23"/>
          <w:szCs w:val="23"/>
        </w:rPr>
        <w:t>$</w:t>
      </w:r>
      <w:r w:rsidR="0099117F" w:rsidRPr="00DA38E1">
        <w:rPr>
          <w:rFonts w:asciiTheme="minorHAnsi" w:hAnsiTheme="minorHAnsi" w:cstheme="minorHAnsi"/>
          <w:sz w:val="23"/>
          <w:szCs w:val="23"/>
        </w:rPr>
        <w:t>89</w:t>
      </w:r>
      <w:r w:rsidR="00287B82" w:rsidRPr="00DA38E1">
        <w:rPr>
          <w:rFonts w:asciiTheme="minorHAnsi" w:hAnsiTheme="minorHAnsi" w:cstheme="minorHAnsi"/>
          <w:sz w:val="23"/>
          <w:szCs w:val="23"/>
        </w:rPr>
        <w:t>,</w:t>
      </w:r>
      <w:r w:rsidR="00EB298A" w:rsidRPr="00DA38E1">
        <w:rPr>
          <w:rFonts w:asciiTheme="minorHAnsi" w:hAnsiTheme="minorHAnsi" w:cstheme="minorHAnsi"/>
          <w:sz w:val="23"/>
          <w:szCs w:val="23"/>
        </w:rPr>
        <w:t>4</w:t>
      </w:r>
      <w:r w:rsidR="0099117F" w:rsidRPr="00DA38E1">
        <w:rPr>
          <w:rFonts w:asciiTheme="minorHAnsi" w:hAnsiTheme="minorHAnsi" w:cstheme="minorHAnsi"/>
          <w:sz w:val="23"/>
          <w:szCs w:val="23"/>
        </w:rPr>
        <w:t>14</w:t>
      </w:r>
      <w:r w:rsidR="005725A6"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="00287B82" w:rsidRPr="00DA38E1">
        <w:rPr>
          <w:rFonts w:asciiTheme="minorHAnsi" w:hAnsiTheme="minorHAnsi" w:cstheme="minorHAnsi"/>
          <w:sz w:val="23"/>
          <w:szCs w:val="23"/>
        </w:rPr>
        <w:t>-</w:t>
      </w:r>
      <w:r w:rsidR="005725A6"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="0035288B" w:rsidRPr="00DA38E1">
        <w:rPr>
          <w:rFonts w:asciiTheme="minorHAnsi" w:hAnsiTheme="minorHAnsi" w:cstheme="minorHAnsi"/>
          <w:sz w:val="23"/>
          <w:szCs w:val="23"/>
        </w:rPr>
        <w:t>$</w:t>
      </w:r>
      <w:r w:rsidR="00EB298A" w:rsidRPr="00DA38E1">
        <w:rPr>
          <w:rFonts w:asciiTheme="minorHAnsi" w:hAnsiTheme="minorHAnsi" w:cstheme="minorHAnsi"/>
          <w:sz w:val="23"/>
          <w:szCs w:val="23"/>
        </w:rPr>
        <w:t>9</w:t>
      </w:r>
      <w:r w:rsidR="00CD49BD" w:rsidRPr="00DA38E1">
        <w:rPr>
          <w:rFonts w:asciiTheme="minorHAnsi" w:hAnsiTheme="minorHAnsi" w:cstheme="minorHAnsi"/>
          <w:sz w:val="23"/>
          <w:szCs w:val="23"/>
        </w:rPr>
        <w:t>6</w:t>
      </w:r>
      <w:r w:rsidR="0035288B" w:rsidRPr="00DA38E1">
        <w:rPr>
          <w:rFonts w:asciiTheme="minorHAnsi" w:hAnsiTheme="minorHAnsi" w:cstheme="minorHAnsi"/>
          <w:sz w:val="23"/>
          <w:szCs w:val="23"/>
        </w:rPr>
        <w:t>,</w:t>
      </w:r>
      <w:r w:rsidR="00CD49BD" w:rsidRPr="00DA38E1">
        <w:rPr>
          <w:rFonts w:asciiTheme="minorHAnsi" w:hAnsiTheme="minorHAnsi" w:cstheme="minorHAnsi"/>
          <w:sz w:val="23"/>
          <w:szCs w:val="23"/>
        </w:rPr>
        <w:t xml:space="preserve">829 </w:t>
      </w:r>
      <w:r w:rsidR="0028555B" w:rsidRPr="00DA38E1">
        <w:rPr>
          <w:rFonts w:asciiTheme="minorHAnsi" w:hAnsiTheme="minorHAnsi" w:cstheme="minorHAnsi"/>
          <w:sz w:val="23"/>
          <w:szCs w:val="23"/>
        </w:rPr>
        <w:t xml:space="preserve">pa </w:t>
      </w:r>
      <w:r w:rsidR="006F7CF7" w:rsidRPr="00DA38E1">
        <w:rPr>
          <w:rFonts w:asciiTheme="minorHAnsi" w:hAnsiTheme="minorHAnsi" w:cstheme="minorHAnsi"/>
          <w:sz w:val="23"/>
          <w:szCs w:val="23"/>
        </w:rPr>
        <w:t>(</w:t>
      </w:r>
      <w:r w:rsidR="00C149E4" w:rsidRPr="00DA38E1">
        <w:rPr>
          <w:rFonts w:asciiTheme="minorHAnsi" w:hAnsiTheme="minorHAnsi" w:cstheme="minorHAnsi"/>
          <w:sz w:val="23"/>
          <w:szCs w:val="23"/>
        </w:rPr>
        <w:t>p</w:t>
      </w:r>
      <w:r w:rsidR="00565876" w:rsidRPr="00DA38E1">
        <w:rPr>
          <w:rFonts w:asciiTheme="minorHAnsi" w:hAnsiTheme="minorHAnsi" w:cstheme="minorHAnsi"/>
          <w:sz w:val="23"/>
          <w:szCs w:val="23"/>
        </w:rPr>
        <w:t>ro rat</w:t>
      </w:r>
      <w:r w:rsidR="00C149E4" w:rsidRPr="00DA38E1">
        <w:rPr>
          <w:rFonts w:asciiTheme="minorHAnsi" w:hAnsiTheme="minorHAnsi" w:cstheme="minorHAnsi"/>
          <w:sz w:val="23"/>
          <w:szCs w:val="23"/>
        </w:rPr>
        <w:t>a</w:t>
      </w:r>
      <w:r w:rsidR="006F7CF7" w:rsidRPr="00DA38E1">
        <w:rPr>
          <w:rFonts w:asciiTheme="minorHAnsi" w:hAnsiTheme="minorHAnsi" w:cstheme="minorHAnsi"/>
          <w:sz w:val="23"/>
          <w:szCs w:val="23"/>
        </w:rPr>
        <w:t>,</w:t>
      </w:r>
      <w:r w:rsidR="007F3274"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="00565876" w:rsidRPr="00DA38E1">
        <w:rPr>
          <w:rFonts w:asciiTheme="minorHAnsi" w:hAnsiTheme="minorHAnsi" w:cstheme="minorHAnsi"/>
          <w:sz w:val="23"/>
          <w:szCs w:val="23"/>
        </w:rPr>
        <w:t xml:space="preserve">plus </w:t>
      </w:r>
      <w:r w:rsidR="00E70D4D" w:rsidRPr="00DA38E1">
        <w:rPr>
          <w:rFonts w:asciiTheme="minorHAnsi" w:hAnsiTheme="minorHAnsi" w:cstheme="minorHAnsi"/>
          <w:sz w:val="23"/>
          <w:szCs w:val="23"/>
        </w:rPr>
        <w:t>15.4% super</w:t>
      </w:r>
      <w:r w:rsidR="004F37D3" w:rsidRPr="00DA38E1">
        <w:rPr>
          <w:rFonts w:asciiTheme="minorHAnsi" w:hAnsiTheme="minorHAnsi" w:cstheme="minorHAnsi"/>
          <w:sz w:val="23"/>
          <w:szCs w:val="23"/>
        </w:rPr>
        <w:t>annuation)</w:t>
      </w:r>
    </w:p>
    <w:p w14:paraId="5A3D0345" w14:textId="52880922" w:rsidR="004636CB" w:rsidRPr="00DA38E1" w:rsidRDefault="004636CB" w:rsidP="003F5989">
      <w:pPr>
        <w:pStyle w:val="ATSBBody"/>
        <w:spacing w:after="60" w:line="259" w:lineRule="auto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  <w:u w:val="single"/>
        </w:rPr>
        <w:t>Division:</w:t>
      </w:r>
      <w:r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Pr="00DA38E1">
        <w:rPr>
          <w:rFonts w:asciiTheme="minorHAnsi" w:hAnsiTheme="minorHAnsi" w:cstheme="minorHAnsi"/>
          <w:sz w:val="23"/>
          <w:szCs w:val="23"/>
        </w:rPr>
        <w:tab/>
        <w:t xml:space="preserve"> </w:t>
      </w:r>
      <w:r w:rsidR="00D06364" w:rsidRPr="00DA38E1">
        <w:rPr>
          <w:rFonts w:asciiTheme="minorHAnsi" w:hAnsiTheme="minorHAnsi" w:cstheme="minorHAnsi"/>
          <w:sz w:val="23"/>
          <w:szCs w:val="23"/>
        </w:rPr>
        <w:tab/>
      </w:r>
      <w:r w:rsidR="001C5B26" w:rsidRPr="00DA38E1">
        <w:rPr>
          <w:rFonts w:asciiTheme="minorHAnsi" w:hAnsiTheme="minorHAnsi" w:cstheme="minorHAnsi"/>
          <w:sz w:val="23"/>
          <w:szCs w:val="23"/>
        </w:rPr>
        <w:tab/>
      </w:r>
      <w:r w:rsidR="004F37D3" w:rsidRPr="00DA38E1">
        <w:rPr>
          <w:rFonts w:asciiTheme="minorHAnsi" w:hAnsiTheme="minorHAnsi" w:cstheme="minorHAnsi"/>
          <w:sz w:val="23"/>
          <w:szCs w:val="23"/>
        </w:rPr>
        <w:t>Corporate</w:t>
      </w:r>
    </w:p>
    <w:p w14:paraId="71B35697" w14:textId="6F08741A" w:rsidR="004636CB" w:rsidRPr="00DA38E1" w:rsidRDefault="004636CB" w:rsidP="0C1F524E">
      <w:pPr>
        <w:pStyle w:val="ATSBBody"/>
        <w:spacing w:after="60" w:line="259" w:lineRule="auto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  <w:u w:val="single"/>
        </w:rPr>
        <w:t>Location:</w:t>
      </w:r>
      <w:r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Pr="00DA38E1">
        <w:rPr>
          <w:rFonts w:asciiTheme="minorHAnsi" w:hAnsiTheme="minorHAnsi" w:cstheme="minorHAnsi"/>
          <w:sz w:val="23"/>
          <w:szCs w:val="23"/>
        </w:rPr>
        <w:tab/>
        <w:t xml:space="preserve"> </w:t>
      </w:r>
      <w:r w:rsidRPr="00DA38E1">
        <w:rPr>
          <w:rFonts w:asciiTheme="minorHAnsi" w:hAnsiTheme="minorHAnsi" w:cstheme="minorHAnsi"/>
          <w:sz w:val="23"/>
          <w:szCs w:val="23"/>
        </w:rPr>
        <w:tab/>
      </w:r>
      <w:r w:rsidRPr="00DA38E1">
        <w:rPr>
          <w:rFonts w:asciiTheme="minorHAnsi" w:hAnsiTheme="minorHAnsi" w:cstheme="minorHAnsi"/>
          <w:sz w:val="23"/>
          <w:szCs w:val="23"/>
        </w:rPr>
        <w:tab/>
      </w:r>
      <w:r w:rsidR="00727061" w:rsidRPr="00DA38E1">
        <w:rPr>
          <w:rFonts w:asciiTheme="minorHAnsi" w:hAnsiTheme="minorHAnsi" w:cstheme="minorHAnsi"/>
          <w:sz w:val="23"/>
          <w:szCs w:val="23"/>
        </w:rPr>
        <w:t>Canberra</w:t>
      </w:r>
    </w:p>
    <w:p w14:paraId="080DC79C" w14:textId="3F9C6521" w:rsidR="004636CB" w:rsidRPr="00DA38E1" w:rsidRDefault="004636CB" w:rsidP="003F5989">
      <w:pPr>
        <w:pStyle w:val="ATSBBody"/>
        <w:spacing w:after="60" w:line="259" w:lineRule="auto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  <w:u w:val="single"/>
        </w:rPr>
        <w:t>Security Level:</w:t>
      </w:r>
      <w:r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="00E01290" w:rsidRPr="00DA38E1">
        <w:rPr>
          <w:rFonts w:asciiTheme="minorHAnsi" w:hAnsiTheme="minorHAnsi" w:cstheme="minorHAnsi"/>
          <w:sz w:val="23"/>
          <w:szCs w:val="23"/>
        </w:rPr>
        <w:tab/>
      </w:r>
      <w:r w:rsidR="00D06364" w:rsidRPr="00DA38E1">
        <w:rPr>
          <w:rFonts w:asciiTheme="minorHAnsi" w:hAnsiTheme="minorHAnsi" w:cstheme="minorHAnsi"/>
          <w:sz w:val="23"/>
          <w:szCs w:val="23"/>
        </w:rPr>
        <w:tab/>
      </w:r>
      <w:r w:rsidR="006A7304">
        <w:rPr>
          <w:rFonts w:asciiTheme="minorHAnsi" w:hAnsiTheme="minorHAnsi" w:cstheme="minorHAnsi"/>
          <w:sz w:val="23"/>
          <w:szCs w:val="23"/>
        </w:rPr>
        <w:tab/>
      </w:r>
      <w:r w:rsidRPr="00DA38E1">
        <w:rPr>
          <w:rFonts w:asciiTheme="minorHAnsi" w:hAnsiTheme="minorHAnsi" w:cstheme="minorHAnsi"/>
          <w:sz w:val="23"/>
          <w:szCs w:val="23"/>
        </w:rPr>
        <w:t>Baseline</w:t>
      </w:r>
    </w:p>
    <w:p w14:paraId="13AF5CC1" w14:textId="30B97C14" w:rsidR="004636CB" w:rsidRPr="00DA38E1" w:rsidRDefault="004636CB" w:rsidP="33E51233">
      <w:pPr>
        <w:pStyle w:val="ATSBBody"/>
        <w:spacing w:after="60" w:line="259" w:lineRule="auto"/>
        <w:rPr>
          <w:rFonts w:asciiTheme="minorHAnsi" w:hAnsiTheme="minorHAnsi" w:cstheme="minorHAnsi"/>
          <w:sz w:val="23"/>
          <w:szCs w:val="23"/>
          <w:highlight w:val="yellow"/>
        </w:rPr>
      </w:pPr>
      <w:r w:rsidRPr="00DA38E1">
        <w:rPr>
          <w:rFonts w:asciiTheme="minorHAnsi" w:hAnsiTheme="minorHAnsi" w:cstheme="minorHAnsi"/>
          <w:sz w:val="23"/>
          <w:szCs w:val="23"/>
          <w:u w:val="single"/>
        </w:rPr>
        <w:t>Contact:</w:t>
      </w:r>
      <w:r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Pr="00DA38E1">
        <w:rPr>
          <w:rFonts w:asciiTheme="minorHAnsi" w:hAnsiTheme="minorHAnsi" w:cstheme="minorHAnsi"/>
          <w:sz w:val="23"/>
          <w:szCs w:val="23"/>
        </w:rPr>
        <w:tab/>
        <w:t xml:space="preserve"> </w:t>
      </w:r>
      <w:r w:rsidRPr="00DA38E1">
        <w:rPr>
          <w:rFonts w:asciiTheme="minorHAnsi" w:hAnsiTheme="minorHAnsi" w:cstheme="minorHAnsi"/>
          <w:sz w:val="23"/>
          <w:szCs w:val="23"/>
        </w:rPr>
        <w:tab/>
      </w:r>
      <w:r w:rsidRPr="00DA38E1">
        <w:rPr>
          <w:rFonts w:asciiTheme="minorHAnsi" w:hAnsiTheme="minorHAnsi" w:cstheme="minorHAnsi"/>
          <w:sz w:val="23"/>
          <w:szCs w:val="23"/>
        </w:rPr>
        <w:tab/>
      </w:r>
      <w:r w:rsidR="002A6C7D" w:rsidRPr="00DA38E1">
        <w:rPr>
          <w:rFonts w:asciiTheme="minorHAnsi" w:hAnsiTheme="minorHAnsi" w:cstheme="minorHAnsi"/>
          <w:sz w:val="23"/>
          <w:szCs w:val="23"/>
        </w:rPr>
        <w:t>Gerard Frawley</w:t>
      </w:r>
      <w:r w:rsidR="17BB41EE" w:rsidRPr="00DA38E1">
        <w:rPr>
          <w:rFonts w:asciiTheme="minorHAnsi" w:hAnsiTheme="minorHAnsi" w:cstheme="minorHAnsi"/>
          <w:sz w:val="23"/>
          <w:szCs w:val="23"/>
        </w:rPr>
        <w:t xml:space="preserve"> on 02 6122 1</w:t>
      </w:r>
      <w:r w:rsidR="00A4396F" w:rsidRPr="00DA38E1">
        <w:rPr>
          <w:rFonts w:asciiTheme="minorHAnsi" w:hAnsiTheme="minorHAnsi" w:cstheme="minorHAnsi"/>
          <w:sz w:val="23"/>
          <w:szCs w:val="23"/>
        </w:rPr>
        <w:t>727</w:t>
      </w:r>
    </w:p>
    <w:p w14:paraId="3ED7EE40" w14:textId="0EC81BAF" w:rsidR="00496BA2" w:rsidRPr="00DA38E1" w:rsidRDefault="004636CB" w:rsidP="00867CD9">
      <w:pPr>
        <w:pStyle w:val="ATSBBody"/>
        <w:spacing w:after="120" w:line="259" w:lineRule="auto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  <w:u w:val="single"/>
        </w:rPr>
        <w:t>Closing Date</w:t>
      </w:r>
      <w:r w:rsidR="007348B3" w:rsidRPr="00DA38E1">
        <w:rPr>
          <w:rFonts w:asciiTheme="minorHAnsi" w:hAnsiTheme="minorHAnsi" w:cstheme="minorHAnsi"/>
          <w:sz w:val="23"/>
          <w:szCs w:val="23"/>
          <w:u w:val="single"/>
        </w:rPr>
        <w:t>:</w:t>
      </w:r>
      <w:r w:rsidRPr="00DA38E1">
        <w:rPr>
          <w:rFonts w:asciiTheme="minorHAnsi" w:hAnsiTheme="minorHAnsi" w:cstheme="minorHAnsi"/>
          <w:sz w:val="23"/>
          <w:szCs w:val="23"/>
        </w:rPr>
        <w:tab/>
      </w:r>
      <w:r w:rsidRPr="00DA38E1">
        <w:rPr>
          <w:rFonts w:asciiTheme="minorHAnsi" w:hAnsiTheme="minorHAnsi" w:cstheme="minorHAnsi"/>
          <w:sz w:val="23"/>
          <w:szCs w:val="23"/>
        </w:rPr>
        <w:tab/>
      </w:r>
      <w:r w:rsidR="0052323F" w:rsidRPr="00DA38E1">
        <w:rPr>
          <w:rFonts w:asciiTheme="minorHAnsi" w:hAnsiTheme="minorHAnsi" w:cstheme="minorHAnsi"/>
          <w:sz w:val="23"/>
          <w:szCs w:val="23"/>
        </w:rPr>
        <w:tab/>
      </w:r>
      <w:r w:rsidR="00A95C79" w:rsidRPr="00DA38E1">
        <w:rPr>
          <w:rFonts w:asciiTheme="minorHAnsi" w:hAnsiTheme="minorHAnsi" w:cstheme="minorHAnsi"/>
          <w:sz w:val="23"/>
          <w:szCs w:val="23"/>
        </w:rPr>
        <w:t>Wednesday, 30</w:t>
      </w:r>
      <w:r w:rsidR="00F85D7D" w:rsidRPr="00DA38E1">
        <w:rPr>
          <w:rFonts w:asciiTheme="minorHAnsi" w:hAnsiTheme="minorHAnsi" w:cstheme="minorHAnsi"/>
          <w:sz w:val="23"/>
          <w:szCs w:val="23"/>
        </w:rPr>
        <w:t xml:space="preserve"> September </w:t>
      </w:r>
      <w:r w:rsidR="00AF334A" w:rsidRPr="00DA38E1">
        <w:rPr>
          <w:rFonts w:asciiTheme="minorHAnsi" w:hAnsiTheme="minorHAnsi" w:cstheme="minorHAnsi"/>
          <w:sz w:val="23"/>
          <w:szCs w:val="23"/>
        </w:rPr>
        <w:t>2026</w:t>
      </w:r>
      <w:r w:rsidR="00500A5C" w:rsidRPr="00DA38E1">
        <w:rPr>
          <w:rFonts w:asciiTheme="minorHAnsi" w:hAnsiTheme="minorHAnsi" w:cstheme="minorHAnsi"/>
          <w:sz w:val="23"/>
          <w:szCs w:val="23"/>
        </w:rPr>
        <w:t xml:space="preserve"> 11:59 AE</w:t>
      </w:r>
      <w:r w:rsidR="00EA2498" w:rsidRPr="00DA38E1">
        <w:rPr>
          <w:rFonts w:asciiTheme="minorHAnsi" w:hAnsiTheme="minorHAnsi" w:cstheme="minorHAnsi"/>
          <w:sz w:val="23"/>
          <w:szCs w:val="23"/>
        </w:rPr>
        <w:t>S</w:t>
      </w:r>
      <w:r w:rsidR="00500A5C" w:rsidRPr="00DA38E1">
        <w:rPr>
          <w:rFonts w:asciiTheme="minorHAnsi" w:hAnsiTheme="minorHAnsi" w:cstheme="minorHAnsi"/>
          <w:sz w:val="23"/>
          <w:szCs w:val="23"/>
        </w:rPr>
        <w:t>T</w:t>
      </w:r>
    </w:p>
    <w:p w14:paraId="6207B704" w14:textId="77777777" w:rsidR="00CD49BD" w:rsidRDefault="00CD49BD" w:rsidP="00867CD9">
      <w:pPr>
        <w:pStyle w:val="ATSBBody"/>
        <w:spacing w:after="120" w:line="259" w:lineRule="auto"/>
        <w:rPr>
          <w:rFonts w:asciiTheme="minorHAnsi" w:hAnsiTheme="minorHAnsi" w:cstheme="minorHAnsi"/>
          <w:sz w:val="24"/>
          <w:szCs w:val="24"/>
        </w:rPr>
      </w:pPr>
    </w:p>
    <w:p w14:paraId="756E5AE9" w14:textId="50630615" w:rsidR="00813DD8" w:rsidRPr="00DD6260" w:rsidRDefault="00813DD8" w:rsidP="003F5989">
      <w:pPr>
        <w:pStyle w:val="Heading1"/>
        <w:spacing w:before="0" w:after="120"/>
        <w:rPr>
          <w:rFonts w:asciiTheme="minorHAnsi" w:hAnsiTheme="minorHAnsi" w:cstheme="minorHAnsi"/>
          <w:b/>
          <w:bCs/>
          <w:sz w:val="24"/>
          <w:szCs w:val="24"/>
        </w:rPr>
      </w:pPr>
      <w:r w:rsidRPr="00DD6260">
        <w:rPr>
          <w:rFonts w:asciiTheme="minorHAnsi" w:hAnsiTheme="minorHAnsi" w:cstheme="minorHAnsi"/>
          <w:b/>
          <w:bCs/>
          <w:sz w:val="24"/>
          <w:szCs w:val="24"/>
        </w:rPr>
        <w:t xml:space="preserve">SECTION 2 – </w:t>
      </w:r>
      <w:r w:rsidR="00790576" w:rsidRPr="00DD6260">
        <w:rPr>
          <w:rFonts w:asciiTheme="minorHAnsi" w:hAnsiTheme="minorHAnsi" w:cstheme="minorHAnsi"/>
          <w:b/>
          <w:bCs/>
          <w:sz w:val="24"/>
          <w:szCs w:val="24"/>
        </w:rPr>
        <w:t>OUR ORGANISATION</w:t>
      </w:r>
    </w:p>
    <w:p w14:paraId="33A1A38E" w14:textId="2C5A7FD2" w:rsidR="00AF03FC" w:rsidRPr="00DA38E1" w:rsidRDefault="00AF03FC" w:rsidP="005129CA">
      <w:pPr>
        <w:spacing w:after="240"/>
        <w:rPr>
          <w:rFonts w:eastAsia="Cambria" w:cstheme="minorHAnsi"/>
          <w:color w:val="000000"/>
          <w:sz w:val="23"/>
          <w:szCs w:val="23"/>
          <w:shd w:val="clear" w:color="auto" w:fill="FFFFFF"/>
        </w:rPr>
      </w:pPr>
      <w:r w:rsidRPr="00DA38E1">
        <w:rPr>
          <w:rFonts w:eastAsia="Cambria" w:cstheme="minorHAnsi"/>
          <w:color w:val="000000"/>
          <w:sz w:val="23"/>
          <w:szCs w:val="23"/>
          <w:shd w:val="clear" w:color="auto" w:fill="FFFFFF"/>
        </w:rPr>
        <w:t>The Australian Transport Safety Bureau (ATSB) improves safety and public confidence in aviation, rail and marine transport through independent ‘no blame’ investigations of accidents and safety occurrences.</w:t>
      </w:r>
      <w:r w:rsidR="00C0051D" w:rsidRPr="00DA38E1">
        <w:rPr>
          <w:rFonts w:eastAsia="Cambria" w:cstheme="minorHAnsi"/>
          <w:color w:val="000000"/>
          <w:sz w:val="23"/>
          <w:szCs w:val="23"/>
          <w:shd w:val="clear" w:color="auto" w:fill="FFFFFF"/>
        </w:rPr>
        <w:t xml:space="preserve"> </w:t>
      </w:r>
      <w:r w:rsidRPr="00DA38E1">
        <w:rPr>
          <w:rFonts w:eastAsia="Cambria" w:cstheme="minorHAnsi"/>
          <w:color w:val="000000"/>
          <w:sz w:val="23"/>
          <w:szCs w:val="23"/>
          <w:shd w:val="clear" w:color="auto" w:fill="FFFFFF"/>
        </w:rPr>
        <w:t>Our mission is to improve transport safety for the greatest public benefit through influencing safety action to prevent reoccurrences.</w:t>
      </w:r>
    </w:p>
    <w:p w14:paraId="31D01C91" w14:textId="0AEE9339" w:rsidR="00BB025F" w:rsidRPr="00DD6260" w:rsidRDefault="00BB025F" w:rsidP="003B7B3A">
      <w:pPr>
        <w:pStyle w:val="Heading1"/>
        <w:spacing w:before="0" w:after="240"/>
        <w:rPr>
          <w:rFonts w:asciiTheme="minorHAnsi" w:hAnsiTheme="minorHAnsi" w:cstheme="minorHAnsi"/>
          <w:b/>
          <w:bCs/>
          <w:sz w:val="24"/>
          <w:szCs w:val="24"/>
        </w:rPr>
      </w:pPr>
      <w:r w:rsidRPr="00DD6260">
        <w:rPr>
          <w:rFonts w:asciiTheme="minorHAnsi" w:hAnsiTheme="minorHAnsi" w:cstheme="minorHAnsi"/>
          <w:b/>
          <w:bCs/>
          <w:sz w:val="24"/>
          <w:szCs w:val="24"/>
        </w:rPr>
        <w:t>SECTION 3 – ABOUT THE ROLE</w:t>
      </w:r>
    </w:p>
    <w:p w14:paraId="3FD16AB9" w14:textId="71A32E35" w:rsidR="00FD669E" w:rsidRPr="00DA38E1" w:rsidRDefault="00EC4FC0" w:rsidP="00C42FB9">
      <w:pPr>
        <w:spacing w:after="240"/>
        <w:outlineLvl w:val="0"/>
        <w:rPr>
          <w:b/>
          <w:bCs/>
          <w:sz w:val="23"/>
          <w:szCs w:val="23"/>
          <w:lang w:val="en-AU"/>
        </w:rPr>
      </w:pPr>
      <w:r w:rsidRPr="00DA38E1">
        <w:rPr>
          <w:sz w:val="23"/>
          <w:szCs w:val="23"/>
          <w:lang w:val="en-AU"/>
        </w:rPr>
        <w:t xml:space="preserve">The </w:t>
      </w:r>
      <w:r w:rsidR="00E3108C" w:rsidRPr="00DA38E1">
        <w:rPr>
          <w:sz w:val="23"/>
          <w:szCs w:val="23"/>
          <w:lang w:val="en-AU"/>
        </w:rPr>
        <w:t xml:space="preserve">Investigation Support </w:t>
      </w:r>
      <w:r w:rsidR="00C739F8" w:rsidRPr="00DA38E1">
        <w:rPr>
          <w:sz w:val="23"/>
          <w:szCs w:val="23"/>
          <w:lang w:val="en-AU"/>
        </w:rPr>
        <w:t xml:space="preserve">officer provides reliable </w:t>
      </w:r>
      <w:r w:rsidR="0092436C" w:rsidRPr="00DA38E1">
        <w:rPr>
          <w:sz w:val="23"/>
          <w:szCs w:val="23"/>
          <w:lang w:val="en-AU"/>
        </w:rPr>
        <w:t xml:space="preserve">and responsive </w:t>
      </w:r>
      <w:r w:rsidR="00C739F8" w:rsidRPr="00DA38E1">
        <w:rPr>
          <w:sz w:val="23"/>
          <w:szCs w:val="23"/>
          <w:lang w:val="en-AU"/>
        </w:rPr>
        <w:t>operational, administrative and logistical support to ATSB investigati</w:t>
      </w:r>
      <w:r w:rsidR="0055160B" w:rsidRPr="00DA38E1">
        <w:rPr>
          <w:sz w:val="23"/>
          <w:szCs w:val="23"/>
          <w:lang w:val="en-AU"/>
        </w:rPr>
        <w:t>on</w:t>
      </w:r>
      <w:r w:rsidR="00C739F8" w:rsidRPr="00DA38E1">
        <w:rPr>
          <w:sz w:val="23"/>
          <w:szCs w:val="23"/>
          <w:lang w:val="en-AU"/>
        </w:rPr>
        <w:t xml:space="preserve"> activities. The role coordinates moderat</w:t>
      </w:r>
      <w:r w:rsidR="00601C5E" w:rsidRPr="00DA38E1">
        <w:rPr>
          <w:sz w:val="23"/>
          <w:szCs w:val="23"/>
          <w:lang w:val="en-AU"/>
        </w:rPr>
        <w:t xml:space="preserve">ely complex tasks, applies established procedures, exercises sound judgement </w:t>
      </w:r>
      <w:r w:rsidR="00D85A9A" w:rsidRPr="00DA38E1">
        <w:rPr>
          <w:sz w:val="23"/>
          <w:szCs w:val="23"/>
          <w:lang w:val="en-AU"/>
        </w:rPr>
        <w:t xml:space="preserve">and contributes to the operational readiness of investigators. </w:t>
      </w:r>
      <w:r w:rsidR="009A67F9" w:rsidRPr="00DA38E1">
        <w:rPr>
          <w:sz w:val="23"/>
          <w:szCs w:val="23"/>
          <w:lang w:val="en-AU"/>
        </w:rPr>
        <w:t xml:space="preserve">The position works under limited supervision, manages completing priorities, and provides accurate, timely support. </w:t>
      </w:r>
    </w:p>
    <w:p w14:paraId="0C484784" w14:textId="77777777" w:rsidR="00FA65B0" w:rsidRDefault="00FA65B0">
      <w:pPr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br w:type="page"/>
      </w:r>
    </w:p>
    <w:p w14:paraId="484FA9C5" w14:textId="77777777" w:rsidR="00FC0886" w:rsidRDefault="00FC0886" w:rsidP="00442F13">
      <w:pPr>
        <w:spacing w:after="120"/>
        <w:rPr>
          <w:rFonts w:eastAsia="Times New Roman" w:cstheme="minorHAnsi"/>
          <w:sz w:val="24"/>
          <w:szCs w:val="24"/>
        </w:rPr>
      </w:pPr>
    </w:p>
    <w:p w14:paraId="00025AA4" w14:textId="7686903E" w:rsidR="00FC0886" w:rsidRPr="00DD6260" w:rsidRDefault="00FC0886" w:rsidP="00FC0886">
      <w:pPr>
        <w:pStyle w:val="Heading3"/>
        <w:spacing w:before="0" w:after="12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color w:val="2E74B5" w:themeColor="accent1" w:themeShade="BF"/>
        </w:rPr>
        <w:t>Responsibilities include</w:t>
      </w:r>
    </w:p>
    <w:p w14:paraId="3E08336A" w14:textId="52530E15" w:rsidR="00FF290A" w:rsidRPr="004F354B" w:rsidRDefault="005A490A" w:rsidP="004F354B">
      <w:pPr>
        <w:pStyle w:val="ListParagraph"/>
        <w:numPr>
          <w:ilvl w:val="0"/>
          <w:numId w:val="18"/>
        </w:numPr>
        <w:spacing w:after="120"/>
        <w:rPr>
          <w:rFonts w:cs="Arial"/>
          <w:sz w:val="23"/>
          <w:szCs w:val="23"/>
        </w:rPr>
      </w:pPr>
      <w:r w:rsidRPr="004F354B">
        <w:rPr>
          <w:rFonts w:cs="Arial"/>
          <w:sz w:val="23"/>
          <w:szCs w:val="23"/>
        </w:rPr>
        <w:t xml:space="preserve">Coordinate procurement, distribution and </w:t>
      </w:r>
      <w:r w:rsidR="000606D1" w:rsidRPr="004F354B">
        <w:rPr>
          <w:rFonts w:cs="Arial"/>
          <w:sz w:val="23"/>
          <w:szCs w:val="23"/>
        </w:rPr>
        <w:t>maintenance of eq</w:t>
      </w:r>
      <w:r w:rsidR="00FF290A" w:rsidRPr="004F354B">
        <w:rPr>
          <w:rFonts w:cs="Arial"/>
          <w:sz w:val="23"/>
          <w:szCs w:val="23"/>
        </w:rPr>
        <w:t xml:space="preserve">uipment, </w:t>
      </w:r>
      <w:r w:rsidR="008A1C91" w:rsidRPr="004F354B">
        <w:rPr>
          <w:rFonts w:cs="Arial"/>
          <w:sz w:val="23"/>
          <w:szCs w:val="23"/>
        </w:rPr>
        <w:t xml:space="preserve">uniforms and </w:t>
      </w:r>
      <w:r w:rsidR="00FF290A" w:rsidRPr="004F354B">
        <w:rPr>
          <w:rFonts w:cs="Arial"/>
          <w:sz w:val="23"/>
          <w:szCs w:val="23"/>
        </w:rPr>
        <w:t xml:space="preserve">PPE </w:t>
      </w:r>
      <w:r w:rsidR="008A1C91" w:rsidRPr="004F354B">
        <w:rPr>
          <w:rFonts w:cs="Arial"/>
          <w:sz w:val="23"/>
          <w:szCs w:val="23"/>
        </w:rPr>
        <w:t xml:space="preserve">for </w:t>
      </w:r>
      <w:r w:rsidR="008F22AD" w:rsidRPr="004F354B">
        <w:rPr>
          <w:rFonts w:cs="Arial"/>
          <w:sz w:val="23"/>
          <w:szCs w:val="23"/>
        </w:rPr>
        <w:t>ATSB investigators</w:t>
      </w:r>
      <w:r w:rsidR="00B6319B" w:rsidRPr="004F354B">
        <w:rPr>
          <w:rFonts w:cs="Arial"/>
          <w:sz w:val="23"/>
          <w:szCs w:val="23"/>
        </w:rPr>
        <w:t xml:space="preserve">, </w:t>
      </w:r>
      <w:r w:rsidR="008F22AD" w:rsidRPr="004F354B">
        <w:rPr>
          <w:rFonts w:cs="Arial"/>
          <w:sz w:val="23"/>
          <w:szCs w:val="23"/>
        </w:rPr>
        <w:t>including managing</w:t>
      </w:r>
      <w:r w:rsidR="00003211" w:rsidRPr="004F354B">
        <w:rPr>
          <w:rFonts w:cs="Arial"/>
          <w:sz w:val="23"/>
          <w:szCs w:val="23"/>
        </w:rPr>
        <w:t xml:space="preserve"> </w:t>
      </w:r>
      <w:r w:rsidR="00FF290A" w:rsidRPr="004F354B">
        <w:rPr>
          <w:rFonts w:cs="Arial"/>
          <w:sz w:val="23"/>
          <w:szCs w:val="23"/>
        </w:rPr>
        <w:t xml:space="preserve">stock </w:t>
      </w:r>
      <w:r w:rsidR="00003211" w:rsidRPr="004F354B">
        <w:rPr>
          <w:rFonts w:cs="Arial"/>
          <w:sz w:val="23"/>
          <w:szCs w:val="23"/>
        </w:rPr>
        <w:t>levels and rout</w:t>
      </w:r>
      <w:r w:rsidR="00187F94" w:rsidRPr="004F354B">
        <w:rPr>
          <w:rFonts w:cs="Arial"/>
          <w:sz w:val="23"/>
          <w:szCs w:val="23"/>
        </w:rPr>
        <w:t>ine replenishment req</w:t>
      </w:r>
      <w:r w:rsidR="00FF290A" w:rsidRPr="004F354B">
        <w:rPr>
          <w:rFonts w:cs="Arial"/>
          <w:sz w:val="23"/>
          <w:szCs w:val="23"/>
        </w:rPr>
        <w:t>uirements</w:t>
      </w:r>
    </w:p>
    <w:p w14:paraId="7A116113" w14:textId="019C6789" w:rsidR="00313315" w:rsidRDefault="00313315" w:rsidP="00141CD2">
      <w:pPr>
        <w:pStyle w:val="ListParagraph"/>
        <w:numPr>
          <w:ilvl w:val="0"/>
          <w:numId w:val="18"/>
        </w:numPr>
        <w:spacing w:after="240" w:line="276" w:lineRule="auto"/>
        <w:contextualSpacing/>
        <w:rPr>
          <w:rFonts w:cs="Arial"/>
          <w:sz w:val="23"/>
          <w:szCs w:val="23"/>
        </w:rPr>
      </w:pPr>
      <w:r w:rsidRPr="00313315">
        <w:rPr>
          <w:rFonts w:cs="Arial"/>
          <w:sz w:val="23"/>
          <w:szCs w:val="23"/>
        </w:rPr>
        <w:t>Administer</w:t>
      </w:r>
      <w:r w:rsidR="00187F94" w:rsidRPr="00313315">
        <w:rPr>
          <w:rFonts w:cs="Arial"/>
          <w:sz w:val="23"/>
          <w:szCs w:val="23"/>
        </w:rPr>
        <w:t xml:space="preserve"> identif</w:t>
      </w:r>
      <w:r w:rsidR="00F11661" w:rsidRPr="00313315">
        <w:rPr>
          <w:rFonts w:cs="Arial"/>
          <w:sz w:val="23"/>
          <w:szCs w:val="23"/>
        </w:rPr>
        <w:t xml:space="preserve">ication and </w:t>
      </w:r>
      <w:r w:rsidR="00810E5C">
        <w:rPr>
          <w:rFonts w:cs="Arial"/>
          <w:sz w:val="23"/>
          <w:szCs w:val="23"/>
        </w:rPr>
        <w:t>security</w:t>
      </w:r>
      <w:r w:rsidR="00810E5C" w:rsidRPr="00313315">
        <w:rPr>
          <w:rFonts w:cs="Arial"/>
          <w:sz w:val="23"/>
          <w:szCs w:val="23"/>
        </w:rPr>
        <w:t xml:space="preserve"> </w:t>
      </w:r>
      <w:r w:rsidR="00F11661" w:rsidRPr="00313315">
        <w:rPr>
          <w:rFonts w:cs="Arial"/>
          <w:sz w:val="23"/>
          <w:szCs w:val="23"/>
        </w:rPr>
        <w:t>access credentials (</w:t>
      </w:r>
      <w:r w:rsidR="00FF290A" w:rsidRPr="00313315">
        <w:rPr>
          <w:rFonts w:cs="Arial"/>
          <w:sz w:val="23"/>
          <w:szCs w:val="23"/>
        </w:rPr>
        <w:t>ID cards, ASIC/MSIC</w:t>
      </w:r>
      <w:r w:rsidR="00BC7162" w:rsidRPr="00313315">
        <w:rPr>
          <w:rFonts w:cs="Arial"/>
          <w:sz w:val="23"/>
          <w:szCs w:val="23"/>
        </w:rPr>
        <w:t>)</w:t>
      </w:r>
      <w:r w:rsidR="00FF290A" w:rsidRPr="00313315">
        <w:rPr>
          <w:rFonts w:cs="Arial"/>
          <w:sz w:val="23"/>
          <w:szCs w:val="23"/>
        </w:rPr>
        <w:t xml:space="preserve">, vaccination </w:t>
      </w:r>
      <w:r w:rsidR="00BC7162" w:rsidRPr="00313315">
        <w:rPr>
          <w:rFonts w:cs="Arial"/>
          <w:sz w:val="23"/>
          <w:szCs w:val="23"/>
        </w:rPr>
        <w:t>and</w:t>
      </w:r>
      <w:r w:rsidR="00FF290A" w:rsidRPr="00313315">
        <w:rPr>
          <w:rFonts w:cs="Arial"/>
          <w:sz w:val="23"/>
          <w:szCs w:val="23"/>
        </w:rPr>
        <w:t xml:space="preserve"> BBP pathogen </w:t>
      </w:r>
      <w:r w:rsidR="00BC7162" w:rsidRPr="00313315">
        <w:rPr>
          <w:rFonts w:cs="Arial"/>
          <w:sz w:val="23"/>
          <w:szCs w:val="23"/>
        </w:rPr>
        <w:t>records</w:t>
      </w:r>
      <w:r w:rsidR="00DD3554">
        <w:rPr>
          <w:rFonts w:cs="Arial"/>
          <w:sz w:val="23"/>
          <w:szCs w:val="23"/>
        </w:rPr>
        <w:t>,</w:t>
      </w:r>
      <w:r w:rsidR="009A0D65" w:rsidRPr="00313315">
        <w:rPr>
          <w:rFonts w:cs="Arial"/>
          <w:sz w:val="23"/>
          <w:szCs w:val="23"/>
        </w:rPr>
        <w:t xml:space="preserve"> and </w:t>
      </w:r>
      <w:r w:rsidR="00FF290A" w:rsidRPr="00313315">
        <w:rPr>
          <w:rFonts w:cs="Arial"/>
          <w:sz w:val="23"/>
          <w:szCs w:val="23"/>
        </w:rPr>
        <w:t>official passports</w:t>
      </w:r>
      <w:r w:rsidR="009A0D65" w:rsidRPr="00313315">
        <w:rPr>
          <w:rFonts w:cs="Arial"/>
          <w:sz w:val="23"/>
          <w:szCs w:val="23"/>
        </w:rPr>
        <w:t>,</w:t>
      </w:r>
      <w:r w:rsidR="00FF290A" w:rsidRPr="00313315">
        <w:rPr>
          <w:rFonts w:cs="Arial"/>
          <w:sz w:val="23"/>
          <w:szCs w:val="23"/>
        </w:rPr>
        <w:t xml:space="preserve"> ensur</w:t>
      </w:r>
      <w:r w:rsidR="009A0D65" w:rsidRPr="00313315">
        <w:rPr>
          <w:rFonts w:cs="Arial"/>
          <w:sz w:val="23"/>
          <w:szCs w:val="23"/>
        </w:rPr>
        <w:t xml:space="preserve">ing all records are </w:t>
      </w:r>
      <w:r w:rsidR="00FF290A" w:rsidRPr="00313315">
        <w:rPr>
          <w:rFonts w:cs="Arial"/>
          <w:sz w:val="23"/>
          <w:szCs w:val="23"/>
        </w:rPr>
        <w:t>accurate</w:t>
      </w:r>
      <w:r w:rsidRPr="00313315">
        <w:rPr>
          <w:rFonts w:cs="Arial"/>
          <w:sz w:val="23"/>
          <w:szCs w:val="23"/>
        </w:rPr>
        <w:t xml:space="preserve">, compliant and up to date. </w:t>
      </w:r>
    </w:p>
    <w:p w14:paraId="44F90753" w14:textId="683C90CE" w:rsidR="00DD3554" w:rsidRDefault="00313315" w:rsidP="00141CD2">
      <w:pPr>
        <w:pStyle w:val="ListParagraph"/>
        <w:numPr>
          <w:ilvl w:val="0"/>
          <w:numId w:val="18"/>
        </w:numPr>
        <w:spacing w:after="240" w:line="276" w:lineRule="auto"/>
        <w:contextualSpacing/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>Manage the investig</w:t>
      </w:r>
      <w:r w:rsidR="00FF290A" w:rsidRPr="00313315">
        <w:rPr>
          <w:rFonts w:cs="Arial"/>
          <w:sz w:val="23"/>
          <w:szCs w:val="23"/>
        </w:rPr>
        <w:t xml:space="preserve">ation support </w:t>
      </w:r>
      <w:r w:rsidR="00DD3554">
        <w:rPr>
          <w:rFonts w:cs="Arial"/>
          <w:sz w:val="23"/>
          <w:szCs w:val="23"/>
        </w:rPr>
        <w:t xml:space="preserve">email </w:t>
      </w:r>
      <w:r w:rsidR="00FF290A" w:rsidRPr="00313315">
        <w:rPr>
          <w:rFonts w:cs="Arial"/>
          <w:sz w:val="23"/>
          <w:szCs w:val="23"/>
        </w:rPr>
        <w:t>inbox</w:t>
      </w:r>
      <w:r w:rsidR="00100201">
        <w:rPr>
          <w:rFonts w:cs="Arial"/>
          <w:sz w:val="23"/>
          <w:szCs w:val="23"/>
        </w:rPr>
        <w:t xml:space="preserve"> </w:t>
      </w:r>
    </w:p>
    <w:p w14:paraId="3EB17E06" w14:textId="768C198F" w:rsidR="00F61576" w:rsidRDefault="00DD3554" w:rsidP="00141CD2">
      <w:pPr>
        <w:pStyle w:val="ListParagraph"/>
        <w:numPr>
          <w:ilvl w:val="0"/>
          <w:numId w:val="18"/>
        </w:numPr>
        <w:spacing w:after="240" w:line="276" w:lineRule="auto"/>
        <w:contextualSpacing/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>C</w:t>
      </w:r>
      <w:r w:rsidR="00100201">
        <w:rPr>
          <w:rFonts w:cs="Arial"/>
          <w:sz w:val="23"/>
          <w:szCs w:val="23"/>
        </w:rPr>
        <w:t>oordinate travel, acc</w:t>
      </w:r>
      <w:r w:rsidR="00FF290A" w:rsidRPr="00313315">
        <w:rPr>
          <w:rFonts w:cs="Arial"/>
          <w:sz w:val="23"/>
          <w:szCs w:val="23"/>
        </w:rPr>
        <w:t xml:space="preserve">ommodation, car hire and </w:t>
      </w:r>
      <w:r w:rsidR="00100201">
        <w:rPr>
          <w:rFonts w:cs="Arial"/>
          <w:sz w:val="23"/>
          <w:szCs w:val="23"/>
        </w:rPr>
        <w:t xml:space="preserve">related </w:t>
      </w:r>
      <w:r w:rsidR="00FF290A" w:rsidRPr="00313315">
        <w:rPr>
          <w:rFonts w:cs="Arial"/>
          <w:sz w:val="23"/>
          <w:szCs w:val="23"/>
        </w:rPr>
        <w:t xml:space="preserve">logistics </w:t>
      </w:r>
      <w:r w:rsidR="00F61576">
        <w:rPr>
          <w:rFonts w:cs="Arial"/>
          <w:sz w:val="23"/>
          <w:szCs w:val="23"/>
        </w:rPr>
        <w:t xml:space="preserve">for </w:t>
      </w:r>
      <w:r>
        <w:rPr>
          <w:rFonts w:cs="Arial"/>
          <w:sz w:val="23"/>
          <w:szCs w:val="23"/>
        </w:rPr>
        <w:t xml:space="preserve">investigation </w:t>
      </w:r>
      <w:r w:rsidR="00F61576">
        <w:rPr>
          <w:rFonts w:cs="Arial"/>
          <w:sz w:val="23"/>
          <w:szCs w:val="23"/>
        </w:rPr>
        <w:t xml:space="preserve">deployment activities. </w:t>
      </w:r>
    </w:p>
    <w:p w14:paraId="178D86ED" w14:textId="77777777" w:rsidR="00216F76" w:rsidRDefault="00F61576" w:rsidP="00141CD2">
      <w:pPr>
        <w:pStyle w:val="ListParagraph"/>
        <w:numPr>
          <w:ilvl w:val="0"/>
          <w:numId w:val="18"/>
        </w:numPr>
        <w:spacing w:after="240" w:line="276" w:lineRule="auto"/>
        <w:contextualSpacing/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>Parti</w:t>
      </w:r>
      <w:r w:rsidR="001F2810">
        <w:rPr>
          <w:rFonts w:cs="Arial"/>
          <w:sz w:val="23"/>
          <w:szCs w:val="23"/>
        </w:rPr>
        <w:t>cipate in post-deployment meeting</w:t>
      </w:r>
      <w:r w:rsidR="00216F76">
        <w:rPr>
          <w:rFonts w:cs="Arial"/>
          <w:sz w:val="23"/>
          <w:szCs w:val="23"/>
        </w:rPr>
        <w:t xml:space="preserve">s to capture follow-up safety equipment actions and maintain documentation. </w:t>
      </w:r>
    </w:p>
    <w:p w14:paraId="0897B2DA" w14:textId="562FBF86" w:rsidR="00FF290A" w:rsidRPr="00313315" w:rsidRDefault="0066166F" w:rsidP="00141CD2">
      <w:pPr>
        <w:pStyle w:val="ListParagraph"/>
        <w:numPr>
          <w:ilvl w:val="0"/>
          <w:numId w:val="18"/>
        </w:numPr>
        <w:spacing w:after="240" w:line="276" w:lineRule="auto"/>
        <w:contextualSpacing/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>Maintain and update the ATSB out-of-hours duty roster in accordance with established procedures, ensuring timely communication of changes to investigators and relevant stakeholders.</w:t>
      </w:r>
    </w:p>
    <w:p w14:paraId="41798766" w14:textId="77BD88D8" w:rsidR="00FF290A" w:rsidRPr="002D02F8" w:rsidRDefault="006518A6" w:rsidP="008F2737">
      <w:pPr>
        <w:pStyle w:val="ListParagraph"/>
        <w:numPr>
          <w:ilvl w:val="0"/>
          <w:numId w:val="18"/>
        </w:numPr>
        <w:spacing w:after="240" w:line="276" w:lineRule="auto"/>
        <w:contextualSpacing/>
        <w:rPr>
          <w:rFonts w:cs="Arial"/>
          <w:sz w:val="23"/>
          <w:szCs w:val="23"/>
        </w:rPr>
      </w:pPr>
      <w:r w:rsidRPr="002D02F8">
        <w:rPr>
          <w:rFonts w:cs="Arial"/>
          <w:sz w:val="23"/>
          <w:szCs w:val="23"/>
        </w:rPr>
        <w:t>Provide a</w:t>
      </w:r>
      <w:r w:rsidR="00FF290A" w:rsidRPr="002D02F8">
        <w:rPr>
          <w:rFonts w:cs="Arial"/>
          <w:sz w:val="23"/>
          <w:szCs w:val="23"/>
        </w:rPr>
        <w:t>dministrati</w:t>
      </w:r>
      <w:r w:rsidRPr="002D02F8">
        <w:rPr>
          <w:rFonts w:cs="Arial"/>
          <w:sz w:val="23"/>
          <w:szCs w:val="23"/>
        </w:rPr>
        <w:t xml:space="preserve">ve and operational support to </w:t>
      </w:r>
      <w:r w:rsidR="00844273" w:rsidRPr="002D02F8">
        <w:rPr>
          <w:rFonts w:cs="Arial"/>
          <w:sz w:val="23"/>
          <w:szCs w:val="23"/>
        </w:rPr>
        <w:t>investigati</w:t>
      </w:r>
      <w:r w:rsidR="00844273">
        <w:rPr>
          <w:rFonts w:cs="Arial"/>
          <w:sz w:val="23"/>
          <w:szCs w:val="23"/>
        </w:rPr>
        <w:t>on</w:t>
      </w:r>
      <w:r w:rsidR="00844273" w:rsidRPr="002D02F8">
        <w:rPr>
          <w:rFonts w:cs="Arial"/>
          <w:sz w:val="23"/>
          <w:szCs w:val="23"/>
        </w:rPr>
        <w:t xml:space="preserve"> </w:t>
      </w:r>
      <w:r w:rsidRPr="002D02F8">
        <w:rPr>
          <w:rFonts w:cs="Arial"/>
          <w:sz w:val="23"/>
          <w:szCs w:val="23"/>
        </w:rPr>
        <w:t xml:space="preserve">activities, including </w:t>
      </w:r>
      <w:r w:rsidR="002D02F8" w:rsidRPr="002D02F8">
        <w:rPr>
          <w:rFonts w:cs="Arial"/>
          <w:sz w:val="23"/>
          <w:szCs w:val="23"/>
        </w:rPr>
        <w:t>pre</w:t>
      </w:r>
      <w:r w:rsidR="002D02F8">
        <w:rPr>
          <w:rFonts w:cs="Arial"/>
          <w:sz w:val="23"/>
          <w:szCs w:val="23"/>
        </w:rPr>
        <w:t xml:space="preserve">paring routing procurement </w:t>
      </w:r>
      <w:r w:rsidR="00217347">
        <w:rPr>
          <w:rFonts w:cs="Arial"/>
          <w:sz w:val="23"/>
          <w:szCs w:val="23"/>
        </w:rPr>
        <w:t xml:space="preserve">reports, maintaining documentation, and assisting with monitoring </w:t>
      </w:r>
      <w:r w:rsidR="00FF290A" w:rsidRPr="002D02F8">
        <w:rPr>
          <w:rFonts w:cs="Arial"/>
          <w:sz w:val="23"/>
          <w:szCs w:val="23"/>
        </w:rPr>
        <w:t>the investigation support cost centre</w:t>
      </w:r>
      <w:r w:rsidR="00EE10D6">
        <w:rPr>
          <w:rFonts w:cs="Arial"/>
          <w:sz w:val="23"/>
          <w:szCs w:val="23"/>
        </w:rPr>
        <w:t xml:space="preserve"> under guidance. </w:t>
      </w:r>
    </w:p>
    <w:p w14:paraId="178F2DE0" w14:textId="6A9D9E0D" w:rsidR="00A770A6" w:rsidRPr="00AD22B1" w:rsidRDefault="00EE10D6" w:rsidP="00B21A9D">
      <w:pPr>
        <w:pStyle w:val="ListParagraph"/>
        <w:numPr>
          <w:ilvl w:val="0"/>
          <w:numId w:val="18"/>
        </w:numPr>
        <w:spacing w:after="240" w:line="259" w:lineRule="auto"/>
        <w:ind w:left="714" w:hanging="357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AD22B1">
        <w:rPr>
          <w:rFonts w:cs="Arial"/>
          <w:sz w:val="23"/>
          <w:szCs w:val="23"/>
        </w:rPr>
        <w:t xml:space="preserve">Undertake additional administrative tasks as required to support </w:t>
      </w:r>
      <w:r w:rsidR="00AD22B1" w:rsidRPr="00AD22B1">
        <w:rPr>
          <w:rFonts w:cs="Arial"/>
          <w:sz w:val="23"/>
          <w:szCs w:val="23"/>
        </w:rPr>
        <w:t xml:space="preserve">operational readiness and the broader functions of the team. </w:t>
      </w:r>
    </w:p>
    <w:p w14:paraId="22D08A57" w14:textId="0BFCFB98" w:rsidR="00F20A32" w:rsidRPr="00DD6260" w:rsidRDefault="003265E2" w:rsidP="00F84ABD">
      <w:pPr>
        <w:pStyle w:val="Heading3"/>
        <w:spacing w:before="0" w:after="120"/>
        <w:rPr>
          <w:rFonts w:asciiTheme="minorHAnsi" w:hAnsiTheme="minorHAnsi" w:cstheme="minorHAnsi"/>
          <w:b/>
          <w:bCs/>
        </w:rPr>
      </w:pPr>
      <w:r w:rsidRPr="00DD6260">
        <w:rPr>
          <w:rFonts w:asciiTheme="minorHAnsi" w:hAnsiTheme="minorHAnsi" w:cstheme="minorHAnsi"/>
          <w:b/>
          <w:bCs/>
          <w:color w:val="2E74B5" w:themeColor="accent1" w:themeShade="BF"/>
        </w:rPr>
        <w:t>Our Ideal Person</w:t>
      </w:r>
    </w:p>
    <w:p w14:paraId="403096A5" w14:textId="77777777" w:rsidR="0045413A" w:rsidRPr="00DA38E1" w:rsidRDefault="003265E2" w:rsidP="001B0842">
      <w:pPr>
        <w:spacing w:after="240" w:line="276" w:lineRule="auto"/>
        <w:contextualSpacing/>
        <w:rPr>
          <w:rFonts w:cs="Arial"/>
          <w:sz w:val="23"/>
          <w:szCs w:val="23"/>
        </w:rPr>
      </w:pPr>
      <w:r w:rsidRPr="00DA38E1">
        <w:rPr>
          <w:rFonts w:cstheme="minorHAnsi"/>
          <w:sz w:val="23"/>
          <w:szCs w:val="23"/>
        </w:rPr>
        <w:t xml:space="preserve">Our ideal </w:t>
      </w:r>
      <w:r w:rsidRPr="00DA38E1">
        <w:rPr>
          <w:rFonts w:cs="Arial"/>
          <w:sz w:val="23"/>
          <w:szCs w:val="23"/>
        </w:rPr>
        <w:t xml:space="preserve">person </w:t>
      </w:r>
      <w:r w:rsidR="00C21250" w:rsidRPr="00DA38E1">
        <w:rPr>
          <w:rFonts w:cs="Arial"/>
          <w:sz w:val="23"/>
          <w:szCs w:val="23"/>
        </w:rPr>
        <w:t>will</w:t>
      </w:r>
      <w:r w:rsidR="00EE319F" w:rsidRPr="00DA38E1">
        <w:rPr>
          <w:rFonts w:cs="Arial"/>
          <w:sz w:val="23"/>
          <w:szCs w:val="23"/>
        </w:rPr>
        <w:t xml:space="preserve"> </w:t>
      </w:r>
      <w:r w:rsidR="00714143" w:rsidRPr="00DA38E1">
        <w:rPr>
          <w:rFonts w:cs="Arial"/>
          <w:sz w:val="23"/>
          <w:szCs w:val="23"/>
        </w:rPr>
        <w:t>demonstrate</w:t>
      </w:r>
      <w:r w:rsidR="0045413A" w:rsidRPr="00DA38E1">
        <w:rPr>
          <w:rFonts w:cs="Arial"/>
          <w:sz w:val="23"/>
          <w:szCs w:val="23"/>
        </w:rPr>
        <w:t>:</w:t>
      </w:r>
    </w:p>
    <w:p w14:paraId="3DEE5A6E" w14:textId="1D77A122" w:rsidR="000F2054" w:rsidRPr="00DA38E1" w:rsidRDefault="00713541" w:rsidP="00CD49BD">
      <w:pPr>
        <w:pStyle w:val="ListParagraph"/>
        <w:numPr>
          <w:ilvl w:val="0"/>
          <w:numId w:val="18"/>
        </w:numPr>
        <w:spacing w:after="240" w:line="276" w:lineRule="auto"/>
        <w:contextualSpacing/>
        <w:rPr>
          <w:rFonts w:cs="Arial"/>
          <w:sz w:val="23"/>
          <w:szCs w:val="23"/>
        </w:rPr>
      </w:pPr>
      <w:r w:rsidRPr="00DA38E1">
        <w:rPr>
          <w:rFonts w:cs="Arial"/>
          <w:sz w:val="23"/>
          <w:szCs w:val="23"/>
        </w:rPr>
        <w:t xml:space="preserve">An ability to manage </w:t>
      </w:r>
      <w:r w:rsidR="005B4584" w:rsidRPr="00DA38E1">
        <w:rPr>
          <w:rFonts w:cs="Arial"/>
          <w:sz w:val="23"/>
          <w:szCs w:val="23"/>
        </w:rPr>
        <w:t>administrative</w:t>
      </w:r>
      <w:r w:rsidRPr="00DA38E1">
        <w:rPr>
          <w:rFonts w:cs="Arial"/>
          <w:sz w:val="23"/>
          <w:szCs w:val="23"/>
        </w:rPr>
        <w:t xml:space="preserve"> and logistical tasks, prioriti</w:t>
      </w:r>
      <w:r w:rsidR="000F5B84" w:rsidRPr="00DA38E1">
        <w:rPr>
          <w:rFonts w:cs="Arial"/>
          <w:sz w:val="23"/>
          <w:szCs w:val="23"/>
        </w:rPr>
        <w:t>s</w:t>
      </w:r>
      <w:r w:rsidRPr="00DA38E1">
        <w:rPr>
          <w:rFonts w:cs="Arial"/>
          <w:sz w:val="23"/>
          <w:szCs w:val="23"/>
        </w:rPr>
        <w:t>e workl</w:t>
      </w:r>
      <w:r w:rsidR="005B4584" w:rsidRPr="00DA38E1">
        <w:rPr>
          <w:rFonts w:cs="Arial"/>
          <w:sz w:val="23"/>
          <w:szCs w:val="23"/>
        </w:rPr>
        <w:t>oad</w:t>
      </w:r>
      <w:r w:rsidR="000F5B84" w:rsidRPr="00DA38E1">
        <w:rPr>
          <w:rFonts w:cs="Arial"/>
          <w:sz w:val="23"/>
          <w:szCs w:val="23"/>
        </w:rPr>
        <w:t>,</w:t>
      </w:r>
      <w:r w:rsidR="005B4584" w:rsidRPr="00DA38E1">
        <w:rPr>
          <w:rFonts w:cs="Arial"/>
          <w:sz w:val="23"/>
          <w:szCs w:val="23"/>
        </w:rPr>
        <w:t xml:space="preserve"> meet deadlines</w:t>
      </w:r>
      <w:r w:rsidR="000F5B84" w:rsidRPr="00DA38E1">
        <w:rPr>
          <w:rFonts w:cs="Arial"/>
          <w:sz w:val="23"/>
          <w:szCs w:val="23"/>
        </w:rPr>
        <w:t xml:space="preserve">, and be responsive to </w:t>
      </w:r>
      <w:r w:rsidR="006B00BD" w:rsidRPr="00DA38E1">
        <w:rPr>
          <w:rFonts w:cs="Arial"/>
          <w:sz w:val="23"/>
          <w:szCs w:val="23"/>
        </w:rPr>
        <w:t>operational needs</w:t>
      </w:r>
      <w:r w:rsidR="005B4584" w:rsidRPr="00DA38E1">
        <w:rPr>
          <w:rFonts w:cs="Arial"/>
          <w:sz w:val="23"/>
          <w:szCs w:val="23"/>
        </w:rPr>
        <w:t xml:space="preserve">. </w:t>
      </w:r>
    </w:p>
    <w:p w14:paraId="010367E9" w14:textId="77777777" w:rsidR="00051761" w:rsidRPr="00DA38E1" w:rsidRDefault="000F2054" w:rsidP="00CD49BD">
      <w:pPr>
        <w:pStyle w:val="ListParagraph"/>
        <w:numPr>
          <w:ilvl w:val="0"/>
          <w:numId w:val="18"/>
        </w:numPr>
        <w:spacing w:after="240" w:line="276" w:lineRule="auto"/>
        <w:contextualSpacing/>
        <w:rPr>
          <w:rFonts w:cs="Arial"/>
          <w:sz w:val="23"/>
          <w:szCs w:val="23"/>
        </w:rPr>
      </w:pPr>
      <w:r w:rsidRPr="00DA38E1">
        <w:rPr>
          <w:rFonts w:cs="Arial"/>
          <w:sz w:val="23"/>
          <w:szCs w:val="23"/>
        </w:rPr>
        <w:t>Maintain</w:t>
      </w:r>
      <w:r w:rsidR="005B4584" w:rsidRPr="00DA38E1">
        <w:rPr>
          <w:rFonts w:cs="Arial"/>
          <w:sz w:val="23"/>
          <w:szCs w:val="23"/>
        </w:rPr>
        <w:t xml:space="preserve"> accurate records, </w:t>
      </w:r>
      <w:r w:rsidR="00564900" w:rsidRPr="00DA38E1">
        <w:rPr>
          <w:rFonts w:cs="Arial"/>
          <w:sz w:val="23"/>
          <w:szCs w:val="23"/>
        </w:rPr>
        <w:t>apply quality assurance checks and ensure compliance with policy and pro</w:t>
      </w:r>
      <w:r w:rsidR="00051761" w:rsidRPr="00DA38E1">
        <w:rPr>
          <w:rFonts w:cs="Arial"/>
          <w:sz w:val="23"/>
          <w:szCs w:val="23"/>
        </w:rPr>
        <w:t>cedures.</w:t>
      </w:r>
    </w:p>
    <w:p w14:paraId="79B817FB" w14:textId="77777777" w:rsidR="00AA3909" w:rsidRPr="00DA38E1" w:rsidRDefault="00051761" w:rsidP="00CD49BD">
      <w:pPr>
        <w:pStyle w:val="ListParagraph"/>
        <w:numPr>
          <w:ilvl w:val="0"/>
          <w:numId w:val="18"/>
        </w:numPr>
        <w:spacing w:after="240" w:line="276" w:lineRule="auto"/>
        <w:contextualSpacing/>
        <w:rPr>
          <w:rFonts w:cs="Arial"/>
          <w:sz w:val="23"/>
          <w:szCs w:val="23"/>
        </w:rPr>
      </w:pPr>
      <w:r w:rsidRPr="00DA38E1">
        <w:rPr>
          <w:rFonts w:cs="Arial"/>
          <w:sz w:val="23"/>
          <w:szCs w:val="23"/>
        </w:rPr>
        <w:t xml:space="preserve">Communicate clearly with investigators, internal stakeholders and external providers to support deployment </w:t>
      </w:r>
      <w:r w:rsidR="00AA3909" w:rsidRPr="00DA38E1">
        <w:rPr>
          <w:rFonts w:cs="Arial"/>
          <w:sz w:val="23"/>
          <w:szCs w:val="23"/>
        </w:rPr>
        <w:t>and operational activities</w:t>
      </w:r>
    </w:p>
    <w:p w14:paraId="0CA9F28D" w14:textId="77777777" w:rsidR="00AA3909" w:rsidRPr="00DA38E1" w:rsidRDefault="00AA3909" w:rsidP="00CD49BD">
      <w:pPr>
        <w:pStyle w:val="ListParagraph"/>
        <w:numPr>
          <w:ilvl w:val="0"/>
          <w:numId w:val="18"/>
        </w:numPr>
        <w:spacing w:after="240" w:line="276" w:lineRule="auto"/>
        <w:contextualSpacing/>
        <w:rPr>
          <w:rFonts w:cs="Arial"/>
          <w:sz w:val="23"/>
          <w:szCs w:val="23"/>
        </w:rPr>
      </w:pPr>
      <w:r w:rsidRPr="00DA38E1">
        <w:rPr>
          <w:rFonts w:cs="Arial"/>
          <w:sz w:val="23"/>
          <w:szCs w:val="23"/>
        </w:rPr>
        <w:t>Apply procedures, identify routine issues, and escalate matters appropriately.</w:t>
      </w:r>
    </w:p>
    <w:p w14:paraId="7A4EB277" w14:textId="77777777" w:rsidR="00B2532E" w:rsidRPr="00DA38E1" w:rsidRDefault="00AA3909" w:rsidP="00CD49BD">
      <w:pPr>
        <w:pStyle w:val="ListParagraph"/>
        <w:numPr>
          <w:ilvl w:val="0"/>
          <w:numId w:val="18"/>
        </w:numPr>
        <w:spacing w:after="240" w:line="276" w:lineRule="auto"/>
        <w:contextualSpacing/>
        <w:rPr>
          <w:rFonts w:cs="Arial"/>
          <w:sz w:val="23"/>
          <w:szCs w:val="23"/>
        </w:rPr>
      </w:pPr>
      <w:r w:rsidRPr="00DA38E1">
        <w:rPr>
          <w:rFonts w:cs="Arial"/>
          <w:sz w:val="23"/>
          <w:szCs w:val="23"/>
        </w:rPr>
        <w:t xml:space="preserve">Use </w:t>
      </w:r>
      <w:r w:rsidR="00F11C1D" w:rsidRPr="00DA38E1">
        <w:rPr>
          <w:rFonts w:cs="Arial"/>
          <w:sz w:val="23"/>
          <w:szCs w:val="23"/>
        </w:rPr>
        <w:t>a variety of tools to manage logistics, records, rosters and reporting</w:t>
      </w:r>
      <w:r w:rsidR="00B2532E" w:rsidRPr="00DA38E1">
        <w:rPr>
          <w:rFonts w:cs="Arial"/>
          <w:sz w:val="23"/>
          <w:szCs w:val="23"/>
        </w:rPr>
        <w:t>.</w:t>
      </w:r>
    </w:p>
    <w:p w14:paraId="4150034A" w14:textId="1E6A536C" w:rsidR="00EA20DE" w:rsidRPr="00DA38E1" w:rsidRDefault="00B2532E" w:rsidP="00CD49BD">
      <w:pPr>
        <w:pStyle w:val="ListParagraph"/>
        <w:numPr>
          <w:ilvl w:val="0"/>
          <w:numId w:val="18"/>
        </w:numPr>
        <w:spacing w:after="240" w:line="276" w:lineRule="auto"/>
        <w:contextualSpacing/>
        <w:rPr>
          <w:rFonts w:cs="Arial"/>
          <w:sz w:val="23"/>
          <w:szCs w:val="23"/>
        </w:rPr>
      </w:pPr>
      <w:r w:rsidRPr="00DA38E1">
        <w:rPr>
          <w:rFonts w:cs="Arial"/>
          <w:sz w:val="23"/>
          <w:szCs w:val="23"/>
        </w:rPr>
        <w:t>Experience in working in operational environments</w:t>
      </w:r>
      <w:r w:rsidR="001E4034" w:rsidRPr="00DA38E1">
        <w:rPr>
          <w:rFonts w:cs="Arial"/>
          <w:sz w:val="23"/>
          <w:szCs w:val="23"/>
        </w:rPr>
        <w:t xml:space="preserve">, and </w:t>
      </w:r>
      <w:r w:rsidR="001B0842" w:rsidRPr="00DA38E1">
        <w:rPr>
          <w:rFonts w:cs="Arial"/>
          <w:sz w:val="23"/>
          <w:szCs w:val="23"/>
        </w:rPr>
        <w:t xml:space="preserve">an </w:t>
      </w:r>
      <w:r w:rsidR="001E4034" w:rsidRPr="00DA38E1">
        <w:rPr>
          <w:rFonts w:cs="Arial"/>
          <w:sz w:val="23"/>
          <w:szCs w:val="23"/>
        </w:rPr>
        <w:t xml:space="preserve">understanding of the role </w:t>
      </w:r>
      <w:r w:rsidR="001B0842" w:rsidRPr="00DA38E1">
        <w:rPr>
          <w:rFonts w:cs="Arial"/>
          <w:sz w:val="23"/>
          <w:szCs w:val="23"/>
        </w:rPr>
        <w:t xml:space="preserve">of </w:t>
      </w:r>
      <w:r w:rsidR="001E4034" w:rsidRPr="00DA38E1">
        <w:rPr>
          <w:rFonts w:cs="Arial"/>
          <w:sz w:val="23"/>
          <w:szCs w:val="23"/>
        </w:rPr>
        <w:t>the ATSB</w:t>
      </w:r>
      <w:r w:rsidR="007B3E23" w:rsidRPr="00DA38E1">
        <w:rPr>
          <w:rFonts w:cs="Arial"/>
          <w:sz w:val="23"/>
          <w:szCs w:val="23"/>
        </w:rPr>
        <w:t>.</w:t>
      </w:r>
      <w:r w:rsidR="00C13DDA" w:rsidRPr="00DA38E1">
        <w:rPr>
          <w:rFonts w:cs="Arial"/>
          <w:sz w:val="23"/>
          <w:szCs w:val="23"/>
        </w:rPr>
        <w:t xml:space="preserve"> </w:t>
      </w:r>
    </w:p>
    <w:p w14:paraId="0FBB80F7" w14:textId="77777777" w:rsidR="006609F2" w:rsidRDefault="006609F2" w:rsidP="00005896">
      <w:pPr>
        <w:pStyle w:val="Heading3"/>
        <w:spacing w:before="0" w:after="120"/>
        <w:ind w:right="227"/>
        <w:rPr>
          <w:rFonts w:asciiTheme="minorHAnsi" w:hAnsiTheme="minorHAnsi" w:cstheme="minorHAnsi"/>
          <w:b/>
          <w:bCs/>
          <w:color w:val="2E74B5" w:themeColor="accent1" w:themeShade="BF"/>
        </w:rPr>
      </w:pPr>
      <w:bookmarkStart w:id="0" w:name="Key_accountabilities_include_but_are_not"/>
      <w:bookmarkStart w:id="1" w:name="Knowledge/Skills/Capabilities:"/>
      <w:bookmarkEnd w:id="0"/>
      <w:bookmarkEnd w:id="1"/>
      <w:r>
        <w:rPr>
          <w:rFonts w:asciiTheme="minorHAnsi" w:hAnsiTheme="minorHAnsi" w:cstheme="minorHAnsi"/>
          <w:b/>
          <w:bCs/>
          <w:color w:val="2E74B5" w:themeColor="accent1" w:themeShade="BF"/>
        </w:rPr>
        <w:t>What we can offer you</w:t>
      </w:r>
    </w:p>
    <w:p w14:paraId="43F9FD0E" w14:textId="671B6A8C" w:rsidR="00A40C8A" w:rsidRPr="00DA38E1" w:rsidRDefault="002A7240" w:rsidP="00CD49BD">
      <w:pPr>
        <w:pStyle w:val="ListParagraph"/>
        <w:numPr>
          <w:ilvl w:val="0"/>
          <w:numId w:val="18"/>
        </w:numPr>
        <w:spacing w:after="240" w:line="276" w:lineRule="auto"/>
        <w:contextualSpacing/>
        <w:rPr>
          <w:rFonts w:cs="Arial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</w:rPr>
        <w:t xml:space="preserve">Flexible working </w:t>
      </w:r>
      <w:r w:rsidR="00A5314F" w:rsidRPr="00DA38E1">
        <w:rPr>
          <w:rFonts w:asciiTheme="minorHAnsi" w:hAnsiTheme="minorHAnsi" w:cstheme="minorHAnsi"/>
          <w:sz w:val="23"/>
          <w:szCs w:val="23"/>
        </w:rPr>
        <w:t xml:space="preserve">arrangements, </w:t>
      </w:r>
      <w:r w:rsidR="00A5314F" w:rsidRPr="00DA38E1">
        <w:rPr>
          <w:rFonts w:cs="Arial"/>
          <w:sz w:val="23"/>
          <w:szCs w:val="23"/>
        </w:rPr>
        <w:t xml:space="preserve">such as </w:t>
      </w:r>
      <w:r w:rsidR="007338C4" w:rsidRPr="00DA38E1">
        <w:rPr>
          <w:rFonts w:cs="Arial"/>
          <w:sz w:val="23"/>
          <w:szCs w:val="23"/>
        </w:rPr>
        <w:t>f</w:t>
      </w:r>
      <w:r w:rsidR="00A40C8A" w:rsidRPr="00DA38E1">
        <w:rPr>
          <w:rFonts w:cs="Arial"/>
          <w:sz w:val="23"/>
          <w:szCs w:val="23"/>
        </w:rPr>
        <w:t>lexible start and finish times</w:t>
      </w:r>
      <w:r w:rsidR="007338C4" w:rsidRPr="00DA38E1">
        <w:rPr>
          <w:rFonts w:cs="Arial"/>
          <w:sz w:val="23"/>
          <w:szCs w:val="23"/>
        </w:rPr>
        <w:t>.</w:t>
      </w:r>
    </w:p>
    <w:p w14:paraId="5EDF7B92" w14:textId="420DD548" w:rsidR="001541EC" w:rsidRPr="00DA38E1" w:rsidRDefault="00714CC6" w:rsidP="00CD49BD">
      <w:pPr>
        <w:pStyle w:val="ListParagraph"/>
        <w:numPr>
          <w:ilvl w:val="0"/>
          <w:numId w:val="18"/>
        </w:numPr>
        <w:spacing w:after="240" w:line="276" w:lineRule="auto"/>
        <w:contextualSpacing/>
        <w:rPr>
          <w:rFonts w:cs="Arial"/>
          <w:sz w:val="23"/>
          <w:szCs w:val="23"/>
        </w:rPr>
      </w:pPr>
      <w:r w:rsidRPr="00DA38E1">
        <w:rPr>
          <w:rFonts w:cs="Arial"/>
          <w:sz w:val="23"/>
          <w:szCs w:val="23"/>
        </w:rPr>
        <w:t xml:space="preserve">Access to </w:t>
      </w:r>
      <w:r w:rsidR="00674FBD" w:rsidRPr="00DA38E1">
        <w:rPr>
          <w:rFonts w:cs="Arial"/>
          <w:sz w:val="23"/>
          <w:szCs w:val="23"/>
        </w:rPr>
        <w:t xml:space="preserve">on-the-job learning and </w:t>
      </w:r>
      <w:r w:rsidR="004264E5" w:rsidRPr="00DA38E1">
        <w:rPr>
          <w:rFonts w:cs="Arial"/>
          <w:sz w:val="23"/>
          <w:szCs w:val="23"/>
        </w:rPr>
        <w:t xml:space="preserve">paid </w:t>
      </w:r>
      <w:r w:rsidR="0067109F" w:rsidRPr="00DA38E1">
        <w:rPr>
          <w:rFonts w:cs="Arial"/>
          <w:sz w:val="23"/>
          <w:szCs w:val="23"/>
        </w:rPr>
        <w:t xml:space="preserve">professional </w:t>
      </w:r>
      <w:r w:rsidR="001541EC" w:rsidRPr="00DA38E1">
        <w:rPr>
          <w:rFonts w:cs="Arial"/>
          <w:sz w:val="23"/>
          <w:szCs w:val="23"/>
        </w:rPr>
        <w:t xml:space="preserve">development </w:t>
      </w:r>
      <w:r w:rsidR="0067109F" w:rsidRPr="00DA38E1">
        <w:rPr>
          <w:rFonts w:cs="Arial"/>
          <w:sz w:val="23"/>
          <w:szCs w:val="23"/>
        </w:rPr>
        <w:t xml:space="preserve">opportunities </w:t>
      </w:r>
      <w:r w:rsidR="001541EC" w:rsidRPr="00DA38E1">
        <w:rPr>
          <w:rFonts w:cs="Arial"/>
          <w:sz w:val="23"/>
          <w:szCs w:val="23"/>
        </w:rPr>
        <w:t>to support your career.</w:t>
      </w:r>
    </w:p>
    <w:p w14:paraId="64FEF122" w14:textId="2FD43923" w:rsidR="0064402A" w:rsidRPr="00DA38E1" w:rsidRDefault="0064402A" w:rsidP="00CD49BD">
      <w:pPr>
        <w:pStyle w:val="ListParagraph"/>
        <w:numPr>
          <w:ilvl w:val="0"/>
          <w:numId w:val="18"/>
        </w:numPr>
        <w:spacing w:after="240" w:line="276" w:lineRule="auto"/>
        <w:contextualSpacing/>
        <w:rPr>
          <w:rFonts w:cs="Arial"/>
          <w:sz w:val="23"/>
          <w:szCs w:val="23"/>
        </w:rPr>
      </w:pPr>
      <w:r w:rsidRPr="00DA38E1">
        <w:rPr>
          <w:rFonts w:cs="Arial"/>
          <w:sz w:val="23"/>
          <w:szCs w:val="23"/>
        </w:rPr>
        <w:t>Travel allowance</w:t>
      </w:r>
      <w:r w:rsidR="00310E57" w:rsidRPr="00DA38E1">
        <w:rPr>
          <w:rFonts w:cs="Arial"/>
          <w:sz w:val="23"/>
          <w:szCs w:val="23"/>
        </w:rPr>
        <w:t>s</w:t>
      </w:r>
      <w:r w:rsidR="00505B6F" w:rsidRPr="00DA38E1">
        <w:rPr>
          <w:rFonts w:cs="Arial"/>
          <w:sz w:val="23"/>
          <w:szCs w:val="23"/>
        </w:rPr>
        <w:t xml:space="preserve"> </w:t>
      </w:r>
      <w:r w:rsidR="00F92C03" w:rsidRPr="00DA38E1">
        <w:rPr>
          <w:rFonts w:cs="Arial"/>
          <w:sz w:val="23"/>
          <w:szCs w:val="23"/>
        </w:rPr>
        <w:t>if</w:t>
      </w:r>
      <w:r w:rsidR="00505B6F" w:rsidRPr="00DA38E1">
        <w:rPr>
          <w:rFonts w:cs="Arial"/>
          <w:sz w:val="23"/>
          <w:szCs w:val="23"/>
        </w:rPr>
        <w:t xml:space="preserve"> traveling for work</w:t>
      </w:r>
      <w:r w:rsidR="007338C4" w:rsidRPr="00DA38E1">
        <w:rPr>
          <w:rFonts w:cs="Arial"/>
          <w:sz w:val="23"/>
          <w:szCs w:val="23"/>
        </w:rPr>
        <w:t>.</w:t>
      </w:r>
    </w:p>
    <w:p w14:paraId="25D7947D" w14:textId="21F85D1C" w:rsidR="006609F2" w:rsidRPr="00DA38E1" w:rsidRDefault="005F5DC0" w:rsidP="00CD49BD">
      <w:pPr>
        <w:pStyle w:val="ListParagraph"/>
        <w:numPr>
          <w:ilvl w:val="0"/>
          <w:numId w:val="18"/>
        </w:numPr>
        <w:spacing w:after="240" w:line="276" w:lineRule="auto"/>
        <w:contextualSpacing/>
        <w:rPr>
          <w:rFonts w:asciiTheme="minorHAnsi" w:hAnsiTheme="minorHAnsi" w:cstheme="minorBidi"/>
          <w:sz w:val="23"/>
          <w:szCs w:val="23"/>
        </w:rPr>
      </w:pPr>
      <w:r w:rsidRPr="00DA38E1">
        <w:rPr>
          <w:rFonts w:cs="Arial"/>
          <w:sz w:val="23"/>
          <w:szCs w:val="23"/>
        </w:rPr>
        <w:t>H</w:t>
      </w:r>
      <w:r w:rsidR="00586454" w:rsidRPr="00DA38E1">
        <w:rPr>
          <w:rFonts w:cs="Arial"/>
          <w:sz w:val="23"/>
          <w:szCs w:val="23"/>
        </w:rPr>
        <w:t xml:space="preserve">ealth and wellbeing </w:t>
      </w:r>
      <w:r w:rsidRPr="00DA38E1">
        <w:rPr>
          <w:rFonts w:cs="Arial"/>
          <w:sz w:val="23"/>
          <w:szCs w:val="23"/>
        </w:rPr>
        <w:t>program</w:t>
      </w:r>
      <w:r w:rsidR="00AB3246" w:rsidRPr="00DA38E1">
        <w:rPr>
          <w:rFonts w:cs="Arial"/>
          <w:sz w:val="23"/>
          <w:szCs w:val="23"/>
        </w:rPr>
        <w:t xml:space="preserve"> – tools, resources and supports</w:t>
      </w:r>
      <w:r w:rsidR="007338C4" w:rsidRPr="00DA38E1">
        <w:rPr>
          <w:rFonts w:asciiTheme="minorHAnsi" w:hAnsiTheme="minorHAnsi" w:cstheme="minorBidi"/>
          <w:sz w:val="23"/>
          <w:szCs w:val="23"/>
        </w:rPr>
        <w:t>.</w:t>
      </w:r>
      <w:r w:rsidR="0064402A" w:rsidRPr="00DA38E1">
        <w:rPr>
          <w:rFonts w:asciiTheme="minorHAnsi" w:hAnsiTheme="minorHAnsi" w:cstheme="minorBidi"/>
          <w:sz w:val="23"/>
          <w:szCs w:val="23"/>
        </w:rPr>
        <w:t xml:space="preserve"> </w:t>
      </w:r>
    </w:p>
    <w:p w14:paraId="20240492" w14:textId="4E2A1DF7" w:rsidR="00813DD8" w:rsidRPr="00DD6260" w:rsidRDefault="00813DD8" w:rsidP="00005896">
      <w:pPr>
        <w:pStyle w:val="Heading1"/>
        <w:spacing w:before="0" w:after="240"/>
        <w:rPr>
          <w:rFonts w:asciiTheme="minorHAnsi" w:hAnsiTheme="minorHAnsi" w:cstheme="minorHAnsi"/>
          <w:b/>
          <w:bCs/>
          <w:sz w:val="24"/>
          <w:szCs w:val="24"/>
        </w:rPr>
      </w:pPr>
      <w:r w:rsidRPr="00DD6260">
        <w:rPr>
          <w:rFonts w:asciiTheme="minorHAnsi" w:hAnsiTheme="minorHAnsi" w:cstheme="minorHAnsi"/>
          <w:b/>
          <w:bCs/>
          <w:sz w:val="24"/>
          <w:szCs w:val="24"/>
        </w:rPr>
        <w:t xml:space="preserve">SECTION </w:t>
      </w:r>
      <w:r w:rsidR="001468DF" w:rsidRPr="00DD6260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DD6260">
        <w:rPr>
          <w:rFonts w:asciiTheme="minorHAnsi" w:hAnsiTheme="minorHAnsi" w:cstheme="minorHAnsi"/>
          <w:b/>
          <w:bCs/>
          <w:sz w:val="24"/>
          <w:szCs w:val="24"/>
        </w:rPr>
        <w:t xml:space="preserve"> – THE SELECTION PROCESS</w:t>
      </w:r>
    </w:p>
    <w:p w14:paraId="4CEC5239" w14:textId="27421234" w:rsidR="00FA65B0" w:rsidRPr="00DA38E1" w:rsidRDefault="00813DD8" w:rsidP="009A6A01">
      <w:pPr>
        <w:pStyle w:val="ATSBBody"/>
        <w:spacing w:after="0" w:line="259" w:lineRule="auto"/>
        <w:rPr>
          <w:rFonts w:eastAsia="Arial" w:cstheme="minorHAnsi"/>
          <w:sz w:val="23"/>
          <w:szCs w:val="23"/>
          <w:lang w:val="en-US"/>
        </w:rPr>
      </w:pPr>
      <w:r w:rsidRPr="00DA38E1">
        <w:rPr>
          <w:rFonts w:asciiTheme="minorHAnsi" w:hAnsiTheme="minorHAnsi" w:cstheme="minorHAnsi"/>
          <w:sz w:val="23"/>
          <w:szCs w:val="23"/>
        </w:rPr>
        <w:t xml:space="preserve">A Selection Committee (usually consisting of </w:t>
      </w:r>
      <w:r w:rsidR="00E23E94" w:rsidRPr="00DA38E1">
        <w:rPr>
          <w:rFonts w:asciiTheme="minorHAnsi" w:hAnsiTheme="minorHAnsi" w:cstheme="minorHAnsi"/>
          <w:sz w:val="23"/>
          <w:szCs w:val="23"/>
        </w:rPr>
        <w:t>2-3</w:t>
      </w:r>
      <w:r w:rsidRPr="00DA38E1">
        <w:rPr>
          <w:rFonts w:asciiTheme="minorHAnsi" w:hAnsiTheme="minorHAnsi" w:cstheme="minorHAnsi"/>
          <w:sz w:val="23"/>
          <w:szCs w:val="23"/>
        </w:rPr>
        <w:t xml:space="preserve"> members) is</w:t>
      </w:r>
      <w:r w:rsidR="000D5F61"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Pr="00DA38E1">
        <w:rPr>
          <w:rFonts w:asciiTheme="minorHAnsi" w:hAnsiTheme="minorHAnsi" w:cstheme="minorHAnsi"/>
          <w:sz w:val="23"/>
          <w:szCs w:val="23"/>
        </w:rPr>
        <w:t xml:space="preserve">formed to conduct the </w:t>
      </w:r>
      <w:r w:rsidR="00EB7DB7" w:rsidRPr="00DA38E1">
        <w:rPr>
          <w:rFonts w:asciiTheme="minorHAnsi" w:hAnsiTheme="minorHAnsi" w:cstheme="minorHAnsi"/>
          <w:sz w:val="23"/>
          <w:szCs w:val="23"/>
        </w:rPr>
        <w:t>assessment and s</w:t>
      </w:r>
      <w:r w:rsidRPr="00DA38E1">
        <w:rPr>
          <w:rFonts w:asciiTheme="minorHAnsi" w:hAnsiTheme="minorHAnsi" w:cstheme="minorHAnsi"/>
          <w:sz w:val="23"/>
          <w:szCs w:val="23"/>
        </w:rPr>
        <w:t>election process.</w:t>
      </w:r>
      <w:r w:rsidR="00CB4A26"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Pr="00DA38E1">
        <w:rPr>
          <w:rFonts w:asciiTheme="minorHAnsi" w:hAnsiTheme="minorHAnsi" w:cstheme="minorHAnsi"/>
          <w:sz w:val="23"/>
          <w:szCs w:val="23"/>
        </w:rPr>
        <w:t xml:space="preserve">The process can take </w:t>
      </w:r>
      <w:r w:rsidR="00F13EBD" w:rsidRPr="00DA38E1">
        <w:rPr>
          <w:rFonts w:asciiTheme="minorHAnsi" w:hAnsiTheme="minorHAnsi" w:cstheme="minorHAnsi"/>
          <w:sz w:val="23"/>
          <w:szCs w:val="23"/>
        </w:rPr>
        <w:t>between</w:t>
      </w:r>
      <w:r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="00F161D7" w:rsidRPr="00DA38E1">
        <w:rPr>
          <w:rFonts w:asciiTheme="minorHAnsi" w:hAnsiTheme="minorHAnsi" w:cstheme="minorHAnsi"/>
          <w:sz w:val="23"/>
          <w:szCs w:val="23"/>
        </w:rPr>
        <w:t>4</w:t>
      </w:r>
      <w:r w:rsidR="009609B7"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="00F13EBD" w:rsidRPr="00DA38E1">
        <w:rPr>
          <w:rFonts w:asciiTheme="minorHAnsi" w:hAnsiTheme="minorHAnsi" w:cstheme="minorHAnsi"/>
          <w:sz w:val="23"/>
          <w:szCs w:val="23"/>
        </w:rPr>
        <w:t>to</w:t>
      </w:r>
      <w:r w:rsidR="00752BED"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="00B36DE2" w:rsidRPr="00DA38E1">
        <w:rPr>
          <w:rFonts w:asciiTheme="minorHAnsi" w:hAnsiTheme="minorHAnsi" w:cstheme="minorHAnsi"/>
          <w:sz w:val="23"/>
          <w:szCs w:val="23"/>
        </w:rPr>
        <w:t>1</w:t>
      </w:r>
      <w:r w:rsidR="00F161D7" w:rsidRPr="00DA38E1">
        <w:rPr>
          <w:rFonts w:asciiTheme="minorHAnsi" w:hAnsiTheme="minorHAnsi" w:cstheme="minorHAnsi"/>
          <w:sz w:val="23"/>
          <w:szCs w:val="23"/>
        </w:rPr>
        <w:t>2</w:t>
      </w:r>
      <w:r w:rsidRPr="00DA38E1">
        <w:rPr>
          <w:rFonts w:asciiTheme="minorHAnsi" w:hAnsiTheme="minorHAnsi" w:cstheme="minorHAnsi"/>
          <w:sz w:val="23"/>
          <w:szCs w:val="23"/>
        </w:rPr>
        <w:t xml:space="preserve"> weeks to complete.</w:t>
      </w:r>
    </w:p>
    <w:p w14:paraId="43EEE945" w14:textId="77777777" w:rsidR="00813DD8" w:rsidRPr="00DA38E1" w:rsidRDefault="00813DD8" w:rsidP="003F5989">
      <w:pPr>
        <w:pStyle w:val="BodyText"/>
        <w:spacing w:before="0" w:line="259" w:lineRule="auto"/>
        <w:ind w:left="0" w:firstLine="0"/>
        <w:rPr>
          <w:rFonts w:asciiTheme="minorHAnsi" w:hAnsiTheme="minorHAnsi" w:cstheme="minorHAnsi"/>
          <w:sz w:val="23"/>
          <w:szCs w:val="23"/>
        </w:rPr>
      </w:pPr>
    </w:p>
    <w:p w14:paraId="3C54A4F9" w14:textId="6ED41D37" w:rsidR="00D31B54" w:rsidRPr="00DA38E1" w:rsidRDefault="00D31B54" w:rsidP="003F5989">
      <w:pPr>
        <w:pStyle w:val="ATSBBody"/>
        <w:spacing w:after="0" w:line="259" w:lineRule="auto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</w:rPr>
        <w:t xml:space="preserve">All members of the Selection Committee </w:t>
      </w:r>
      <w:r w:rsidR="004603D3" w:rsidRPr="00DA38E1">
        <w:rPr>
          <w:rFonts w:asciiTheme="minorHAnsi" w:hAnsiTheme="minorHAnsi" w:cstheme="minorHAnsi"/>
          <w:sz w:val="23"/>
          <w:szCs w:val="23"/>
        </w:rPr>
        <w:t xml:space="preserve">will </w:t>
      </w:r>
      <w:r w:rsidRPr="00DA38E1">
        <w:rPr>
          <w:rFonts w:asciiTheme="minorHAnsi" w:hAnsiTheme="minorHAnsi" w:cstheme="minorHAnsi"/>
          <w:sz w:val="23"/>
          <w:szCs w:val="23"/>
        </w:rPr>
        <w:t xml:space="preserve">assess </w:t>
      </w:r>
      <w:r w:rsidR="004603D3" w:rsidRPr="00DA38E1">
        <w:rPr>
          <w:rFonts w:asciiTheme="minorHAnsi" w:hAnsiTheme="minorHAnsi" w:cstheme="minorHAnsi"/>
          <w:sz w:val="23"/>
          <w:szCs w:val="23"/>
        </w:rPr>
        <w:t xml:space="preserve">the </w:t>
      </w:r>
      <w:r w:rsidRPr="00DA38E1">
        <w:rPr>
          <w:rFonts w:asciiTheme="minorHAnsi" w:hAnsiTheme="minorHAnsi" w:cstheme="minorHAnsi"/>
          <w:sz w:val="23"/>
          <w:szCs w:val="23"/>
        </w:rPr>
        <w:t>applications received</w:t>
      </w:r>
      <w:r w:rsidR="004603D3" w:rsidRPr="00DA38E1">
        <w:rPr>
          <w:rFonts w:asciiTheme="minorHAnsi" w:hAnsiTheme="minorHAnsi" w:cstheme="minorHAnsi"/>
          <w:sz w:val="23"/>
          <w:szCs w:val="23"/>
        </w:rPr>
        <w:t xml:space="preserve"> after </w:t>
      </w:r>
      <w:r w:rsidRPr="00DA38E1">
        <w:rPr>
          <w:rFonts w:asciiTheme="minorHAnsi" w:hAnsiTheme="minorHAnsi" w:cstheme="minorHAnsi"/>
          <w:sz w:val="23"/>
          <w:szCs w:val="23"/>
        </w:rPr>
        <w:t>the closing date</w:t>
      </w:r>
      <w:r w:rsidR="00990F40" w:rsidRPr="00DA38E1">
        <w:rPr>
          <w:rFonts w:asciiTheme="minorHAnsi" w:hAnsiTheme="minorHAnsi" w:cstheme="minorHAnsi"/>
          <w:sz w:val="23"/>
          <w:szCs w:val="23"/>
        </w:rPr>
        <w:t>. The Committee</w:t>
      </w:r>
      <w:r w:rsidRPr="00DA38E1">
        <w:rPr>
          <w:rFonts w:asciiTheme="minorHAnsi" w:hAnsiTheme="minorHAnsi" w:cstheme="minorHAnsi"/>
          <w:sz w:val="23"/>
          <w:szCs w:val="23"/>
        </w:rPr>
        <w:t xml:space="preserve"> will </w:t>
      </w:r>
      <w:r w:rsidR="00752705" w:rsidRPr="00DA38E1">
        <w:rPr>
          <w:rFonts w:asciiTheme="minorHAnsi" w:hAnsiTheme="minorHAnsi" w:cstheme="minorHAnsi"/>
          <w:sz w:val="23"/>
          <w:szCs w:val="23"/>
        </w:rPr>
        <w:t xml:space="preserve">then </w:t>
      </w:r>
      <w:r w:rsidRPr="00DA38E1">
        <w:rPr>
          <w:rFonts w:asciiTheme="minorHAnsi" w:hAnsiTheme="minorHAnsi" w:cstheme="minorHAnsi"/>
          <w:sz w:val="23"/>
          <w:szCs w:val="23"/>
        </w:rPr>
        <w:t>agree on a selection of candidates</w:t>
      </w:r>
      <w:r w:rsidR="00752705" w:rsidRPr="00DA38E1">
        <w:rPr>
          <w:rFonts w:asciiTheme="minorHAnsi" w:hAnsiTheme="minorHAnsi" w:cstheme="minorHAnsi"/>
          <w:sz w:val="23"/>
          <w:szCs w:val="23"/>
        </w:rPr>
        <w:t xml:space="preserve"> (</w:t>
      </w:r>
      <w:r w:rsidR="002D3F88" w:rsidRPr="00DA38E1">
        <w:rPr>
          <w:rFonts w:asciiTheme="minorHAnsi" w:hAnsiTheme="minorHAnsi" w:cstheme="minorHAnsi"/>
          <w:sz w:val="23"/>
          <w:szCs w:val="23"/>
        </w:rPr>
        <w:t xml:space="preserve">a </w:t>
      </w:r>
      <w:r w:rsidRPr="00DA38E1">
        <w:rPr>
          <w:rFonts w:asciiTheme="minorHAnsi" w:hAnsiTheme="minorHAnsi" w:cstheme="minorHAnsi"/>
          <w:sz w:val="23"/>
          <w:szCs w:val="23"/>
        </w:rPr>
        <w:t>short-list</w:t>
      </w:r>
      <w:r w:rsidR="00752705" w:rsidRPr="00DA38E1">
        <w:rPr>
          <w:rFonts w:asciiTheme="minorHAnsi" w:hAnsiTheme="minorHAnsi" w:cstheme="minorHAnsi"/>
          <w:sz w:val="23"/>
          <w:szCs w:val="23"/>
        </w:rPr>
        <w:t>)</w:t>
      </w:r>
      <w:r w:rsidRPr="00DA38E1">
        <w:rPr>
          <w:rFonts w:asciiTheme="minorHAnsi" w:hAnsiTheme="minorHAnsi" w:cstheme="minorHAnsi"/>
          <w:sz w:val="23"/>
          <w:szCs w:val="23"/>
        </w:rPr>
        <w:t xml:space="preserve"> to progress to the next stage of assessment. Shortlisted candidates </w:t>
      </w:r>
      <w:r w:rsidR="00752705" w:rsidRPr="00DA38E1">
        <w:rPr>
          <w:rFonts w:asciiTheme="minorHAnsi" w:hAnsiTheme="minorHAnsi" w:cstheme="minorHAnsi"/>
          <w:sz w:val="23"/>
          <w:szCs w:val="23"/>
        </w:rPr>
        <w:t>may</w:t>
      </w:r>
      <w:r w:rsidRPr="00DA38E1">
        <w:rPr>
          <w:rFonts w:asciiTheme="minorHAnsi" w:hAnsiTheme="minorHAnsi" w:cstheme="minorHAnsi"/>
          <w:sz w:val="23"/>
          <w:szCs w:val="23"/>
        </w:rPr>
        <w:t xml:space="preserve"> be required to complete </w:t>
      </w:r>
      <w:r w:rsidR="00885C99" w:rsidRPr="00DA38E1">
        <w:rPr>
          <w:rFonts w:asciiTheme="minorHAnsi" w:hAnsiTheme="minorHAnsi" w:cstheme="minorHAnsi"/>
          <w:sz w:val="23"/>
          <w:szCs w:val="23"/>
        </w:rPr>
        <w:t xml:space="preserve">one or more </w:t>
      </w:r>
      <w:r w:rsidRPr="00DA38E1">
        <w:rPr>
          <w:rFonts w:asciiTheme="minorHAnsi" w:hAnsiTheme="minorHAnsi" w:cstheme="minorHAnsi"/>
          <w:sz w:val="23"/>
          <w:szCs w:val="23"/>
        </w:rPr>
        <w:t xml:space="preserve">work sample </w:t>
      </w:r>
      <w:r w:rsidR="00A741CF" w:rsidRPr="00DA38E1">
        <w:rPr>
          <w:rFonts w:asciiTheme="minorHAnsi" w:hAnsiTheme="minorHAnsi" w:cstheme="minorHAnsi"/>
          <w:sz w:val="23"/>
          <w:szCs w:val="23"/>
        </w:rPr>
        <w:t>assessments</w:t>
      </w:r>
      <w:r w:rsidR="002D522D" w:rsidRPr="00DA38E1">
        <w:rPr>
          <w:rFonts w:asciiTheme="minorHAnsi" w:hAnsiTheme="minorHAnsi" w:cstheme="minorHAnsi"/>
          <w:sz w:val="23"/>
          <w:szCs w:val="23"/>
        </w:rPr>
        <w:t>. The m</w:t>
      </w:r>
      <w:r w:rsidRPr="00DA38E1">
        <w:rPr>
          <w:rFonts w:asciiTheme="minorHAnsi" w:hAnsiTheme="minorHAnsi" w:cstheme="minorHAnsi"/>
          <w:sz w:val="23"/>
          <w:szCs w:val="23"/>
        </w:rPr>
        <w:t>ost competitive applicants will progress to</w:t>
      </w:r>
      <w:r w:rsidR="00990F40"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Pr="00DA38E1">
        <w:rPr>
          <w:rFonts w:asciiTheme="minorHAnsi" w:hAnsiTheme="minorHAnsi" w:cstheme="minorHAnsi"/>
          <w:sz w:val="23"/>
          <w:szCs w:val="23"/>
        </w:rPr>
        <w:t>interview.</w:t>
      </w:r>
    </w:p>
    <w:p w14:paraId="02DECC0F" w14:textId="77777777" w:rsidR="0004795D" w:rsidRDefault="0004795D" w:rsidP="003F5989">
      <w:pPr>
        <w:pStyle w:val="ATSBBody"/>
        <w:spacing w:after="0" w:line="259" w:lineRule="auto"/>
        <w:rPr>
          <w:rFonts w:asciiTheme="minorHAnsi" w:hAnsiTheme="minorHAnsi" w:cstheme="minorHAnsi"/>
          <w:sz w:val="24"/>
          <w:szCs w:val="24"/>
        </w:rPr>
      </w:pPr>
    </w:p>
    <w:p w14:paraId="2452EF96" w14:textId="3215A16E" w:rsidR="00D31B54" w:rsidRPr="00DA38E1" w:rsidRDefault="00D31B54" w:rsidP="003F5989">
      <w:pPr>
        <w:pStyle w:val="ATSBBody"/>
        <w:spacing w:after="0" w:line="259" w:lineRule="auto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</w:rPr>
        <w:lastRenderedPageBreak/>
        <w:t xml:space="preserve">Reference checks are performed on those candidates who are deemed to be in strong contention for the role, </w:t>
      </w:r>
      <w:r w:rsidR="00241BAB" w:rsidRPr="00DA38E1">
        <w:rPr>
          <w:rFonts w:asciiTheme="minorHAnsi" w:hAnsiTheme="minorHAnsi" w:cstheme="minorHAnsi"/>
          <w:sz w:val="23"/>
          <w:szCs w:val="23"/>
        </w:rPr>
        <w:t xml:space="preserve">at the conclusion of the </w:t>
      </w:r>
      <w:r w:rsidR="00231E27" w:rsidRPr="00DA38E1">
        <w:rPr>
          <w:rFonts w:asciiTheme="minorHAnsi" w:hAnsiTheme="minorHAnsi" w:cstheme="minorHAnsi"/>
          <w:sz w:val="23"/>
          <w:szCs w:val="23"/>
        </w:rPr>
        <w:t>assessment and/or interview</w:t>
      </w:r>
      <w:r w:rsidRPr="00DA38E1">
        <w:rPr>
          <w:rFonts w:asciiTheme="minorHAnsi" w:hAnsiTheme="minorHAnsi" w:cstheme="minorHAnsi"/>
          <w:sz w:val="23"/>
          <w:szCs w:val="23"/>
        </w:rPr>
        <w:t xml:space="preserve"> process.</w:t>
      </w:r>
      <w:r w:rsidR="00CB4A26"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Pr="00DA38E1">
        <w:rPr>
          <w:rFonts w:asciiTheme="minorHAnsi" w:hAnsiTheme="minorHAnsi" w:cstheme="minorHAnsi"/>
          <w:sz w:val="23"/>
          <w:szCs w:val="23"/>
        </w:rPr>
        <w:t xml:space="preserve"> Included in the referee checks may be an appraisal of your personal integrity for the purposes of a baseline security check.</w:t>
      </w:r>
    </w:p>
    <w:p w14:paraId="1CBE21B7" w14:textId="77777777" w:rsidR="00D31B54" w:rsidRPr="00DA38E1" w:rsidRDefault="00D31B54" w:rsidP="003F5989">
      <w:pPr>
        <w:pStyle w:val="BodyText"/>
        <w:spacing w:before="0" w:line="259" w:lineRule="auto"/>
        <w:ind w:left="0" w:firstLine="0"/>
        <w:rPr>
          <w:rFonts w:asciiTheme="minorHAnsi" w:hAnsiTheme="minorHAnsi" w:cstheme="minorHAnsi"/>
          <w:sz w:val="23"/>
          <w:szCs w:val="23"/>
        </w:rPr>
      </w:pPr>
    </w:p>
    <w:p w14:paraId="45202340" w14:textId="77777777" w:rsidR="00D31B54" w:rsidRPr="00DA38E1" w:rsidRDefault="00D31B54" w:rsidP="003F5989">
      <w:pPr>
        <w:pStyle w:val="ATSBBody"/>
        <w:spacing w:after="0" w:line="259" w:lineRule="auto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</w:rPr>
        <w:t>A verbal offer will be made to preferred candidate, followed by a written offer of employment.</w:t>
      </w:r>
    </w:p>
    <w:p w14:paraId="7CF529CF" w14:textId="77777777" w:rsidR="00D31B54" w:rsidRPr="00DA38E1" w:rsidRDefault="00D31B54" w:rsidP="003F5989">
      <w:pPr>
        <w:pStyle w:val="BodyText"/>
        <w:spacing w:before="0" w:line="259" w:lineRule="auto"/>
        <w:ind w:left="0" w:firstLine="0"/>
        <w:rPr>
          <w:rFonts w:asciiTheme="minorHAnsi" w:hAnsiTheme="minorHAnsi" w:cstheme="minorHAnsi"/>
          <w:sz w:val="23"/>
          <w:szCs w:val="23"/>
        </w:rPr>
      </w:pPr>
    </w:p>
    <w:p w14:paraId="6451E90D" w14:textId="24BB3E9C" w:rsidR="00D31B54" w:rsidRPr="00DA38E1" w:rsidRDefault="00D31B54" w:rsidP="003F5989">
      <w:pPr>
        <w:pStyle w:val="ATSBBody"/>
        <w:spacing w:after="0" w:line="259" w:lineRule="auto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</w:rPr>
        <w:t xml:space="preserve">Other candidates considered suitable for the role may be placed on a merit list and may be approached should another similar vacancy become available. Merit lists are available for a period of 12 months from the date the vacancy was advertised on </w:t>
      </w:r>
      <w:r w:rsidR="0022385C" w:rsidRPr="00DA38E1">
        <w:rPr>
          <w:rFonts w:asciiTheme="minorHAnsi" w:hAnsiTheme="minorHAnsi" w:cstheme="minorHAnsi"/>
          <w:sz w:val="23"/>
          <w:szCs w:val="23"/>
        </w:rPr>
        <w:t xml:space="preserve">the </w:t>
      </w:r>
      <w:r w:rsidRPr="00DA38E1">
        <w:rPr>
          <w:rFonts w:asciiTheme="minorHAnsi" w:hAnsiTheme="minorHAnsi" w:cstheme="minorHAnsi"/>
          <w:sz w:val="23"/>
          <w:szCs w:val="23"/>
        </w:rPr>
        <w:t>APSjobs website.</w:t>
      </w:r>
    </w:p>
    <w:p w14:paraId="0ED001EF" w14:textId="77777777" w:rsidR="00813DD8" w:rsidRPr="00DA38E1" w:rsidRDefault="00813DD8" w:rsidP="003F5989">
      <w:pPr>
        <w:pStyle w:val="BodyText"/>
        <w:spacing w:before="0" w:line="259" w:lineRule="auto"/>
        <w:ind w:left="0" w:firstLine="0"/>
        <w:rPr>
          <w:rFonts w:asciiTheme="minorHAnsi" w:hAnsiTheme="minorHAnsi" w:cstheme="minorHAnsi"/>
          <w:sz w:val="23"/>
          <w:szCs w:val="23"/>
        </w:rPr>
      </w:pPr>
    </w:p>
    <w:p w14:paraId="30E1495A" w14:textId="1D181064" w:rsidR="00D31B54" w:rsidRPr="00DA38E1" w:rsidRDefault="00D31B54" w:rsidP="0004795D">
      <w:pPr>
        <w:pStyle w:val="ATSBBody"/>
        <w:spacing w:after="240" w:line="259" w:lineRule="auto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</w:rPr>
        <w:t xml:space="preserve">Candidates not shortlisted or progressing through the selection process will be notified via email. Unsuccessful candidates who were interviewed </w:t>
      </w:r>
      <w:r w:rsidR="003619D4" w:rsidRPr="00DA38E1">
        <w:rPr>
          <w:rFonts w:asciiTheme="minorHAnsi" w:hAnsiTheme="minorHAnsi" w:cstheme="minorHAnsi"/>
          <w:sz w:val="23"/>
          <w:szCs w:val="23"/>
        </w:rPr>
        <w:t xml:space="preserve">may </w:t>
      </w:r>
      <w:r w:rsidRPr="00DA38E1">
        <w:rPr>
          <w:rFonts w:asciiTheme="minorHAnsi" w:hAnsiTheme="minorHAnsi" w:cstheme="minorHAnsi"/>
          <w:sz w:val="23"/>
          <w:szCs w:val="23"/>
        </w:rPr>
        <w:t>be contacted by a member of the Committee and feedback can be provided on request.</w:t>
      </w:r>
    </w:p>
    <w:p w14:paraId="1B252145" w14:textId="5CCCA976" w:rsidR="00C9371A" w:rsidRPr="00DD6260" w:rsidRDefault="00813DD8" w:rsidP="0004795D">
      <w:pPr>
        <w:pStyle w:val="Heading1"/>
        <w:spacing w:before="0"/>
        <w:rPr>
          <w:rStyle w:val="BodyTextChar"/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DD6260">
        <w:rPr>
          <w:rFonts w:asciiTheme="minorHAnsi" w:hAnsiTheme="minorHAnsi" w:cstheme="minorHAnsi"/>
          <w:b/>
          <w:bCs/>
          <w:sz w:val="24"/>
          <w:szCs w:val="24"/>
        </w:rPr>
        <w:t xml:space="preserve">SECTION </w:t>
      </w:r>
      <w:r w:rsidR="001468DF" w:rsidRPr="00DD6260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DD6260">
        <w:rPr>
          <w:rFonts w:asciiTheme="minorHAnsi" w:hAnsiTheme="minorHAnsi" w:cstheme="minorHAnsi"/>
          <w:b/>
          <w:bCs/>
          <w:sz w:val="24"/>
          <w:szCs w:val="24"/>
        </w:rPr>
        <w:t xml:space="preserve"> - SUBMITTING YOUR APPLICATION</w:t>
      </w:r>
      <w:r w:rsidRPr="00DD6260">
        <w:rPr>
          <w:rFonts w:asciiTheme="minorHAnsi" w:hAnsiTheme="minorHAnsi" w:cstheme="minorHAnsi"/>
          <w:b/>
          <w:bCs/>
          <w:sz w:val="24"/>
          <w:szCs w:val="24"/>
        </w:rPr>
        <w:br/>
      </w:r>
    </w:p>
    <w:p w14:paraId="65D9B4CD" w14:textId="01A5E08B" w:rsidR="00323C19" w:rsidRPr="00DA38E1" w:rsidRDefault="00323C19" w:rsidP="0004795D">
      <w:pPr>
        <w:pStyle w:val="ATSBBody"/>
        <w:spacing w:after="120" w:line="259" w:lineRule="auto"/>
        <w:rPr>
          <w:rFonts w:asciiTheme="minorHAnsi" w:hAnsiTheme="minorHAnsi" w:cstheme="minorHAnsi"/>
          <w:sz w:val="23"/>
          <w:szCs w:val="23"/>
          <w:lang w:val="en-US"/>
        </w:rPr>
      </w:pPr>
      <w:r w:rsidRPr="00DA38E1">
        <w:rPr>
          <w:rFonts w:asciiTheme="minorHAnsi" w:hAnsiTheme="minorHAnsi" w:cstheme="minorHAnsi"/>
          <w:sz w:val="23"/>
          <w:szCs w:val="23"/>
          <w:lang w:val="en-US"/>
        </w:rPr>
        <w:t xml:space="preserve">Applicants are required to </w:t>
      </w:r>
      <w:r w:rsidR="00997E81" w:rsidRPr="00DA38E1">
        <w:rPr>
          <w:rFonts w:asciiTheme="minorHAnsi" w:hAnsiTheme="minorHAnsi" w:cstheme="minorHAnsi"/>
          <w:sz w:val="23"/>
          <w:szCs w:val="23"/>
          <w:lang w:val="en-US"/>
        </w:rPr>
        <w:t xml:space="preserve">submit </w:t>
      </w:r>
      <w:r w:rsidR="006561C9" w:rsidRPr="00DA38E1">
        <w:rPr>
          <w:rFonts w:asciiTheme="minorHAnsi" w:hAnsiTheme="minorHAnsi" w:cstheme="minorHAnsi"/>
          <w:sz w:val="23"/>
          <w:szCs w:val="23"/>
          <w:lang w:val="en-US"/>
        </w:rPr>
        <w:t xml:space="preserve">a </w:t>
      </w:r>
      <w:r w:rsidR="00267335" w:rsidRPr="00DA38E1">
        <w:rPr>
          <w:rFonts w:asciiTheme="minorHAnsi" w:hAnsiTheme="minorHAnsi" w:cstheme="minorHAnsi"/>
          <w:sz w:val="23"/>
          <w:szCs w:val="23"/>
          <w:lang w:val="en-US"/>
        </w:rPr>
        <w:t xml:space="preserve">statement (maximum </w:t>
      </w:r>
      <w:r w:rsidR="002557A2" w:rsidRPr="00DA38E1">
        <w:rPr>
          <w:rFonts w:asciiTheme="minorHAnsi" w:hAnsiTheme="minorHAnsi" w:cstheme="minorHAnsi"/>
          <w:sz w:val="23"/>
          <w:szCs w:val="23"/>
          <w:lang w:val="en-US"/>
        </w:rPr>
        <w:t>2</w:t>
      </w:r>
      <w:r w:rsidR="00267335" w:rsidRPr="00DA38E1">
        <w:rPr>
          <w:rFonts w:asciiTheme="minorHAnsi" w:hAnsiTheme="minorHAnsi" w:cstheme="minorHAnsi"/>
          <w:sz w:val="23"/>
          <w:szCs w:val="23"/>
          <w:lang w:val="en-US"/>
        </w:rPr>
        <w:t xml:space="preserve"> pages)</w:t>
      </w:r>
      <w:r w:rsidR="009B5CBD" w:rsidRPr="00DA38E1">
        <w:rPr>
          <w:rFonts w:asciiTheme="minorHAnsi" w:hAnsiTheme="minorHAnsi" w:cstheme="minorHAnsi"/>
          <w:sz w:val="23"/>
          <w:szCs w:val="23"/>
          <w:lang w:val="en-US"/>
        </w:rPr>
        <w:t xml:space="preserve"> </w:t>
      </w:r>
      <w:r w:rsidR="00267335" w:rsidRPr="00DA38E1">
        <w:rPr>
          <w:rFonts w:asciiTheme="minorHAnsi" w:hAnsiTheme="minorHAnsi" w:cstheme="minorHAnsi"/>
          <w:sz w:val="23"/>
          <w:szCs w:val="23"/>
          <w:lang w:val="en-US"/>
        </w:rPr>
        <w:t xml:space="preserve">addressing the </w:t>
      </w:r>
      <w:r w:rsidR="00525610" w:rsidRPr="00DA38E1">
        <w:rPr>
          <w:rFonts w:asciiTheme="minorHAnsi" w:hAnsiTheme="minorHAnsi" w:cstheme="minorHAnsi"/>
          <w:sz w:val="23"/>
          <w:szCs w:val="23"/>
          <w:lang w:val="en-US"/>
        </w:rPr>
        <w:t>role as de</w:t>
      </w:r>
      <w:r w:rsidR="00710C90" w:rsidRPr="00DA38E1">
        <w:rPr>
          <w:rFonts w:asciiTheme="minorHAnsi" w:hAnsiTheme="minorHAnsi" w:cstheme="minorHAnsi"/>
          <w:sz w:val="23"/>
          <w:szCs w:val="23"/>
          <w:lang w:val="en-US"/>
        </w:rPr>
        <w:t>scribed above</w:t>
      </w:r>
      <w:r w:rsidR="00D31B54" w:rsidRPr="00DA38E1">
        <w:rPr>
          <w:rFonts w:asciiTheme="minorHAnsi" w:hAnsiTheme="minorHAnsi" w:cstheme="minorHAnsi"/>
          <w:sz w:val="23"/>
          <w:szCs w:val="23"/>
          <w:lang w:val="en-US"/>
        </w:rPr>
        <w:t xml:space="preserve"> </w:t>
      </w:r>
      <w:r w:rsidRPr="00DA38E1">
        <w:rPr>
          <w:rFonts w:asciiTheme="minorHAnsi" w:hAnsiTheme="minorHAnsi" w:cstheme="minorHAnsi"/>
          <w:sz w:val="23"/>
          <w:szCs w:val="23"/>
          <w:lang w:val="en-US"/>
        </w:rPr>
        <w:t xml:space="preserve">and why you </w:t>
      </w:r>
      <w:r w:rsidR="00382B3A" w:rsidRPr="00DA38E1">
        <w:rPr>
          <w:rFonts w:asciiTheme="minorHAnsi" w:hAnsiTheme="minorHAnsi" w:cstheme="minorHAnsi"/>
          <w:sz w:val="23"/>
          <w:szCs w:val="23"/>
          <w:lang w:val="en-US"/>
        </w:rPr>
        <w:t xml:space="preserve">want to be </w:t>
      </w:r>
      <w:r w:rsidRPr="00DA38E1">
        <w:rPr>
          <w:rFonts w:asciiTheme="minorHAnsi" w:hAnsiTheme="minorHAnsi" w:cstheme="minorHAnsi"/>
          <w:sz w:val="23"/>
          <w:szCs w:val="23"/>
          <w:lang w:val="en-US"/>
        </w:rPr>
        <w:t>considered for this position. Where possible</w:t>
      </w:r>
      <w:r w:rsidR="00764B90" w:rsidRPr="00DA38E1">
        <w:rPr>
          <w:rFonts w:asciiTheme="minorHAnsi" w:hAnsiTheme="minorHAnsi" w:cstheme="minorHAnsi"/>
          <w:sz w:val="23"/>
          <w:szCs w:val="23"/>
          <w:lang w:val="en-US"/>
        </w:rPr>
        <w:t>,</w:t>
      </w:r>
      <w:r w:rsidRPr="00DA38E1">
        <w:rPr>
          <w:rFonts w:asciiTheme="minorHAnsi" w:hAnsiTheme="minorHAnsi" w:cstheme="minorHAnsi"/>
          <w:sz w:val="23"/>
          <w:szCs w:val="23"/>
          <w:lang w:val="en-US"/>
        </w:rPr>
        <w:t xml:space="preserve"> include specific relevant examples of your work. </w:t>
      </w:r>
      <w:r w:rsidR="00B50F39" w:rsidRPr="00DA38E1">
        <w:rPr>
          <w:rFonts w:asciiTheme="minorHAnsi" w:hAnsiTheme="minorHAnsi" w:cstheme="minorHAnsi"/>
          <w:sz w:val="23"/>
          <w:szCs w:val="23"/>
          <w:lang w:val="en-US"/>
        </w:rPr>
        <w:t xml:space="preserve"> </w:t>
      </w:r>
      <w:r w:rsidRPr="00DA38E1">
        <w:rPr>
          <w:rFonts w:asciiTheme="minorHAnsi" w:hAnsiTheme="minorHAnsi" w:cstheme="minorHAnsi"/>
          <w:sz w:val="23"/>
          <w:szCs w:val="23"/>
          <w:lang w:val="en-US"/>
        </w:rPr>
        <w:t>When you include examples, you should:</w:t>
      </w:r>
    </w:p>
    <w:p w14:paraId="6BFA1AB9" w14:textId="77777777" w:rsidR="00323C19" w:rsidRPr="00DA38E1" w:rsidRDefault="00323C19" w:rsidP="003F5989">
      <w:pPr>
        <w:pStyle w:val="ATSBBody"/>
        <w:numPr>
          <w:ilvl w:val="0"/>
          <w:numId w:val="23"/>
        </w:numPr>
        <w:spacing w:after="120" w:line="259" w:lineRule="auto"/>
        <w:rPr>
          <w:rFonts w:asciiTheme="minorHAnsi" w:hAnsiTheme="minorHAnsi" w:cstheme="minorHAnsi"/>
          <w:sz w:val="23"/>
          <w:szCs w:val="23"/>
          <w:lang w:val="en-US"/>
        </w:rPr>
      </w:pPr>
      <w:r w:rsidRPr="00DA38E1">
        <w:rPr>
          <w:rFonts w:asciiTheme="minorHAnsi" w:hAnsiTheme="minorHAnsi" w:cstheme="minorHAnsi"/>
          <w:sz w:val="23"/>
          <w:szCs w:val="23"/>
          <w:lang w:val="en-US"/>
        </w:rPr>
        <w:t>set the context by describing the circumstance where you used the skills or qualities and gained the experiences</w:t>
      </w:r>
    </w:p>
    <w:p w14:paraId="4562DF17" w14:textId="77777777" w:rsidR="00C85F16" w:rsidRPr="00DA38E1" w:rsidRDefault="00323C19" w:rsidP="003F5989">
      <w:pPr>
        <w:pStyle w:val="ATSBBody"/>
        <w:numPr>
          <w:ilvl w:val="0"/>
          <w:numId w:val="23"/>
        </w:numPr>
        <w:spacing w:after="120" w:line="259" w:lineRule="auto"/>
        <w:rPr>
          <w:rFonts w:asciiTheme="minorHAnsi" w:hAnsiTheme="minorHAnsi" w:cstheme="minorHAnsi"/>
          <w:sz w:val="23"/>
          <w:szCs w:val="23"/>
          <w:lang w:val="en-US"/>
        </w:rPr>
      </w:pPr>
      <w:r w:rsidRPr="00DA38E1">
        <w:rPr>
          <w:rFonts w:asciiTheme="minorHAnsi" w:hAnsiTheme="minorHAnsi" w:cstheme="minorHAnsi"/>
          <w:sz w:val="23"/>
          <w:szCs w:val="23"/>
          <w:lang w:val="en-US"/>
        </w:rPr>
        <w:t xml:space="preserve">detail what your role was </w:t>
      </w:r>
    </w:p>
    <w:p w14:paraId="574D088C" w14:textId="10567D2E" w:rsidR="009B5CBD" w:rsidRPr="00DA38E1" w:rsidRDefault="00323C19" w:rsidP="003F5989">
      <w:pPr>
        <w:pStyle w:val="ATSBBody"/>
        <w:numPr>
          <w:ilvl w:val="0"/>
          <w:numId w:val="23"/>
        </w:numPr>
        <w:spacing w:after="120" w:line="259" w:lineRule="auto"/>
        <w:rPr>
          <w:rFonts w:asciiTheme="minorHAnsi" w:hAnsiTheme="minorHAnsi" w:cstheme="minorHAnsi"/>
          <w:sz w:val="23"/>
          <w:szCs w:val="23"/>
          <w:lang w:val="en-US"/>
        </w:rPr>
      </w:pPr>
      <w:r w:rsidRPr="00DA38E1">
        <w:rPr>
          <w:rFonts w:asciiTheme="minorHAnsi" w:hAnsiTheme="minorHAnsi" w:cstheme="minorHAnsi"/>
          <w:sz w:val="23"/>
          <w:szCs w:val="23"/>
          <w:lang w:val="en-US"/>
        </w:rPr>
        <w:t xml:space="preserve">describe what you did and how you did it </w:t>
      </w:r>
    </w:p>
    <w:p w14:paraId="414DCDC8" w14:textId="59AA73B8" w:rsidR="00323C19" w:rsidRPr="00DA38E1" w:rsidRDefault="00323C19" w:rsidP="003F5989">
      <w:pPr>
        <w:pStyle w:val="ATSBBody"/>
        <w:numPr>
          <w:ilvl w:val="0"/>
          <w:numId w:val="23"/>
        </w:numPr>
        <w:spacing w:after="0" w:line="259" w:lineRule="auto"/>
        <w:rPr>
          <w:rFonts w:asciiTheme="minorHAnsi" w:hAnsiTheme="minorHAnsi" w:cstheme="minorHAnsi"/>
          <w:sz w:val="23"/>
          <w:szCs w:val="23"/>
          <w:lang w:val="en-US"/>
        </w:rPr>
      </w:pPr>
      <w:r w:rsidRPr="00DA38E1">
        <w:rPr>
          <w:rFonts w:asciiTheme="minorHAnsi" w:hAnsiTheme="minorHAnsi" w:cstheme="minorHAnsi"/>
          <w:sz w:val="23"/>
          <w:szCs w:val="23"/>
          <w:lang w:val="en-US"/>
        </w:rPr>
        <w:t xml:space="preserve">describe what you achieved - what was </w:t>
      </w:r>
      <w:r w:rsidR="00F84E2C" w:rsidRPr="00DA38E1">
        <w:rPr>
          <w:rFonts w:asciiTheme="minorHAnsi" w:hAnsiTheme="minorHAnsi" w:cstheme="minorHAnsi"/>
          <w:sz w:val="23"/>
          <w:szCs w:val="23"/>
          <w:lang w:val="en-US"/>
        </w:rPr>
        <w:t>the result</w:t>
      </w:r>
      <w:r w:rsidRPr="00DA38E1">
        <w:rPr>
          <w:rFonts w:asciiTheme="minorHAnsi" w:hAnsiTheme="minorHAnsi" w:cstheme="minorHAnsi"/>
          <w:sz w:val="23"/>
          <w:szCs w:val="23"/>
          <w:lang w:val="en-US"/>
        </w:rPr>
        <w:t xml:space="preserve"> and how does it relate to the job you are applying for? </w:t>
      </w:r>
    </w:p>
    <w:p w14:paraId="60DC5336" w14:textId="77777777" w:rsidR="00323C19" w:rsidRPr="00DA38E1" w:rsidRDefault="00323C19" w:rsidP="003F5989">
      <w:pPr>
        <w:spacing w:after="0"/>
        <w:jc w:val="both"/>
        <w:rPr>
          <w:rFonts w:cstheme="minorHAnsi"/>
          <w:sz w:val="23"/>
          <w:szCs w:val="23"/>
          <w:lang w:val="en-AU"/>
        </w:rPr>
      </w:pPr>
    </w:p>
    <w:p w14:paraId="7F712B7C" w14:textId="0F2A2ABD" w:rsidR="00323C19" w:rsidRPr="00DA38E1" w:rsidRDefault="00323C19" w:rsidP="003F5989">
      <w:pPr>
        <w:spacing w:after="0"/>
        <w:jc w:val="both"/>
        <w:rPr>
          <w:rFonts w:cstheme="minorHAnsi"/>
          <w:sz w:val="23"/>
          <w:szCs w:val="23"/>
        </w:rPr>
      </w:pPr>
      <w:r w:rsidRPr="00DA38E1">
        <w:rPr>
          <w:rFonts w:cstheme="minorHAnsi"/>
          <w:sz w:val="23"/>
          <w:szCs w:val="23"/>
          <w:lang w:val="en-US"/>
        </w:rPr>
        <w:t xml:space="preserve">To use as a guide when developing your statement, </w:t>
      </w:r>
      <w:r w:rsidRPr="00DA38E1">
        <w:rPr>
          <w:rFonts w:cstheme="minorHAnsi"/>
          <w:sz w:val="23"/>
          <w:szCs w:val="23"/>
        </w:rPr>
        <w:t xml:space="preserve">an explanation of the difference in capability required at the APS levels can be found at the following link: </w:t>
      </w:r>
      <w:hyperlink r:id="rId12">
        <w:r w:rsidR="11F6BF8B" w:rsidRPr="00DA38E1">
          <w:rPr>
            <w:rStyle w:val="Hyperlink"/>
            <w:rFonts w:eastAsia="Arial" w:cstheme="minorHAnsi"/>
            <w:sz w:val="23"/>
            <w:szCs w:val="23"/>
          </w:rPr>
          <w:t>Work level standards: APS Level and Executive Level classifications | Australian Public Service Commission (apsc.gov.au)</w:t>
        </w:r>
      </w:hyperlink>
      <w:r w:rsidRPr="00DA38E1">
        <w:rPr>
          <w:rFonts w:cstheme="minorHAnsi"/>
          <w:sz w:val="23"/>
          <w:szCs w:val="23"/>
        </w:rPr>
        <w:t>.</w:t>
      </w:r>
    </w:p>
    <w:p w14:paraId="5FB63F71" w14:textId="6DACC763" w:rsidR="00752BED" w:rsidRPr="00DA38E1" w:rsidRDefault="00752BED" w:rsidP="003F5989">
      <w:pPr>
        <w:spacing w:after="0"/>
        <w:jc w:val="both"/>
        <w:rPr>
          <w:rFonts w:cstheme="minorHAnsi"/>
          <w:sz w:val="23"/>
          <w:szCs w:val="23"/>
        </w:rPr>
      </w:pPr>
    </w:p>
    <w:p w14:paraId="56D731F7" w14:textId="1CE009BA" w:rsidR="00C55BD8" w:rsidRPr="00DA38E1" w:rsidRDefault="00323C19" w:rsidP="17A3C2E2">
      <w:pPr>
        <w:pStyle w:val="Heading1"/>
        <w:spacing w:before="0" w:after="120"/>
        <w:rPr>
          <w:rStyle w:val="BodyTextChar"/>
          <w:rFonts w:asciiTheme="minorHAnsi" w:hAnsiTheme="minorHAnsi" w:cstheme="minorBidi"/>
          <w:color w:val="auto"/>
          <w:sz w:val="23"/>
          <w:szCs w:val="23"/>
          <w:lang w:val="en-GB"/>
        </w:rPr>
      </w:pPr>
      <w:r w:rsidRPr="00DA38E1">
        <w:rPr>
          <w:rStyle w:val="BodyTextChar"/>
          <w:rFonts w:asciiTheme="minorHAnsi" w:hAnsiTheme="minorHAnsi" w:cstheme="minorBidi"/>
          <w:color w:val="auto"/>
          <w:sz w:val="23"/>
          <w:szCs w:val="23"/>
          <w:lang w:val="en-GB"/>
        </w:rPr>
        <w:t xml:space="preserve">The ATSB does not have an online recruitment system, therefore you will need to email your application to </w:t>
      </w:r>
      <w:hyperlink r:id="rId13" w:history="1">
        <w:r w:rsidR="006A185F" w:rsidRPr="00DA38E1">
          <w:rPr>
            <w:rStyle w:val="Hyperlink"/>
            <w:rFonts w:asciiTheme="minorHAnsi" w:eastAsia="Arial" w:hAnsiTheme="minorHAnsi" w:cstheme="minorBidi"/>
            <w:sz w:val="23"/>
            <w:szCs w:val="23"/>
          </w:rPr>
          <w:t>jobs@atsb.gov.au</w:t>
        </w:r>
      </w:hyperlink>
      <w:r w:rsidRPr="00DA38E1">
        <w:rPr>
          <w:rStyle w:val="BodyTextChar"/>
          <w:rFonts w:asciiTheme="minorHAnsi" w:hAnsiTheme="minorHAnsi" w:cstheme="minorBidi"/>
          <w:color w:val="auto"/>
          <w:sz w:val="23"/>
          <w:szCs w:val="23"/>
          <w:lang w:val="en-GB"/>
        </w:rPr>
        <w:t xml:space="preserve"> before the closing date</w:t>
      </w:r>
      <w:r w:rsidR="00845751" w:rsidRPr="00DA38E1">
        <w:rPr>
          <w:rStyle w:val="BodyTextChar"/>
          <w:rFonts w:asciiTheme="minorHAnsi" w:hAnsiTheme="minorHAnsi" w:cstheme="minorBidi"/>
          <w:color w:val="auto"/>
          <w:sz w:val="23"/>
          <w:szCs w:val="23"/>
          <w:lang w:val="en-GB"/>
        </w:rPr>
        <w:t xml:space="preserve"> and </w:t>
      </w:r>
      <w:r w:rsidRPr="00DA38E1">
        <w:rPr>
          <w:rStyle w:val="BodyTextChar"/>
          <w:rFonts w:asciiTheme="minorHAnsi" w:hAnsiTheme="minorHAnsi" w:cstheme="minorBidi"/>
          <w:color w:val="auto"/>
          <w:sz w:val="23"/>
          <w:szCs w:val="23"/>
          <w:lang w:val="en-GB"/>
        </w:rPr>
        <w:t xml:space="preserve">time. </w:t>
      </w:r>
      <w:r w:rsidR="00B50F39" w:rsidRPr="00DA38E1">
        <w:rPr>
          <w:rStyle w:val="BodyTextChar"/>
          <w:rFonts w:asciiTheme="minorHAnsi" w:hAnsiTheme="minorHAnsi" w:cstheme="minorBidi"/>
          <w:color w:val="auto"/>
          <w:sz w:val="23"/>
          <w:szCs w:val="23"/>
          <w:lang w:val="en-GB"/>
        </w:rPr>
        <w:t xml:space="preserve"> </w:t>
      </w:r>
      <w:r w:rsidRPr="00DA38E1">
        <w:rPr>
          <w:rStyle w:val="BodyTextChar"/>
          <w:rFonts w:asciiTheme="minorHAnsi" w:hAnsiTheme="minorHAnsi" w:cstheme="minorBidi"/>
          <w:color w:val="auto"/>
          <w:sz w:val="23"/>
          <w:szCs w:val="23"/>
          <w:lang w:val="en-GB"/>
        </w:rPr>
        <w:t>When emailing your application</w:t>
      </w:r>
      <w:r w:rsidR="004B3000" w:rsidRPr="00DA38E1">
        <w:rPr>
          <w:rStyle w:val="BodyTextChar"/>
          <w:rFonts w:asciiTheme="minorHAnsi" w:hAnsiTheme="minorHAnsi" w:cstheme="minorBidi"/>
          <w:color w:val="auto"/>
          <w:sz w:val="23"/>
          <w:szCs w:val="23"/>
          <w:lang w:val="en-GB"/>
        </w:rPr>
        <w:t>,</w:t>
      </w:r>
      <w:r w:rsidRPr="00DA38E1">
        <w:rPr>
          <w:rStyle w:val="BodyTextChar"/>
          <w:rFonts w:asciiTheme="minorHAnsi" w:hAnsiTheme="minorHAnsi" w:cstheme="minorBidi"/>
          <w:color w:val="auto"/>
          <w:sz w:val="23"/>
          <w:szCs w:val="23"/>
          <w:lang w:val="en-GB"/>
        </w:rPr>
        <w:t xml:space="preserve"> you will need to include</w:t>
      </w:r>
      <w:r w:rsidR="00A20C47" w:rsidRPr="00DA38E1">
        <w:rPr>
          <w:rStyle w:val="BodyTextChar"/>
          <w:rFonts w:asciiTheme="minorHAnsi" w:hAnsiTheme="minorHAnsi" w:cstheme="minorBidi"/>
          <w:color w:val="auto"/>
          <w:sz w:val="23"/>
          <w:szCs w:val="23"/>
          <w:lang w:val="en-GB"/>
        </w:rPr>
        <w:t xml:space="preserve"> </w:t>
      </w:r>
      <w:r w:rsidR="00E8068A" w:rsidRPr="00DA38E1">
        <w:rPr>
          <w:rStyle w:val="BodyTextChar"/>
          <w:rFonts w:asciiTheme="minorHAnsi" w:hAnsiTheme="minorHAnsi" w:cstheme="minorBidi"/>
          <w:color w:val="auto"/>
          <w:sz w:val="23"/>
          <w:szCs w:val="23"/>
          <w:lang w:val="en-GB"/>
        </w:rPr>
        <w:t xml:space="preserve">the </w:t>
      </w:r>
      <w:r w:rsidR="00A20C47" w:rsidRPr="00DA38E1">
        <w:rPr>
          <w:rStyle w:val="BodyTextChar"/>
          <w:rFonts w:asciiTheme="minorHAnsi" w:hAnsiTheme="minorHAnsi" w:cstheme="minorBidi"/>
          <w:color w:val="auto"/>
          <w:sz w:val="23"/>
          <w:szCs w:val="23"/>
          <w:lang w:val="en-GB"/>
        </w:rPr>
        <w:t xml:space="preserve">3 </w:t>
      </w:r>
      <w:r w:rsidR="00C07B9D" w:rsidRPr="00DA38E1">
        <w:rPr>
          <w:rStyle w:val="BodyTextChar"/>
          <w:rFonts w:asciiTheme="minorHAnsi" w:hAnsiTheme="minorHAnsi" w:cstheme="minorBidi"/>
          <w:color w:val="auto"/>
          <w:sz w:val="23"/>
          <w:szCs w:val="23"/>
          <w:lang w:val="en-GB"/>
        </w:rPr>
        <w:t>items listed below</w:t>
      </w:r>
      <w:r w:rsidRPr="00DA38E1">
        <w:rPr>
          <w:rStyle w:val="BodyTextChar"/>
          <w:rFonts w:asciiTheme="minorHAnsi" w:hAnsiTheme="minorHAnsi" w:cstheme="minorBidi"/>
          <w:color w:val="auto"/>
          <w:sz w:val="23"/>
          <w:szCs w:val="23"/>
          <w:lang w:val="en-GB"/>
        </w:rPr>
        <w:t xml:space="preserve">: </w:t>
      </w:r>
    </w:p>
    <w:p w14:paraId="18A4B164" w14:textId="6D332C74" w:rsidR="00323C19" w:rsidRPr="00DA38E1" w:rsidRDefault="00323C19" w:rsidP="003F5989">
      <w:pPr>
        <w:pStyle w:val="BodyText"/>
        <w:numPr>
          <w:ilvl w:val="0"/>
          <w:numId w:val="6"/>
        </w:numPr>
        <w:spacing w:before="0" w:after="120" w:line="259" w:lineRule="auto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</w:rPr>
        <w:t xml:space="preserve">a </w:t>
      </w:r>
      <w:r w:rsidRPr="00DA38E1">
        <w:rPr>
          <w:rFonts w:asciiTheme="minorHAnsi" w:hAnsiTheme="minorHAnsi" w:cstheme="minorHAnsi"/>
          <w:b/>
          <w:bCs/>
          <w:sz w:val="23"/>
          <w:szCs w:val="23"/>
        </w:rPr>
        <w:t xml:space="preserve">statement </w:t>
      </w:r>
      <w:r w:rsidR="00D31B54" w:rsidRPr="00DA38E1">
        <w:rPr>
          <w:rFonts w:asciiTheme="minorHAnsi" w:hAnsiTheme="minorHAnsi" w:cstheme="minorHAnsi"/>
          <w:sz w:val="23"/>
          <w:szCs w:val="23"/>
        </w:rPr>
        <w:t xml:space="preserve">outlining how your skills and experience </w:t>
      </w:r>
      <w:r w:rsidR="000E57FD" w:rsidRPr="00DA38E1">
        <w:rPr>
          <w:rFonts w:asciiTheme="minorHAnsi" w:hAnsiTheme="minorHAnsi" w:cstheme="minorHAnsi"/>
          <w:sz w:val="23"/>
          <w:szCs w:val="23"/>
        </w:rPr>
        <w:t xml:space="preserve">relate to the </w:t>
      </w:r>
      <w:r w:rsidR="00710C90" w:rsidRPr="00DA38E1">
        <w:rPr>
          <w:rFonts w:asciiTheme="minorHAnsi" w:hAnsiTheme="minorHAnsi" w:cstheme="minorHAnsi"/>
          <w:sz w:val="23"/>
          <w:szCs w:val="23"/>
        </w:rPr>
        <w:t xml:space="preserve">Investigation Support </w:t>
      </w:r>
      <w:r w:rsidR="000E57FD" w:rsidRPr="00DA38E1">
        <w:rPr>
          <w:rFonts w:asciiTheme="minorHAnsi" w:hAnsiTheme="minorHAnsi" w:cstheme="minorHAnsi"/>
          <w:sz w:val="23"/>
          <w:szCs w:val="23"/>
        </w:rPr>
        <w:t>Officer role</w:t>
      </w:r>
      <w:r w:rsidRPr="00DA38E1">
        <w:rPr>
          <w:rFonts w:asciiTheme="minorHAnsi" w:hAnsiTheme="minorHAnsi" w:cstheme="minorHAnsi"/>
          <w:sz w:val="23"/>
          <w:szCs w:val="23"/>
        </w:rPr>
        <w:t xml:space="preserve"> and why you would like to work for the ATSB (</w:t>
      </w:r>
      <w:r w:rsidR="009B5CBD" w:rsidRPr="00DA38E1">
        <w:rPr>
          <w:rFonts w:asciiTheme="minorHAnsi" w:hAnsiTheme="minorHAnsi" w:cstheme="minorHAnsi"/>
          <w:sz w:val="23"/>
          <w:szCs w:val="23"/>
        </w:rPr>
        <w:t xml:space="preserve">maximum </w:t>
      </w:r>
      <w:r w:rsidR="000E57FD" w:rsidRPr="00DA38E1">
        <w:rPr>
          <w:rFonts w:asciiTheme="minorHAnsi" w:hAnsiTheme="minorHAnsi" w:cstheme="minorHAnsi"/>
          <w:sz w:val="23"/>
          <w:szCs w:val="23"/>
        </w:rPr>
        <w:t>2</w:t>
      </w:r>
      <w:r w:rsidR="009B5CBD" w:rsidRPr="00DA38E1">
        <w:rPr>
          <w:rFonts w:asciiTheme="minorHAnsi" w:hAnsiTheme="minorHAnsi" w:cstheme="minorHAnsi"/>
          <w:sz w:val="23"/>
          <w:szCs w:val="23"/>
        </w:rPr>
        <w:t xml:space="preserve"> pages</w:t>
      </w:r>
      <w:r w:rsidR="009609B7" w:rsidRPr="00DA38E1">
        <w:rPr>
          <w:rFonts w:asciiTheme="minorHAnsi" w:hAnsiTheme="minorHAnsi" w:cstheme="minorHAnsi"/>
          <w:sz w:val="23"/>
          <w:szCs w:val="23"/>
        </w:rPr>
        <w:t>)</w:t>
      </w:r>
    </w:p>
    <w:p w14:paraId="013608F2" w14:textId="538BE074" w:rsidR="00323C19" w:rsidRPr="00DA38E1" w:rsidRDefault="00323C19" w:rsidP="003F5989">
      <w:pPr>
        <w:pStyle w:val="BodyText"/>
        <w:numPr>
          <w:ilvl w:val="0"/>
          <w:numId w:val="6"/>
        </w:numPr>
        <w:spacing w:before="0" w:after="120" w:line="259" w:lineRule="auto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</w:rPr>
        <w:t xml:space="preserve">a completed </w:t>
      </w:r>
      <w:r w:rsidRPr="00DA38E1">
        <w:rPr>
          <w:rFonts w:asciiTheme="minorHAnsi" w:hAnsiTheme="minorHAnsi" w:cstheme="minorHAnsi"/>
          <w:b/>
          <w:bCs/>
          <w:sz w:val="23"/>
          <w:szCs w:val="23"/>
        </w:rPr>
        <w:t>ATSB Applicant Coversheet</w:t>
      </w:r>
      <w:r w:rsidR="00D25974" w:rsidRPr="00DA38E1">
        <w:rPr>
          <w:rFonts w:asciiTheme="minorHAnsi" w:hAnsiTheme="minorHAnsi" w:cstheme="minorHAnsi"/>
          <w:sz w:val="23"/>
          <w:szCs w:val="23"/>
        </w:rPr>
        <w:t>, available from our website</w:t>
      </w:r>
    </w:p>
    <w:p w14:paraId="1101E78F" w14:textId="77777777" w:rsidR="00323C19" w:rsidRPr="00DA38E1" w:rsidRDefault="00323C19" w:rsidP="003F5989">
      <w:pPr>
        <w:pStyle w:val="BodyText"/>
        <w:numPr>
          <w:ilvl w:val="0"/>
          <w:numId w:val="6"/>
        </w:numPr>
        <w:spacing w:before="0" w:line="259" w:lineRule="auto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</w:rPr>
        <w:t xml:space="preserve">your current </w:t>
      </w:r>
      <w:r w:rsidRPr="00DA38E1">
        <w:rPr>
          <w:rFonts w:asciiTheme="minorHAnsi" w:hAnsiTheme="minorHAnsi" w:cstheme="minorHAnsi"/>
          <w:b/>
          <w:bCs/>
          <w:sz w:val="23"/>
          <w:szCs w:val="23"/>
        </w:rPr>
        <w:t>Curriculum Vitae or Resume</w:t>
      </w:r>
      <w:r w:rsidRPr="00DA38E1">
        <w:rPr>
          <w:rFonts w:asciiTheme="minorHAnsi" w:hAnsiTheme="minorHAnsi" w:cstheme="minorHAnsi"/>
          <w:sz w:val="23"/>
          <w:szCs w:val="23"/>
        </w:rPr>
        <w:t>.</w:t>
      </w:r>
    </w:p>
    <w:p w14:paraId="71CF088A" w14:textId="77777777" w:rsidR="0075729E" w:rsidRPr="00DA38E1" w:rsidRDefault="0075729E" w:rsidP="00F32562">
      <w:pPr>
        <w:pStyle w:val="BodyText"/>
        <w:spacing w:line="259" w:lineRule="auto"/>
        <w:ind w:left="0" w:firstLine="0"/>
        <w:rPr>
          <w:rFonts w:asciiTheme="minorHAnsi" w:hAnsiTheme="minorHAnsi" w:cstheme="minorHAnsi"/>
          <w:sz w:val="23"/>
          <w:szCs w:val="23"/>
        </w:rPr>
      </w:pPr>
    </w:p>
    <w:p w14:paraId="25D0E7FA" w14:textId="59F71D1A" w:rsidR="00323C19" w:rsidRPr="00DA38E1" w:rsidRDefault="00323C19" w:rsidP="00F32562">
      <w:pPr>
        <w:pStyle w:val="BodyText"/>
        <w:spacing w:line="259" w:lineRule="auto"/>
        <w:ind w:left="0" w:firstLine="0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</w:rPr>
        <w:t xml:space="preserve">Should you require further assistance in terms of submitting your application, please </w:t>
      </w:r>
      <w:r w:rsidR="00486657" w:rsidRPr="00DA38E1">
        <w:rPr>
          <w:rFonts w:asciiTheme="minorHAnsi" w:hAnsiTheme="minorHAnsi" w:cstheme="minorHAnsi"/>
          <w:sz w:val="23"/>
          <w:szCs w:val="23"/>
        </w:rPr>
        <w:t>email your query t</w:t>
      </w:r>
      <w:r w:rsidR="00B63497" w:rsidRPr="00DA38E1">
        <w:rPr>
          <w:rFonts w:asciiTheme="minorHAnsi" w:hAnsiTheme="minorHAnsi" w:cstheme="minorHAnsi"/>
          <w:sz w:val="23"/>
          <w:szCs w:val="23"/>
        </w:rPr>
        <w:t>o</w:t>
      </w:r>
      <w:r w:rsidR="00824380" w:rsidRPr="00DA38E1">
        <w:rPr>
          <w:rFonts w:asciiTheme="minorHAnsi" w:hAnsiTheme="minorHAnsi" w:cstheme="minorHAnsi"/>
          <w:sz w:val="23"/>
          <w:szCs w:val="23"/>
        </w:rPr>
        <w:t xml:space="preserve"> </w:t>
      </w:r>
      <w:hyperlink r:id="rId14" w:history="1">
        <w:r w:rsidR="00824380" w:rsidRPr="00DA38E1">
          <w:rPr>
            <w:rStyle w:val="Hyperlink"/>
            <w:rFonts w:asciiTheme="minorHAnsi" w:hAnsiTheme="minorHAnsi" w:cstheme="minorHAnsi"/>
            <w:sz w:val="23"/>
            <w:szCs w:val="23"/>
          </w:rPr>
          <w:t>jobs@atsb.gov.au</w:t>
        </w:r>
      </w:hyperlink>
      <w:r w:rsidR="00824380" w:rsidRPr="00DA38E1">
        <w:rPr>
          <w:rFonts w:asciiTheme="minorHAnsi" w:hAnsiTheme="minorHAnsi" w:cstheme="minorHAnsi"/>
          <w:sz w:val="23"/>
          <w:szCs w:val="23"/>
        </w:rPr>
        <w:t>.</w:t>
      </w:r>
    </w:p>
    <w:p w14:paraId="330F90EA" w14:textId="77777777" w:rsidR="00732DDA" w:rsidRPr="00DA38E1" w:rsidRDefault="00732DDA" w:rsidP="00F32562">
      <w:pPr>
        <w:pStyle w:val="BodyText"/>
        <w:spacing w:line="259" w:lineRule="auto"/>
        <w:ind w:left="0" w:firstLine="0"/>
        <w:rPr>
          <w:rFonts w:asciiTheme="minorHAnsi" w:hAnsiTheme="minorHAnsi" w:cstheme="minorHAnsi"/>
          <w:sz w:val="23"/>
          <w:szCs w:val="23"/>
        </w:rPr>
      </w:pPr>
    </w:p>
    <w:p w14:paraId="28879E97" w14:textId="77777777" w:rsidR="007B3E23" w:rsidRDefault="007B3E23" w:rsidP="003F5989">
      <w:pPr>
        <w:pStyle w:val="Heading1"/>
        <w:spacing w:before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39E9EC0E" w14:textId="77777777" w:rsidR="007B3E23" w:rsidRDefault="007B3E23" w:rsidP="003F5989">
      <w:pPr>
        <w:pStyle w:val="Heading1"/>
        <w:spacing w:before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4A42E34A" w14:textId="4E694A7E" w:rsidR="0092298F" w:rsidRDefault="0092298F" w:rsidP="003F5989">
      <w:pPr>
        <w:pStyle w:val="Heading1"/>
        <w:spacing w:before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2DA4D2A4" w14:textId="77777777" w:rsidR="0092298F" w:rsidRPr="0092298F" w:rsidRDefault="0092298F" w:rsidP="0092298F"/>
    <w:p w14:paraId="42E4FC9E" w14:textId="0BD58A0F" w:rsidR="00813DD8" w:rsidRPr="00DD6260" w:rsidRDefault="00813DD8" w:rsidP="003F5989">
      <w:pPr>
        <w:pStyle w:val="Heading1"/>
        <w:spacing w:before="0"/>
        <w:rPr>
          <w:rFonts w:asciiTheme="minorHAnsi" w:hAnsiTheme="minorHAnsi" w:cstheme="minorHAnsi"/>
          <w:b/>
          <w:bCs/>
          <w:sz w:val="24"/>
          <w:szCs w:val="24"/>
        </w:rPr>
      </w:pPr>
      <w:r w:rsidRPr="00DD6260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SECTION </w:t>
      </w:r>
      <w:r w:rsidR="001468DF" w:rsidRPr="00DD6260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DD6260">
        <w:rPr>
          <w:rFonts w:asciiTheme="minorHAnsi" w:hAnsiTheme="minorHAnsi" w:cstheme="minorHAnsi"/>
          <w:b/>
          <w:bCs/>
          <w:sz w:val="24"/>
          <w:szCs w:val="24"/>
        </w:rPr>
        <w:t xml:space="preserve"> – GENERAL INFORMATION</w:t>
      </w:r>
    </w:p>
    <w:p w14:paraId="3C0202DC" w14:textId="77777777" w:rsidR="00F13EBD" w:rsidRPr="00DD6260" w:rsidRDefault="00F13EBD" w:rsidP="003F5989">
      <w:pPr>
        <w:pStyle w:val="BodyText"/>
        <w:spacing w:before="0" w:line="259" w:lineRule="auto"/>
        <w:ind w:left="283"/>
        <w:rPr>
          <w:rFonts w:asciiTheme="minorHAnsi" w:hAnsiTheme="minorHAnsi" w:cstheme="minorHAnsi"/>
          <w:sz w:val="24"/>
          <w:szCs w:val="24"/>
          <w:u w:val="single"/>
        </w:rPr>
      </w:pPr>
    </w:p>
    <w:p w14:paraId="193F9CC2" w14:textId="77777777" w:rsidR="00A04C50" w:rsidRPr="00DA38E1" w:rsidRDefault="00A04C50" w:rsidP="008722B0">
      <w:pPr>
        <w:pStyle w:val="BodyText"/>
        <w:spacing w:before="0" w:line="259" w:lineRule="auto"/>
        <w:ind w:left="284" w:hanging="284"/>
        <w:rPr>
          <w:rFonts w:asciiTheme="minorHAnsi" w:hAnsiTheme="minorHAnsi" w:cstheme="minorHAnsi"/>
          <w:i/>
          <w:iCs/>
          <w:sz w:val="23"/>
          <w:szCs w:val="23"/>
        </w:rPr>
      </w:pPr>
      <w:r w:rsidRPr="00DA38E1">
        <w:rPr>
          <w:rFonts w:asciiTheme="minorHAnsi" w:hAnsiTheme="minorHAnsi" w:cstheme="minorHAnsi"/>
          <w:i/>
          <w:iCs/>
          <w:sz w:val="23"/>
          <w:szCs w:val="23"/>
        </w:rPr>
        <w:t>Eligibility</w:t>
      </w:r>
    </w:p>
    <w:p w14:paraId="386D831D" w14:textId="062B05FB" w:rsidR="00A04C50" w:rsidRPr="00DA38E1" w:rsidRDefault="00A04C50" w:rsidP="008722B0">
      <w:pPr>
        <w:pStyle w:val="BodyText"/>
        <w:spacing w:before="0" w:line="259" w:lineRule="auto"/>
        <w:ind w:left="0" w:firstLine="0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</w:rPr>
        <w:t xml:space="preserve">Please note, under section 22(8) of the </w:t>
      </w:r>
      <w:r w:rsidRPr="00DA38E1">
        <w:rPr>
          <w:rFonts w:asciiTheme="minorHAnsi" w:hAnsiTheme="minorHAnsi" w:cstheme="minorHAnsi"/>
          <w:i/>
          <w:iCs/>
          <w:sz w:val="23"/>
          <w:szCs w:val="23"/>
        </w:rPr>
        <w:t>Public Service Act 1999</w:t>
      </w:r>
      <w:r w:rsidRPr="00DA38E1">
        <w:rPr>
          <w:rFonts w:asciiTheme="minorHAnsi" w:hAnsiTheme="minorHAnsi" w:cstheme="minorHAnsi"/>
          <w:sz w:val="23"/>
          <w:szCs w:val="23"/>
        </w:rPr>
        <w:t xml:space="preserve">, employees </w:t>
      </w:r>
      <w:r w:rsidRPr="00DA38E1">
        <w:rPr>
          <w:rFonts w:asciiTheme="minorHAnsi" w:hAnsiTheme="minorHAnsi" w:cstheme="minorHAnsi"/>
          <w:b/>
          <w:bCs/>
          <w:sz w:val="23"/>
          <w:szCs w:val="23"/>
        </w:rPr>
        <w:t xml:space="preserve">must be </w:t>
      </w:r>
      <w:r w:rsidR="00D844E4" w:rsidRPr="00DA38E1">
        <w:rPr>
          <w:rFonts w:asciiTheme="minorHAnsi" w:hAnsiTheme="minorHAnsi" w:cstheme="minorHAnsi"/>
          <w:b/>
          <w:bCs/>
          <w:sz w:val="23"/>
          <w:szCs w:val="23"/>
        </w:rPr>
        <w:t xml:space="preserve">an </w:t>
      </w:r>
      <w:r w:rsidRPr="00DA38E1">
        <w:rPr>
          <w:rFonts w:asciiTheme="minorHAnsi" w:hAnsiTheme="minorHAnsi" w:cstheme="minorHAnsi"/>
          <w:b/>
          <w:bCs/>
          <w:sz w:val="23"/>
          <w:szCs w:val="23"/>
        </w:rPr>
        <w:t>Australian citizen</w:t>
      </w:r>
      <w:r w:rsidRPr="00DA38E1">
        <w:rPr>
          <w:rFonts w:asciiTheme="minorHAnsi" w:hAnsiTheme="minorHAnsi" w:cstheme="minorHAnsi"/>
          <w:sz w:val="23"/>
          <w:szCs w:val="23"/>
        </w:rPr>
        <w:t xml:space="preserve"> to</w:t>
      </w:r>
      <w:r w:rsidR="008722B0"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Pr="00DA38E1">
        <w:rPr>
          <w:rFonts w:asciiTheme="minorHAnsi" w:hAnsiTheme="minorHAnsi" w:cstheme="minorHAnsi"/>
          <w:sz w:val="23"/>
          <w:szCs w:val="23"/>
        </w:rPr>
        <w:t>be employed (on a temporary or permanent basis) in the APS, unless the Agency Head has agreed, in writing.</w:t>
      </w:r>
    </w:p>
    <w:p w14:paraId="2C35D781" w14:textId="77777777" w:rsidR="008722B0" w:rsidRPr="00DA38E1" w:rsidRDefault="008722B0" w:rsidP="003F5989">
      <w:pPr>
        <w:pStyle w:val="BodyText"/>
        <w:spacing w:before="0" w:line="259" w:lineRule="auto"/>
        <w:ind w:left="284" w:hanging="284"/>
        <w:rPr>
          <w:rFonts w:asciiTheme="minorHAnsi" w:hAnsiTheme="minorHAnsi" w:cstheme="minorHAnsi"/>
          <w:i/>
          <w:iCs/>
          <w:sz w:val="23"/>
          <w:szCs w:val="23"/>
        </w:rPr>
      </w:pPr>
    </w:p>
    <w:p w14:paraId="0AE274FC" w14:textId="77777777" w:rsidR="003849D5" w:rsidRPr="00DA38E1" w:rsidRDefault="003849D5" w:rsidP="003849D5">
      <w:pPr>
        <w:pStyle w:val="BodyText"/>
        <w:spacing w:before="0" w:line="259" w:lineRule="auto"/>
        <w:ind w:left="283"/>
        <w:rPr>
          <w:rFonts w:asciiTheme="minorHAnsi" w:hAnsiTheme="minorHAnsi" w:cstheme="minorHAnsi"/>
          <w:i/>
          <w:iCs/>
          <w:sz w:val="23"/>
          <w:szCs w:val="23"/>
        </w:rPr>
      </w:pPr>
      <w:r w:rsidRPr="00DA38E1">
        <w:rPr>
          <w:rFonts w:asciiTheme="minorHAnsi" w:hAnsiTheme="minorHAnsi" w:cstheme="minorHAnsi"/>
          <w:i/>
          <w:iCs/>
          <w:sz w:val="23"/>
          <w:szCs w:val="23"/>
        </w:rPr>
        <w:t>Diversity and inclusion</w:t>
      </w:r>
    </w:p>
    <w:p w14:paraId="2CAE93FB" w14:textId="4E44565F" w:rsidR="003849D5" w:rsidRPr="00DA38E1" w:rsidRDefault="003849D5" w:rsidP="003849D5">
      <w:pPr>
        <w:pStyle w:val="BodyText"/>
        <w:spacing w:line="259" w:lineRule="auto"/>
        <w:ind w:left="0" w:firstLine="0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</w:rPr>
        <w:t xml:space="preserve">The ATSB aims to ensure that fair, equitable and non-discriminatory consideration is given to applicants.  If you need assistance at an interview </w:t>
      </w:r>
      <w:r w:rsidR="00B40D60" w:rsidRPr="00DA38E1">
        <w:rPr>
          <w:rFonts w:asciiTheme="minorHAnsi" w:hAnsiTheme="minorHAnsi" w:cstheme="minorHAnsi"/>
          <w:sz w:val="23"/>
          <w:szCs w:val="23"/>
        </w:rPr>
        <w:t>regarding</w:t>
      </w:r>
      <w:r w:rsidRPr="00DA38E1">
        <w:rPr>
          <w:rFonts w:asciiTheme="minorHAnsi" w:hAnsiTheme="minorHAnsi" w:cstheme="minorHAnsi"/>
          <w:sz w:val="23"/>
          <w:szCs w:val="23"/>
        </w:rPr>
        <w:t xml:space="preserve"> access, an interpreter or another service, please discuss this with the contact officer prior to the interview. </w:t>
      </w:r>
    </w:p>
    <w:p w14:paraId="406FD302" w14:textId="06D8AB96" w:rsidR="003849D5" w:rsidRPr="00DA38E1" w:rsidRDefault="003849D5" w:rsidP="003849D5">
      <w:pPr>
        <w:pStyle w:val="BodyText"/>
        <w:spacing w:line="259" w:lineRule="auto"/>
        <w:ind w:left="0" w:firstLine="0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</w:rPr>
        <w:t xml:space="preserve">Hearing or speech-impaired applicants may wish to use the relay services of the Australian Communication Exchange at: </w:t>
      </w:r>
      <w:hyperlink r:id="rId15" w:history="1">
        <w:r w:rsidR="00824380" w:rsidRPr="00DA38E1">
          <w:rPr>
            <w:rStyle w:val="Hyperlink"/>
            <w:rFonts w:asciiTheme="minorHAnsi" w:hAnsiTheme="minorHAnsi" w:cstheme="minorHAnsi"/>
            <w:sz w:val="23"/>
            <w:szCs w:val="23"/>
          </w:rPr>
          <w:t>www.aceinfo.net.au</w:t>
        </w:r>
      </w:hyperlink>
    </w:p>
    <w:p w14:paraId="0474AB76" w14:textId="77777777" w:rsidR="003849D5" w:rsidRPr="00DA38E1" w:rsidRDefault="003849D5" w:rsidP="003F5989">
      <w:pPr>
        <w:pStyle w:val="BodyText"/>
        <w:spacing w:before="0" w:line="259" w:lineRule="auto"/>
        <w:ind w:left="284" w:hanging="284"/>
        <w:rPr>
          <w:rFonts w:asciiTheme="minorHAnsi" w:hAnsiTheme="minorHAnsi" w:cstheme="minorHAnsi"/>
          <w:i/>
          <w:iCs/>
          <w:sz w:val="23"/>
          <w:szCs w:val="23"/>
        </w:rPr>
      </w:pPr>
    </w:p>
    <w:p w14:paraId="12D4F1BA" w14:textId="6963941C" w:rsidR="009F48CE" w:rsidRPr="00DA38E1" w:rsidRDefault="009F48CE" w:rsidP="003F5989">
      <w:pPr>
        <w:pStyle w:val="BodyText"/>
        <w:spacing w:before="0" w:line="259" w:lineRule="auto"/>
        <w:ind w:left="284" w:hanging="284"/>
        <w:rPr>
          <w:rFonts w:asciiTheme="minorHAnsi" w:hAnsiTheme="minorHAnsi" w:cstheme="minorHAnsi"/>
          <w:i/>
          <w:iCs/>
          <w:sz w:val="23"/>
          <w:szCs w:val="23"/>
        </w:rPr>
      </w:pPr>
      <w:r w:rsidRPr="00DA38E1">
        <w:rPr>
          <w:rFonts w:asciiTheme="minorHAnsi" w:hAnsiTheme="minorHAnsi" w:cstheme="minorHAnsi"/>
          <w:i/>
          <w:iCs/>
          <w:sz w:val="23"/>
          <w:szCs w:val="23"/>
        </w:rPr>
        <w:t>Security requirements</w:t>
      </w:r>
    </w:p>
    <w:p w14:paraId="0E4A2046" w14:textId="1EF4CA45" w:rsidR="009F48CE" w:rsidRPr="00DA38E1" w:rsidRDefault="009F48CE" w:rsidP="003F5989">
      <w:pPr>
        <w:pStyle w:val="BodyText"/>
        <w:spacing w:line="259" w:lineRule="auto"/>
        <w:ind w:left="0" w:firstLine="0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</w:rPr>
        <w:t xml:space="preserve">If successful, a police/character check will be undertaken to ensure you are a fit person to be employed in the Australian Public Service prior to your commencement date. </w:t>
      </w:r>
      <w:r w:rsidR="00F32562"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Pr="00DA38E1">
        <w:rPr>
          <w:rFonts w:asciiTheme="minorHAnsi" w:hAnsiTheme="minorHAnsi" w:cstheme="minorHAnsi"/>
          <w:sz w:val="23"/>
          <w:szCs w:val="23"/>
        </w:rPr>
        <w:t xml:space="preserve">It is also </w:t>
      </w:r>
      <w:r w:rsidR="001825DC" w:rsidRPr="00DA38E1">
        <w:rPr>
          <w:rFonts w:asciiTheme="minorHAnsi" w:hAnsiTheme="minorHAnsi" w:cstheme="minorHAnsi"/>
          <w:sz w:val="23"/>
          <w:szCs w:val="23"/>
        </w:rPr>
        <w:t>expected you will obtain</w:t>
      </w:r>
      <w:r w:rsidR="00B87377" w:rsidRPr="00DA38E1">
        <w:rPr>
          <w:rFonts w:asciiTheme="minorHAnsi" w:hAnsiTheme="minorHAnsi" w:cstheme="minorHAnsi"/>
          <w:sz w:val="23"/>
          <w:szCs w:val="23"/>
        </w:rPr>
        <w:t xml:space="preserve">, in the </w:t>
      </w:r>
      <w:r w:rsidR="00F337F5" w:rsidRPr="00DA38E1">
        <w:rPr>
          <w:rFonts w:asciiTheme="minorHAnsi" w:hAnsiTheme="minorHAnsi" w:cstheme="minorHAnsi"/>
          <w:sz w:val="23"/>
          <w:szCs w:val="23"/>
        </w:rPr>
        <w:t xml:space="preserve">first </w:t>
      </w:r>
      <w:r w:rsidR="002F1F63" w:rsidRPr="00DA38E1">
        <w:rPr>
          <w:rFonts w:asciiTheme="minorHAnsi" w:hAnsiTheme="minorHAnsi" w:cstheme="minorHAnsi"/>
          <w:sz w:val="23"/>
          <w:szCs w:val="23"/>
        </w:rPr>
        <w:t xml:space="preserve">six months of </w:t>
      </w:r>
      <w:r w:rsidR="00B87377" w:rsidRPr="00DA38E1">
        <w:rPr>
          <w:rFonts w:asciiTheme="minorHAnsi" w:hAnsiTheme="minorHAnsi" w:cstheme="minorHAnsi"/>
          <w:sz w:val="23"/>
          <w:szCs w:val="23"/>
        </w:rPr>
        <w:t xml:space="preserve">your </w:t>
      </w:r>
      <w:r w:rsidR="00F337F5" w:rsidRPr="00DA38E1">
        <w:rPr>
          <w:rFonts w:asciiTheme="minorHAnsi" w:hAnsiTheme="minorHAnsi" w:cstheme="minorHAnsi"/>
          <w:sz w:val="23"/>
          <w:szCs w:val="23"/>
        </w:rPr>
        <w:t>employment,</w:t>
      </w:r>
      <w:r w:rsidR="002F1F63"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="00220E03" w:rsidRPr="00DA38E1">
        <w:rPr>
          <w:rFonts w:asciiTheme="minorHAnsi" w:hAnsiTheme="minorHAnsi" w:cstheme="minorHAnsi"/>
          <w:sz w:val="23"/>
          <w:szCs w:val="23"/>
        </w:rPr>
        <w:t>and maintain</w:t>
      </w:r>
      <w:r w:rsidR="002F1F63" w:rsidRPr="00DA38E1">
        <w:rPr>
          <w:rFonts w:asciiTheme="minorHAnsi" w:hAnsiTheme="minorHAnsi" w:cstheme="minorHAnsi"/>
          <w:sz w:val="23"/>
          <w:szCs w:val="23"/>
        </w:rPr>
        <w:t>,</w:t>
      </w:r>
      <w:r w:rsidR="00220E03"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Pr="00DA38E1">
        <w:rPr>
          <w:rFonts w:asciiTheme="minorHAnsi" w:hAnsiTheme="minorHAnsi" w:cstheme="minorHAnsi"/>
          <w:sz w:val="23"/>
          <w:szCs w:val="23"/>
        </w:rPr>
        <w:t>a baseline security clearance</w:t>
      </w:r>
      <w:r w:rsidR="002F1F63" w:rsidRPr="00DA38E1">
        <w:rPr>
          <w:rFonts w:asciiTheme="minorHAnsi" w:hAnsiTheme="minorHAnsi" w:cstheme="minorHAnsi"/>
          <w:sz w:val="23"/>
          <w:szCs w:val="23"/>
        </w:rPr>
        <w:t>.</w:t>
      </w:r>
      <w:r w:rsidRPr="00DA38E1">
        <w:rPr>
          <w:rFonts w:asciiTheme="minorHAnsi" w:hAnsiTheme="minorHAnsi" w:cstheme="minorHAnsi"/>
          <w:sz w:val="23"/>
          <w:szCs w:val="23"/>
        </w:rPr>
        <w:t xml:space="preserve"> </w:t>
      </w:r>
      <w:r w:rsidR="00F32562" w:rsidRPr="00DA38E1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7FA25D0E" w14:textId="77777777" w:rsidR="009F48CE" w:rsidRPr="00DA38E1" w:rsidRDefault="009F48CE" w:rsidP="003F5989">
      <w:pPr>
        <w:pStyle w:val="BodyText"/>
        <w:spacing w:before="0" w:line="259" w:lineRule="auto"/>
        <w:ind w:left="0" w:firstLine="0"/>
        <w:rPr>
          <w:rFonts w:asciiTheme="minorHAnsi" w:hAnsiTheme="minorHAnsi" w:cstheme="minorHAnsi"/>
          <w:sz w:val="23"/>
          <w:szCs w:val="23"/>
        </w:rPr>
      </w:pPr>
    </w:p>
    <w:p w14:paraId="1FB04D81" w14:textId="77777777" w:rsidR="00E31B15" w:rsidRPr="00DA38E1" w:rsidRDefault="00E31B15" w:rsidP="00E31B15">
      <w:pPr>
        <w:pStyle w:val="BodyText"/>
        <w:spacing w:before="0" w:line="259" w:lineRule="auto"/>
        <w:ind w:left="284" w:hanging="284"/>
        <w:rPr>
          <w:rFonts w:asciiTheme="minorHAnsi" w:hAnsiTheme="minorHAnsi" w:cstheme="minorHAnsi"/>
          <w:i/>
          <w:iCs/>
          <w:sz w:val="23"/>
          <w:szCs w:val="23"/>
        </w:rPr>
      </w:pPr>
      <w:r w:rsidRPr="00DA38E1">
        <w:rPr>
          <w:rFonts w:asciiTheme="minorHAnsi" w:hAnsiTheme="minorHAnsi" w:cstheme="minorHAnsi"/>
          <w:i/>
          <w:iCs/>
          <w:sz w:val="23"/>
          <w:szCs w:val="23"/>
        </w:rPr>
        <w:t>Medical examinations</w:t>
      </w:r>
    </w:p>
    <w:p w14:paraId="499A0922" w14:textId="47FF0D00" w:rsidR="00E31B15" w:rsidRPr="00DA38E1" w:rsidRDefault="00E31B15" w:rsidP="00E31B15">
      <w:pPr>
        <w:pStyle w:val="BodyText"/>
        <w:spacing w:before="0" w:line="259" w:lineRule="auto"/>
        <w:ind w:left="0" w:firstLine="0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</w:rPr>
        <w:t>As a condition of your employment</w:t>
      </w:r>
      <w:r w:rsidR="0073188E" w:rsidRPr="00DA38E1">
        <w:rPr>
          <w:rFonts w:asciiTheme="minorHAnsi" w:hAnsiTheme="minorHAnsi" w:cstheme="minorHAnsi"/>
          <w:sz w:val="23"/>
          <w:szCs w:val="23"/>
        </w:rPr>
        <w:t>,</w:t>
      </w:r>
      <w:r w:rsidRPr="00DA38E1">
        <w:rPr>
          <w:rFonts w:asciiTheme="minorHAnsi" w:hAnsiTheme="minorHAnsi" w:cstheme="minorHAnsi"/>
          <w:sz w:val="23"/>
          <w:szCs w:val="23"/>
        </w:rPr>
        <w:t xml:space="preserve"> you will be required to attend a medical examination to assess your fitness for employment as an Australian Public Servant.  You will be advised of your appointment date following your commencement. </w:t>
      </w:r>
    </w:p>
    <w:p w14:paraId="0A722C72" w14:textId="77777777" w:rsidR="009F48CE" w:rsidRPr="00DA38E1" w:rsidRDefault="009F48CE" w:rsidP="003F5989">
      <w:pPr>
        <w:pStyle w:val="ATSBBody"/>
        <w:spacing w:after="0" w:line="259" w:lineRule="auto"/>
        <w:rPr>
          <w:rFonts w:asciiTheme="minorHAnsi" w:eastAsia="Arial" w:hAnsiTheme="minorHAnsi" w:cstheme="minorHAnsi"/>
          <w:color w:val="auto"/>
          <w:sz w:val="23"/>
          <w:szCs w:val="23"/>
          <w:lang w:val="en-US"/>
        </w:rPr>
      </w:pPr>
    </w:p>
    <w:p w14:paraId="4DA216A4" w14:textId="77777777" w:rsidR="009F48CE" w:rsidRPr="00DA38E1" w:rsidRDefault="009F48CE" w:rsidP="003F5989">
      <w:pPr>
        <w:pStyle w:val="BodyText"/>
        <w:spacing w:after="60" w:line="259" w:lineRule="auto"/>
        <w:ind w:left="283"/>
        <w:rPr>
          <w:rFonts w:asciiTheme="minorHAnsi" w:hAnsiTheme="minorHAnsi" w:cstheme="minorHAnsi"/>
          <w:i/>
          <w:iCs/>
          <w:sz w:val="23"/>
          <w:szCs w:val="23"/>
        </w:rPr>
      </w:pPr>
      <w:r w:rsidRPr="00DA38E1">
        <w:rPr>
          <w:rFonts w:asciiTheme="minorHAnsi" w:hAnsiTheme="minorHAnsi" w:cstheme="minorHAnsi"/>
          <w:i/>
          <w:iCs/>
          <w:sz w:val="23"/>
          <w:szCs w:val="23"/>
        </w:rPr>
        <w:t>Vaccinations </w:t>
      </w:r>
    </w:p>
    <w:p w14:paraId="5E4B6F89" w14:textId="26F8E3B0" w:rsidR="009F48CE" w:rsidRPr="00DA38E1" w:rsidRDefault="009F48CE" w:rsidP="17A3C2E2">
      <w:pPr>
        <w:spacing w:after="0"/>
        <w:textAlignment w:val="baseline"/>
        <w:rPr>
          <w:rFonts w:eastAsia="Arial"/>
          <w:sz w:val="23"/>
          <w:szCs w:val="23"/>
          <w:lang w:val="en-US"/>
        </w:rPr>
      </w:pPr>
      <w:r w:rsidRPr="00DA38E1">
        <w:rPr>
          <w:rFonts w:eastAsia="Arial"/>
          <w:sz w:val="23"/>
          <w:szCs w:val="23"/>
          <w:lang w:val="en-US"/>
        </w:rPr>
        <w:t>The ATSB does everything in its power to keep its workforce safe. </w:t>
      </w:r>
      <w:r w:rsidR="00174959" w:rsidRPr="00DA38E1">
        <w:rPr>
          <w:rFonts w:eastAsia="Arial"/>
          <w:sz w:val="23"/>
          <w:szCs w:val="23"/>
          <w:lang w:val="en-US"/>
        </w:rPr>
        <w:t xml:space="preserve">The ATSB encourages </w:t>
      </w:r>
      <w:r w:rsidR="00174959" w:rsidRPr="00DA38E1">
        <w:rPr>
          <w:rFonts w:eastAsia="Arial"/>
          <w:b/>
          <w:bCs/>
          <w:sz w:val="23"/>
          <w:szCs w:val="23"/>
          <w:lang w:val="en-US"/>
        </w:rPr>
        <w:t xml:space="preserve">all </w:t>
      </w:r>
      <w:r w:rsidR="00174959" w:rsidRPr="00DA38E1">
        <w:rPr>
          <w:rFonts w:eastAsia="Arial"/>
          <w:sz w:val="23"/>
          <w:szCs w:val="23"/>
          <w:lang w:val="en-US"/>
        </w:rPr>
        <w:t>employees to be vaccinated for COVID-19.</w:t>
      </w:r>
      <w:r w:rsidRPr="00DA38E1">
        <w:rPr>
          <w:rFonts w:eastAsia="Arial"/>
          <w:sz w:val="23"/>
          <w:szCs w:val="23"/>
          <w:lang w:val="en-US"/>
        </w:rPr>
        <w:t xml:space="preserve"> </w:t>
      </w:r>
      <w:r w:rsidR="00F32562" w:rsidRPr="00DA38E1">
        <w:rPr>
          <w:rFonts w:eastAsia="Arial"/>
          <w:sz w:val="23"/>
          <w:szCs w:val="23"/>
          <w:lang w:val="en-US"/>
        </w:rPr>
        <w:t xml:space="preserve"> </w:t>
      </w:r>
      <w:r w:rsidRPr="00DA38E1">
        <w:rPr>
          <w:rFonts w:eastAsia="Arial"/>
          <w:sz w:val="23"/>
          <w:szCs w:val="23"/>
          <w:lang w:val="en-US"/>
        </w:rPr>
        <w:t xml:space="preserve">It is a general expectation that that you are willing to disclose your vaccination status for COVID-19, </w:t>
      </w:r>
      <w:r w:rsidR="00174959" w:rsidRPr="00DA38E1">
        <w:rPr>
          <w:rFonts w:eastAsia="Arial"/>
          <w:sz w:val="23"/>
          <w:szCs w:val="23"/>
          <w:lang w:val="en-US"/>
        </w:rPr>
        <w:t>if employed</w:t>
      </w:r>
      <w:r w:rsidRPr="00DA38E1">
        <w:rPr>
          <w:rFonts w:eastAsia="Arial"/>
          <w:sz w:val="23"/>
          <w:szCs w:val="23"/>
          <w:lang w:val="en-US"/>
        </w:rPr>
        <w:t xml:space="preserve">. </w:t>
      </w:r>
      <w:r w:rsidR="00F32562" w:rsidRPr="00DA38E1">
        <w:rPr>
          <w:rFonts w:eastAsia="Arial"/>
          <w:sz w:val="23"/>
          <w:szCs w:val="23"/>
          <w:lang w:val="en-US"/>
        </w:rPr>
        <w:t xml:space="preserve"> </w:t>
      </w:r>
      <w:r w:rsidRPr="00DA38E1">
        <w:rPr>
          <w:rFonts w:eastAsia="Arial"/>
          <w:sz w:val="23"/>
          <w:szCs w:val="23"/>
          <w:lang w:val="en-US"/>
        </w:rPr>
        <w:t xml:space="preserve">The </w:t>
      </w:r>
      <w:r w:rsidR="00174959" w:rsidRPr="00DA38E1">
        <w:rPr>
          <w:rFonts w:eastAsia="Arial"/>
          <w:sz w:val="23"/>
          <w:szCs w:val="23"/>
          <w:lang w:val="en-US"/>
        </w:rPr>
        <w:t>A</w:t>
      </w:r>
      <w:r w:rsidRPr="00DA38E1">
        <w:rPr>
          <w:rFonts w:eastAsia="Arial"/>
          <w:sz w:val="23"/>
          <w:szCs w:val="23"/>
          <w:lang w:val="en-US"/>
        </w:rPr>
        <w:t xml:space="preserve">TSB </w:t>
      </w:r>
      <w:r w:rsidR="00174959" w:rsidRPr="00DA38E1">
        <w:rPr>
          <w:rFonts w:eastAsia="Arial"/>
          <w:sz w:val="23"/>
          <w:szCs w:val="23"/>
          <w:lang w:val="en-US"/>
        </w:rPr>
        <w:t xml:space="preserve">requires </w:t>
      </w:r>
      <w:r w:rsidRPr="00DA38E1">
        <w:rPr>
          <w:rFonts w:eastAsia="Arial"/>
          <w:sz w:val="23"/>
          <w:szCs w:val="23"/>
          <w:lang w:val="en-US"/>
        </w:rPr>
        <w:t xml:space="preserve">COVID-19 vaccination status to </w:t>
      </w:r>
      <w:r w:rsidR="00174959" w:rsidRPr="00DA38E1">
        <w:rPr>
          <w:rFonts w:eastAsia="Arial"/>
          <w:sz w:val="23"/>
          <w:szCs w:val="23"/>
          <w:lang w:val="en-US"/>
        </w:rPr>
        <w:t xml:space="preserve">assess workplace risks and </w:t>
      </w:r>
      <w:r w:rsidRPr="00DA38E1">
        <w:rPr>
          <w:rFonts w:eastAsia="Arial"/>
          <w:sz w:val="23"/>
          <w:szCs w:val="23"/>
          <w:lang w:val="en-US"/>
        </w:rPr>
        <w:t xml:space="preserve">manage or put in place safety actions or measures to support </w:t>
      </w:r>
      <w:r w:rsidR="00174959" w:rsidRPr="00DA38E1">
        <w:rPr>
          <w:rFonts w:eastAsia="Arial"/>
          <w:sz w:val="23"/>
          <w:szCs w:val="23"/>
          <w:lang w:val="en-US"/>
        </w:rPr>
        <w:t xml:space="preserve">all employees. Information provided will be handled in accordance with the </w:t>
      </w:r>
      <w:r w:rsidR="00174959" w:rsidRPr="00DA38E1">
        <w:rPr>
          <w:rFonts w:eastAsia="Arial"/>
          <w:i/>
          <w:iCs/>
          <w:sz w:val="23"/>
          <w:szCs w:val="23"/>
          <w:lang w:val="en-US"/>
        </w:rPr>
        <w:t>Privacy Act 1988.</w:t>
      </w:r>
    </w:p>
    <w:p w14:paraId="0F02D26F" w14:textId="77777777" w:rsidR="009F48CE" w:rsidRPr="00DA38E1" w:rsidRDefault="009F48CE" w:rsidP="003F5989">
      <w:pPr>
        <w:pStyle w:val="BodyText"/>
        <w:spacing w:before="0" w:line="259" w:lineRule="auto"/>
        <w:ind w:left="283"/>
        <w:rPr>
          <w:rFonts w:asciiTheme="minorHAnsi" w:hAnsiTheme="minorHAnsi" w:cstheme="minorHAnsi"/>
          <w:i/>
          <w:iCs/>
          <w:sz w:val="23"/>
          <w:szCs w:val="23"/>
        </w:rPr>
      </w:pPr>
    </w:p>
    <w:p w14:paraId="7A4FA2DE" w14:textId="77777777" w:rsidR="009F48CE" w:rsidRPr="00DA38E1" w:rsidRDefault="009F48CE" w:rsidP="003F5989">
      <w:pPr>
        <w:pStyle w:val="BodyText"/>
        <w:spacing w:line="259" w:lineRule="auto"/>
        <w:ind w:left="283"/>
        <w:rPr>
          <w:rFonts w:asciiTheme="minorHAnsi" w:hAnsiTheme="minorHAnsi" w:cstheme="minorHAnsi"/>
          <w:i/>
          <w:iCs/>
          <w:sz w:val="23"/>
          <w:szCs w:val="23"/>
        </w:rPr>
      </w:pPr>
      <w:r w:rsidRPr="00DA38E1">
        <w:rPr>
          <w:rFonts w:asciiTheme="minorHAnsi" w:hAnsiTheme="minorHAnsi" w:cstheme="minorHAnsi"/>
          <w:i/>
          <w:iCs/>
          <w:sz w:val="23"/>
          <w:szCs w:val="23"/>
        </w:rPr>
        <w:t>General employment conditions</w:t>
      </w:r>
    </w:p>
    <w:p w14:paraId="5C2827D7" w14:textId="439D9ED4" w:rsidR="009F48CE" w:rsidRPr="00DA38E1" w:rsidRDefault="00DF4DD0" w:rsidP="003F5989">
      <w:pPr>
        <w:pStyle w:val="BodyText"/>
        <w:spacing w:line="259" w:lineRule="auto"/>
        <w:ind w:left="0" w:firstLine="0"/>
        <w:rPr>
          <w:rFonts w:asciiTheme="minorHAnsi" w:hAnsiTheme="minorHAnsi" w:cstheme="minorHAnsi"/>
          <w:sz w:val="23"/>
          <w:szCs w:val="23"/>
        </w:rPr>
      </w:pPr>
      <w:r w:rsidRPr="00DA38E1">
        <w:rPr>
          <w:rFonts w:asciiTheme="minorHAnsi" w:hAnsiTheme="minorHAnsi" w:cstheme="minorHAnsi"/>
          <w:sz w:val="23"/>
          <w:szCs w:val="23"/>
        </w:rPr>
        <w:t xml:space="preserve">For more information on </w:t>
      </w:r>
      <w:r w:rsidR="009F48CE" w:rsidRPr="00DA38E1">
        <w:rPr>
          <w:rFonts w:asciiTheme="minorHAnsi" w:hAnsiTheme="minorHAnsi" w:cstheme="minorHAnsi"/>
          <w:sz w:val="23"/>
          <w:szCs w:val="23"/>
        </w:rPr>
        <w:t xml:space="preserve">employment conditions </w:t>
      </w:r>
      <w:r w:rsidR="00E56E21" w:rsidRPr="00DA38E1">
        <w:rPr>
          <w:rFonts w:asciiTheme="minorHAnsi" w:hAnsiTheme="minorHAnsi" w:cstheme="minorHAnsi"/>
          <w:sz w:val="23"/>
          <w:szCs w:val="23"/>
        </w:rPr>
        <w:t>and salary rates please refer to t</w:t>
      </w:r>
      <w:r w:rsidR="006B3ED4" w:rsidRPr="00DA38E1">
        <w:rPr>
          <w:rFonts w:asciiTheme="minorHAnsi" w:hAnsiTheme="minorHAnsi" w:cstheme="minorHAnsi"/>
          <w:sz w:val="23"/>
          <w:szCs w:val="23"/>
        </w:rPr>
        <w:t xml:space="preserve">he </w:t>
      </w:r>
      <w:r w:rsidR="009F48CE" w:rsidRPr="00DA38E1">
        <w:rPr>
          <w:rFonts w:asciiTheme="minorHAnsi" w:hAnsiTheme="minorHAnsi" w:cstheme="minorHAnsi"/>
          <w:sz w:val="23"/>
          <w:szCs w:val="23"/>
        </w:rPr>
        <w:t>ATSB’s Enterprise Agreement</w:t>
      </w:r>
      <w:r w:rsidR="006B3ED4" w:rsidRPr="00DA38E1">
        <w:rPr>
          <w:rFonts w:asciiTheme="minorHAnsi" w:hAnsiTheme="minorHAnsi" w:cstheme="minorHAnsi"/>
          <w:sz w:val="23"/>
          <w:szCs w:val="23"/>
        </w:rPr>
        <w:t xml:space="preserve"> 2024-2027</w:t>
      </w:r>
      <w:r w:rsidR="00E56E21" w:rsidRPr="00DA38E1">
        <w:rPr>
          <w:rFonts w:asciiTheme="minorHAnsi" w:hAnsiTheme="minorHAnsi" w:cstheme="minorHAnsi"/>
          <w:sz w:val="23"/>
          <w:szCs w:val="23"/>
        </w:rPr>
        <w:t xml:space="preserve">, available on </w:t>
      </w:r>
      <w:r w:rsidR="009F48CE" w:rsidRPr="00DA38E1">
        <w:rPr>
          <w:rFonts w:asciiTheme="minorHAnsi" w:hAnsiTheme="minorHAnsi" w:cstheme="minorHAnsi"/>
          <w:sz w:val="23"/>
          <w:szCs w:val="23"/>
        </w:rPr>
        <w:t xml:space="preserve">the </w:t>
      </w:r>
      <w:r w:rsidR="0049640A" w:rsidRPr="00DA38E1">
        <w:rPr>
          <w:rFonts w:asciiTheme="minorHAnsi" w:hAnsiTheme="minorHAnsi" w:cstheme="minorHAnsi"/>
          <w:sz w:val="23"/>
          <w:szCs w:val="23"/>
        </w:rPr>
        <w:t>A</w:t>
      </w:r>
      <w:r w:rsidR="009F48CE" w:rsidRPr="00DA38E1">
        <w:rPr>
          <w:rFonts w:asciiTheme="minorHAnsi" w:hAnsiTheme="minorHAnsi" w:cstheme="minorHAnsi"/>
          <w:sz w:val="23"/>
          <w:szCs w:val="23"/>
        </w:rPr>
        <w:t>TSB webpage.</w:t>
      </w:r>
    </w:p>
    <w:p w14:paraId="74CCEDFE" w14:textId="05185DD9" w:rsidR="00F045A3" w:rsidRPr="00DA38E1" w:rsidRDefault="00F045A3" w:rsidP="003F5989">
      <w:pPr>
        <w:pStyle w:val="BodyText"/>
        <w:spacing w:after="60" w:line="259" w:lineRule="auto"/>
        <w:ind w:left="284" w:hanging="284"/>
        <w:rPr>
          <w:rFonts w:asciiTheme="minorHAnsi" w:hAnsiTheme="minorHAnsi" w:cstheme="minorHAnsi"/>
          <w:sz w:val="23"/>
          <w:szCs w:val="23"/>
        </w:rPr>
      </w:pPr>
    </w:p>
    <w:sectPr w:rsidR="00F045A3" w:rsidRPr="00DA38E1" w:rsidSect="00A76B34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E3D6B" w14:textId="77777777" w:rsidR="00F20A04" w:rsidRDefault="00F20A04" w:rsidP="00155844">
      <w:pPr>
        <w:spacing w:after="0" w:line="240" w:lineRule="auto"/>
      </w:pPr>
      <w:r>
        <w:separator/>
      </w:r>
    </w:p>
  </w:endnote>
  <w:endnote w:type="continuationSeparator" w:id="0">
    <w:p w14:paraId="0525DBA7" w14:textId="77777777" w:rsidR="00F20A04" w:rsidRDefault="00F20A04" w:rsidP="00155844">
      <w:pPr>
        <w:spacing w:after="0" w:line="240" w:lineRule="auto"/>
      </w:pPr>
      <w:r>
        <w:continuationSeparator/>
      </w:r>
    </w:p>
  </w:endnote>
  <w:endnote w:type="continuationNotice" w:id="1">
    <w:p w14:paraId="71863C3C" w14:textId="77777777" w:rsidR="00F20A04" w:rsidRDefault="00F20A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FB61F" w14:textId="77777777" w:rsidR="00AF5B89" w:rsidRDefault="00AF5B89" w:rsidP="00AF5B89">
    <w:pPr>
      <w:pStyle w:val="Footer"/>
      <w:ind w:left="-141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35EA3" w14:textId="77777777" w:rsidR="00155844" w:rsidRDefault="00155844" w:rsidP="00155844">
    <w:pPr>
      <w:pStyle w:val="Footer"/>
      <w:ind w:left="-141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111" w:type="dxa"/>
      <w:jc w:val="center"/>
      <w:tblBorders>
        <w:top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2295"/>
      <w:gridCol w:w="2095"/>
      <w:gridCol w:w="2547"/>
      <w:gridCol w:w="2174"/>
    </w:tblGrid>
    <w:tr w:rsidR="006C1759" w14:paraId="687A7A87" w14:textId="77777777" w:rsidTr="000F288B">
      <w:trPr>
        <w:jc w:val="center"/>
      </w:trPr>
      <w:tc>
        <w:tcPr>
          <w:tcW w:w="2295" w:type="dxa"/>
        </w:tcPr>
        <w:p w14:paraId="59DD73C9" w14:textId="77777777" w:rsidR="006C1759" w:rsidRPr="007B0CEB" w:rsidRDefault="006C1759" w:rsidP="006C1759">
          <w:pPr>
            <w:pStyle w:val="Footer"/>
            <w:spacing w:line="360" w:lineRule="auto"/>
            <w:ind w:left="170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12 Moore Street</w:t>
          </w:r>
          <w:r w:rsidRPr="007B0CEB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br/>
            <w:t>Canberra ACT 2601</w:t>
          </w:r>
          <w:r w:rsidRPr="007B0CEB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br/>
            <w:t>Australia</w:t>
          </w:r>
        </w:p>
      </w:tc>
      <w:tc>
        <w:tcPr>
          <w:tcW w:w="2095" w:type="dxa"/>
        </w:tcPr>
        <w:p w14:paraId="1FAFD60A" w14:textId="6B0BD0ED" w:rsidR="006C1759" w:rsidRPr="007B0CEB" w:rsidRDefault="00AE08C7" w:rsidP="006C1759">
          <w:pPr>
            <w:pStyle w:val="Footer"/>
            <w:spacing w:line="360" w:lineRule="auto"/>
            <w:ind w:left="159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G</w:t>
          </w:r>
          <w:r w:rsidR="006C1759" w:rsidRPr="007B0CEB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PO Box </w:t>
          </w: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321</w:t>
          </w:r>
          <w:r w:rsidR="006C1759" w:rsidRPr="007B0CEB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br/>
          </w: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Canberra</w:t>
          </w:r>
          <w:r w:rsidR="006C1759" w:rsidRPr="007B0CEB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br/>
            <w:t>ACT 260</w:t>
          </w: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1</w:t>
          </w:r>
        </w:p>
      </w:tc>
      <w:tc>
        <w:tcPr>
          <w:tcW w:w="2547" w:type="dxa"/>
        </w:tcPr>
        <w:p w14:paraId="6A060C3E" w14:textId="4FE4CF30" w:rsidR="006C1759" w:rsidRPr="007B0CEB" w:rsidRDefault="006C1759" w:rsidP="006C1759">
          <w:pPr>
            <w:pStyle w:val="Footer"/>
            <w:spacing w:line="360" w:lineRule="auto"/>
            <w:ind w:left="36"/>
            <w:rPr>
              <w:rFonts w:ascii="Arial" w:hAnsi="Arial" w:cs="Arial"/>
              <w:sz w:val="16"/>
              <w:szCs w:val="16"/>
            </w:rPr>
          </w:pPr>
          <w:r w:rsidRPr="007B0CEB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(+61) 02 6122 </w:t>
          </w: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1673</w:t>
          </w:r>
          <w:r w:rsidRPr="007B0CEB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br/>
          </w:r>
          <w:r w:rsidR="000F288B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jobs</w:t>
          </w:r>
          <w:r w:rsidRPr="007B0CEB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@atsb.gov.au</w:t>
          </w: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 </w:t>
          </w:r>
        </w:p>
      </w:tc>
      <w:tc>
        <w:tcPr>
          <w:tcW w:w="2174" w:type="dxa"/>
        </w:tcPr>
        <w:p w14:paraId="051096EB" w14:textId="77777777" w:rsidR="006C1759" w:rsidRPr="007B0CEB" w:rsidRDefault="006C1759" w:rsidP="006C1759">
          <w:pPr>
            <w:pStyle w:val="Footer"/>
            <w:spacing w:line="360" w:lineRule="auto"/>
            <w:ind w:left="169"/>
            <w:rPr>
              <w:rFonts w:ascii="Arial" w:hAnsi="Arial" w:cs="Arial"/>
              <w:sz w:val="16"/>
              <w:szCs w:val="16"/>
            </w:rPr>
          </w:pPr>
          <w:r w:rsidRPr="007B0CEB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atsb.gov.au</w:t>
          </w:r>
          <w:r w:rsidRPr="007B0CEB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br/>
            <w:t>@atsbgovau</w:t>
          </w:r>
        </w:p>
      </w:tc>
    </w:tr>
  </w:tbl>
  <w:p w14:paraId="1494D028" w14:textId="0C5EBE5D" w:rsidR="00AE5E34" w:rsidRDefault="00AE5E34" w:rsidP="00E01290">
    <w:pPr>
      <w:pStyle w:val="Footer"/>
      <w:jc w:val="center"/>
    </w:pPr>
  </w:p>
  <w:p w14:paraId="2C025B56" w14:textId="77777777" w:rsidR="00AE5E34" w:rsidRDefault="00AE5E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08D76" w14:textId="77777777" w:rsidR="00F20A04" w:rsidRDefault="00F20A04" w:rsidP="00155844">
      <w:pPr>
        <w:spacing w:after="0" w:line="240" w:lineRule="auto"/>
      </w:pPr>
      <w:r>
        <w:separator/>
      </w:r>
    </w:p>
  </w:footnote>
  <w:footnote w:type="continuationSeparator" w:id="0">
    <w:p w14:paraId="2784435D" w14:textId="77777777" w:rsidR="00F20A04" w:rsidRDefault="00F20A04" w:rsidP="00155844">
      <w:pPr>
        <w:spacing w:after="0" w:line="240" w:lineRule="auto"/>
      </w:pPr>
      <w:r>
        <w:continuationSeparator/>
      </w:r>
    </w:p>
  </w:footnote>
  <w:footnote w:type="continuationNotice" w:id="1">
    <w:p w14:paraId="1284BFA9" w14:textId="77777777" w:rsidR="00F20A04" w:rsidRDefault="00F20A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02B94" w14:textId="77777777" w:rsidR="00155844" w:rsidRDefault="00155844" w:rsidP="00155844">
    <w:pPr>
      <w:pStyle w:val="Header"/>
      <w:ind w:left="-141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2AD41" w14:textId="06825D17" w:rsidR="00AE5E34" w:rsidRDefault="00F20A04" w:rsidP="00AE5E34">
    <w:pPr>
      <w:pStyle w:val="Header"/>
      <w:ind w:left="-1418"/>
    </w:pPr>
    <w:r>
      <w:rPr>
        <w:noProof/>
        <w:lang w:val="en-AU" w:eastAsia="en-AU"/>
      </w:rPr>
      <w:pict w14:anchorId="6F6A78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47.7pt;height:119.25pt">
          <v:imagedata r:id="rId1" o:title="Letterhead_top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239AD"/>
    <w:multiLevelType w:val="multilevel"/>
    <w:tmpl w:val="B3AC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F5CEA"/>
    <w:multiLevelType w:val="hybridMultilevel"/>
    <w:tmpl w:val="9392B7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23D79"/>
    <w:multiLevelType w:val="hybridMultilevel"/>
    <w:tmpl w:val="22101D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7610C"/>
    <w:multiLevelType w:val="hybridMultilevel"/>
    <w:tmpl w:val="63BA3B8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12E52"/>
    <w:multiLevelType w:val="hybridMultilevel"/>
    <w:tmpl w:val="685C1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A039E"/>
    <w:multiLevelType w:val="hybridMultilevel"/>
    <w:tmpl w:val="E342DA8A"/>
    <w:lvl w:ilvl="0" w:tplc="76E81CAC">
      <w:start w:val="1"/>
      <w:numFmt w:val="bullet"/>
      <w:lvlText w:val=""/>
      <w:lvlJc w:val="left"/>
      <w:pPr>
        <w:ind w:left="568" w:hanging="284"/>
      </w:pPr>
      <w:rPr>
        <w:rFonts w:ascii="Symbol" w:eastAsia="Symbol" w:hAnsi="Symbol" w:hint="default"/>
        <w:w w:val="99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3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0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7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</w:abstractNum>
  <w:abstractNum w:abstractNumId="6" w15:restartNumberingAfterBreak="0">
    <w:nsid w:val="0EEA49B5"/>
    <w:multiLevelType w:val="hybridMultilevel"/>
    <w:tmpl w:val="DE6EE3B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C55B5"/>
    <w:multiLevelType w:val="hybridMultilevel"/>
    <w:tmpl w:val="7E9828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35A47"/>
    <w:multiLevelType w:val="hybridMultilevel"/>
    <w:tmpl w:val="01DEE934"/>
    <w:lvl w:ilvl="0" w:tplc="8B1C52CE">
      <w:start w:val="2"/>
      <w:numFmt w:val="bullet"/>
      <w:lvlText w:val="•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795675"/>
    <w:multiLevelType w:val="hybridMultilevel"/>
    <w:tmpl w:val="38AEF8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8D39E5"/>
    <w:multiLevelType w:val="hybridMultilevel"/>
    <w:tmpl w:val="A2BECB3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6C69E6"/>
    <w:multiLevelType w:val="multilevel"/>
    <w:tmpl w:val="BE9E2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DBA1851"/>
    <w:multiLevelType w:val="multilevel"/>
    <w:tmpl w:val="8CC0408E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E01AC1"/>
    <w:multiLevelType w:val="hybridMultilevel"/>
    <w:tmpl w:val="4F1654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56692B"/>
    <w:multiLevelType w:val="hybridMultilevel"/>
    <w:tmpl w:val="4D1CB338"/>
    <w:lvl w:ilvl="0" w:tplc="DCBA5C1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4F7584"/>
    <w:multiLevelType w:val="hybridMultilevel"/>
    <w:tmpl w:val="5282BA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536D02"/>
    <w:multiLevelType w:val="hybridMultilevel"/>
    <w:tmpl w:val="273A2E18"/>
    <w:lvl w:ilvl="0" w:tplc="3E8604EC">
      <w:numFmt w:val="bullet"/>
      <w:lvlText w:val=""/>
      <w:lvlJc w:val="left"/>
      <w:pPr>
        <w:ind w:left="720" w:hanging="360"/>
      </w:pPr>
      <w:rPr>
        <w:rFonts w:ascii="Symbol" w:eastAsia="Arial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F29AE"/>
    <w:multiLevelType w:val="multilevel"/>
    <w:tmpl w:val="72246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C90730"/>
    <w:multiLevelType w:val="hybridMultilevel"/>
    <w:tmpl w:val="E048E3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17234"/>
    <w:multiLevelType w:val="hybridMultilevel"/>
    <w:tmpl w:val="2528BD80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7D613FC"/>
    <w:multiLevelType w:val="hybridMultilevel"/>
    <w:tmpl w:val="D69E03EC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54EDF"/>
    <w:multiLevelType w:val="hybridMultilevel"/>
    <w:tmpl w:val="F85C79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834624"/>
    <w:multiLevelType w:val="hybridMultilevel"/>
    <w:tmpl w:val="0D804C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1F2E70"/>
    <w:multiLevelType w:val="hybridMultilevel"/>
    <w:tmpl w:val="769809C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92609F"/>
    <w:multiLevelType w:val="multilevel"/>
    <w:tmpl w:val="BE9E2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16137CF"/>
    <w:multiLevelType w:val="hybridMultilevel"/>
    <w:tmpl w:val="88F8127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C140FD"/>
    <w:multiLevelType w:val="hybridMultilevel"/>
    <w:tmpl w:val="CED2E9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D51E94"/>
    <w:multiLevelType w:val="hybridMultilevel"/>
    <w:tmpl w:val="B0C898EA"/>
    <w:lvl w:ilvl="0" w:tplc="B72A5058">
      <w:numFmt w:val="bullet"/>
      <w:lvlText w:val=""/>
      <w:lvlJc w:val="left"/>
      <w:pPr>
        <w:ind w:left="720" w:hanging="360"/>
      </w:pPr>
      <w:rPr>
        <w:rFonts w:ascii="Symbol" w:eastAsia="Cambria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655049"/>
    <w:multiLevelType w:val="hybridMultilevel"/>
    <w:tmpl w:val="6EBCBF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B8080C"/>
    <w:multiLevelType w:val="hybridMultilevel"/>
    <w:tmpl w:val="DFEAC6F4"/>
    <w:lvl w:ilvl="0" w:tplc="DCBA5C1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8E789A"/>
    <w:multiLevelType w:val="multilevel"/>
    <w:tmpl w:val="001A4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7DB0163"/>
    <w:multiLevelType w:val="hybridMultilevel"/>
    <w:tmpl w:val="CE20183E"/>
    <w:lvl w:ilvl="0" w:tplc="76E81CAC">
      <w:start w:val="1"/>
      <w:numFmt w:val="bullet"/>
      <w:lvlText w:val=""/>
      <w:lvlJc w:val="left"/>
      <w:pPr>
        <w:ind w:left="567" w:hanging="284"/>
      </w:pPr>
      <w:rPr>
        <w:rFonts w:ascii="Symbol" w:eastAsia="Symbol" w:hAnsi="Symbol" w:hint="default"/>
        <w:w w:val="99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A25FF0"/>
    <w:multiLevelType w:val="hybridMultilevel"/>
    <w:tmpl w:val="6BA894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844DB5"/>
    <w:multiLevelType w:val="hybridMultilevel"/>
    <w:tmpl w:val="01CAD95E"/>
    <w:lvl w:ilvl="0" w:tplc="76E81CAC">
      <w:start w:val="1"/>
      <w:numFmt w:val="bullet"/>
      <w:lvlText w:val=""/>
      <w:lvlJc w:val="left"/>
      <w:pPr>
        <w:ind w:left="567" w:hanging="284"/>
      </w:pPr>
      <w:rPr>
        <w:rFonts w:ascii="Symbol" w:eastAsia="Symbol" w:hAnsi="Symbol" w:hint="default"/>
        <w:w w:val="99"/>
        <w:sz w:val="20"/>
        <w:szCs w:val="20"/>
      </w:rPr>
    </w:lvl>
    <w:lvl w:ilvl="1" w:tplc="37AC2F14">
      <w:start w:val="1"/>
      <w:numFmt w:val="bullet"/>
      <w:lvlText w:val="•"/>
      <w:lvlJc w:val="left"/>
      <w:pPr>
        <w:ind w:left="1587" w:hanging="284"/>
      </w:pPr>
      <w:rPr>
        <w:rFonts w:hint="default"/>
      </w:rPr>
    </w:lvl>
    <w:lvl w:ilvl="2" w:tplc="92962020">
      <w:start w:val="1"/>
      <w:numFmt w:val="bullet"/>
      <w:lvlText w:val="•"/>
      <w:lvlJc w:val="left"/>
      <w:pPr>
        <w:ind w:left="2607" w:hanging="284"/>
      </w:pPr>
      <w:rPr>
        <w:rFonts w:hint="default"/>
      </w:rPr>
    </w:lvl>
    <w:lvl w:ilvl="3" w:tplc="D18A3AE0">
      <w:start w:val="1"/>
      <w:numFmt w:val="bullet"/>
      <w:lvlText w:val="•"/>
      <w:lvlJc w:val="left"/>
      <w:pPr>
        <w:ind w:left="3626" w:hanging="284"/>
      </w:pPr>
      <w:rPr>
        <w:rFonts w:hint="default"/>
      </w:rPr>
    </w:lvl>
    <w:lvl w:ilvl="4" w:tplc="315267FA">
      <w:start w:val="1"/>
      <w:numFmt w:val="bullet"/>
      <w:lvlText w:val="•"/>
      <w:lvlJc w:val="left"/>
      <w:pPr>
        <w:ind w:left="4646" w:hanging="284"/>
      </w:pPr>
      <w:rPr>
        <w:rFonts w:hint="default"/>
      </w:rPr>
    </w:lvl>
    <w:lvl w:ilvl="5" w:tplc="4AB8E9CC">
      <w:start w:val="1"/>
      <w:numFmt w:val="bullet"/>
      <w:lvlText w:val="•"/>
      <w:lvlJc w:val="left"/>
      <w:pPr>
        <w:ind w:left="5666" w:hanging="284"/>
      </w:pPr>
      <w:rPr>
        <w:rFonts w:hint="default"/>
      </w:rPr>
    </w:lvl>
    <w:lvl w:ilvl="6" w:tplc="CF34791E">
      <w:start w:val="1"/>
      <w:numFmt w:val="bullet"/>
      <w:lvlText w:val="•"/>
      <w:lvlJc w:val="left"/>
      <w:pPr>
        <w:ind w:left="6686" w:hanging="284"/>
      </w:pPr>
      <w:rPr>
        <w:rFonts w:hint="default"/>
      </w:rPr>
    </w:lvl>
    <w:lvl w:ilvl="7" w:tplc="022243CE">
      <w:start w:val="1"/>
      <w:numFmt w:val="bullet"/>
      <w:lvlText w:val="•"/>
      <w:lvlJc w:val="left"/>
      <w:pPr>
        <w:ind w:left="7705" w:hanging="284"/>
      </w:pPr>
      <w:rPr>
        <w:rFonts w:hint="default"/>
      </w:rPr>
    </w:lvl>
    <w:lvl w:ilvl="8" w:tplc="A198EEE0">
      <w:start w:val="1"/>
      <w:numFmt w:val="bullet"/>
      <w:lvlText w:val="•"/>
      <w:lvlJc w:val="left"/>
      <w:pPr>
        <w:ind w:left="8725" w:hanging="284"/>
      </w:pPr>
      <w:rPr>
        <w:rFonts w:hint="default"/>
      </w:rPr>
    </w:lvl>
  </w:abstractNum>
  <w:num w:numId="1" w16cid:durableId="1464228038">
    <w:abstractNumId w:val="21"/>
  </w:num>
  <w:num w:numId="2" w16cid:durableId="692191727">
    <w:abstractNumId w:val="8"/>
  </w:num>
  <w:num w:numId="3" w16cid:durableId="1156216412">
    <w:abstractNumId w:val="25"/>
  </w:num>
  <w:num w:numId="4" w16cid:durableId="2115512734">
    <w:abstractNumId w:val="33"/>
  </w:num>
  <w:num w:numId="5" w16cid:durableId="562375662">
    <w:abstractNumId w:val="15"/>
  </w:num>
  <w:num w:numId="6" w16cid:durableId="99959931">
    <w:abstractNumId w:val="6"/>
  </w:num>
  <w:num w:numId="7" w16cid:durableId="1557937046">
    <w:abstractNumId w:val="13"/>
  </w:num>
  <w:num w:numId="8" w16cid:durableId="924917152">
    <w:abstractNumId w:val="5"/>
  </w:num>
  <w:num w:numId="9" w16cid:durableId="2012489553">
    <w:abstractNumId w:val="31"/>
  </w:num>
  <w:num w:numId="10" w16cid:durableId="49154014">
    <w:abstractNumId w:val="16"/>
  </w:num>
  <w:num w:numId="11" w16cid:durableId="1496217146">
    <w:abstractNumId w:val="11"/>
  </w:num>
  <w:num w:numId="12" w16cid:durableId="303587553">
    <w:abstractNumId w:val="30"/>
  </w:num>
  <w:num w:numId="13" w16cid:durableId="1152211970">
    <w:abstractNumId w:val="24"/>
  </w:num>
  <w:num w:numId="14" w16cid:durableId="935478089">
    <w:abstractNumId w:val="26"/>
  </w:num>
  <w:num w:numId="15" w16cid:durableId="1417510877">
    <w:abstractNumId w:val="12"/>
  </w:num>
  <w:num w:numId="16" w16cid:durableId="634532947">
    <w:abstractNumId w:val="4"/>
  </w:num>
  <w:num w:numId="17" w16cid:durableId="883059728">
    <w:abstractNumId w:val="22"/>
  </w:num>
  <w:num w:numId="18" w16cid:durableId="1659579539">
    <w:abstractNumId w:val="1"/>
  </w:num>
  <w:num w:numId="19" w16cid:durableId="1487238185">
    <w:abstractNumId w:val="23"/>
  </w:num>
  <w:num w:numId="20" w16cid:durableId="1167790308">
    <w:abstractNumId w:val="20"/>
  </w:num>
  <w:num w:numId="21" w16cid:durableId="1675260997">
    <w:abstractNumId w:val="2"/>
  </w:num>
  <w:num w:numId="22" w16cid:durableId="1333878356">
    <w:abstractNumId w:val="7"/>
  </w:num>
  <w:num w:numId="23" w16cid:durableId="181288764">
    <w:abstractNumId w:val="18"/>
  </w:num>
  <w:num w:numId="24" w16cid:durableId="1837915321">
    <w:abstractNumId w:val="10"/>
  </w:num>
  <w:num w:numId="25" w16cid:durableId="759103537">
    <w:abstractNumId w:val="9"/>
  </w:num>
  <w:num w:numId="26" w16cid:durableId="17244039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23511155">
    <w:abstractNumId w:val="3"/>
  </w:num>
  <w:num w:numId="28" w16cid:durableId="1152789191">
    <w:abstractNumId w:val="28"/>
  </w:num>
  <w:num w:numId="29" w16cid:durableId="335621425">
    <w:abstractNumId w:val="27"/>
  </w:num>
  <w:num w:numId="30" w16cid:durableId="1971325092">
    <w:abstractNumId w:val="19"/>
  </w:num>
  <w:num w:numId="31" w16cid:durableId="483398576">
    <w:abstractNumId w:val="14"/>
  </w:num>
  <w:num w:numId="32" w16cid:durableId="721442306">
    <w:abstractNumId w:val="29"/>
  </w:num>
  <w:num w:numId="33" w16cid:durableId="1246651211">
    <w:abstractNumId w:val="17"/>
  </w:num>
  <w:num w:numId="34" w16cid:durableId="90395782">
    <w:abstractNumId w:val="0"/>
  </w:num>
  <w:num w:numId="35" w16cid:durableId="208872148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7F3"/>
    <w:rsid w:val="00000BFB"/>
    <w:rsid w:val="0000101B"/>
    <w:rsid w:val="000019FB"/>
    <w:rsid w:val="0000207D"/>
    <w:rsid w:val="00003211"/>
    <w:rsid w:val="00004AF4"/>
    <w:rsid w:val="0000536A"/>
    <w:rsid w:val="00005896"/>
    <w:rsid w:val="00005A8B"/>
    <w:rsid w:val="00006204"/>
    <w:rsid w:val="00006299"/>
    <w:rsid w:val="00007FB8"/>
    <w:rsid w:val="00014C76"/>
    <w:rsid w:val="00021F27"/>
    <w:rsid w:val="00022289"/>
    <w:rsid w:val="00022E8C"/>
    <w:rsid w:val="0002385A"/>
    <w:rsid w:val="00030227"/>
    <w:rsid w:val="000306E5"/>
    <w:rsid w:val="000328F9"/>
    <w:rsid w:val="00034FA7"/>
    <w:rsid w:val="000370D3"/>
    <w:rsid w:val="000371FC"/>
    <w:rsid w:val="00037FDC"/>
    <w:rsid w:val="000402F6"/>
    <w:rsid w:val="000420CA"/>
    <w:rsid w:val="00045DBD"/>
    <w:rsid w:val="0004795D"/>
    <w:rsid w:val="0005129A"/>
    <w:rsid w:val="0005150B"/>
    <w:rsid w:val="00051761"/>
    <w:rsid w:val="00054709"/>
    <w:rsid w:val="000565C2"/>
    <w:rsid w:val="000568BF"/>
    <w:rsid w:val="00057240"/>
    <w:rsid w:val="00060231"/>
    <w:rsid w:val="000606D1"/>
    <w:rsid w:val="00062B61"/>
    <w:rsid w:val="00064754"/>
    <w:rsid w:val="00070D28"/>
    <w:rsid w:val="000719B2"/>
    <w:rsid w:val="00071F50"/>
    <w:rsid w:val="000722B5"/>
    <w:rsid w:val="0007537C"/>
    <w:rsid w:val="0008192C"/>
    <w:rsid w:val="00082A05"/>
    <w:rsid w:val="00084DD5"/>
    <w:rsid w:val="0009056C"/>
    <w:rsid w:val="000932E2"/>
    <w:rsid w:val="00096645"/>
    <w:rsid w:val="00097E2E"/>
    <w:rsid w:val="000A05C1"/>
    <w:rsid w:val="000A06F7"/>
    <w:rsid w:val="000A0F7F"/>
    <w:rsid w:val="000A3249"/>
    <w:rsid w:val="000A6D37"/>
    <w:rsid w:val="000B3E39"/>
    <w:rsid w:val="000B5395"/>
    <w:rsid w:val="000B6B01"/>
    <w:rsid w:val="000B7953"/>
    <w:rsid w:val="000D0543"/>
    <w:rsid w:val="000D46B8"/>
    <w:rsid w:val="000D4721"/>
    <w:rsid w:val="000D4D68"/>
    <w:rsid w:val="000D5F61"/>
    <w:rsid w:val="000D607D"/>
    <w:rsid w:val="000D6EE5"/>
    <w:rsid w:val="000E1AF0"/>
    <w:rsid w:val="000E3E88"/>
    <w:rsid w:val="000E46E0"/>
    <w:rsid w:val="000E57FD"/>
    <w:rsid w:val="000E592D"/>
    <w:rsid w:val="000E5C52"/>
    <w:rsid w:val="000E634E"/>
    <w:rsid w:val="000E7796"/>
    <w:rsid w:val="000E7B81"/>
    <w:rsid w:val="000F2054"/>
    <w:rsid w:val="000F24A3"/>
    <w:rsid w:val="000F288B"/>
    <w:rsid w:val="000F3DCD"/>
    <w:rsid w:val="000F5309"/>
    <w:rsid w:val="000F5637"/>
    <w:rsid w:val="000F5B84"/>
    <w:rsid w:val="000F6ACE"/>
    <w:rsid w:val="00100201"/>
    <w:rsid w:val="001032EA"/>
    <w:rsid w:val="0010406D"/>
    <w:rsid w:val="00105B7B"/>
    <w:rsid w:val="0010706F"/>
    <w:rsid w:val="0011451C"/>
    <w:rsid w:val="00114F29"/>
    <w:rsid w:val="00115786"/>
    <w:rsid w:val="00116D84"/>
    <w:rsid w:val="00116EA1"/>
    <w:rsid w:val="00132AFF"/>
    <w:rsid w:val="00135369"/>
    <w:rsid w:val="00136025"/>
    <w:rsid w:val="0014557C"/>
    <w:rsid w:val="001468DF"/>
    <w:rsid w:val="001503F4"/>
    <w:rsid w:val="001525DD"/>
    <w:rsid w:val="00152D28"/>
    <w:rsid w:val="00152D38"/>
    <w:rsid w:val="001541EC"/>
    <w:rsid w:val="001554CB"/>
    <w:rsid w:val="00155844"/>
    <w:rsid w:val="00157A2E"/>
    <w:rsid w:val="00157C57"/>
    <w:rsid w:val="00160A4A"/>
    <w:rsid w:val="00167D6C"/>
    <w:rsid w:val="001713DC"/>
    <w:rsid w:val="00174959"/>
    <w:rsid w:val="001817BA"/>
    <w:rsid w:val="00181E05"/>
    <w:rsid w:val="001825DC"/>
    <w:rsid w:val="0018413A"/>
    <w:rsid w:val="0018517C"/>
    <w:rsid w:val="0018690E"/>
    <w:rsid w:val="00186A48"/>
    <w:rsid w:val="00187F94"/>
    <w:rsid w:val="00190AEA"/>
    <w:rsid w:val="00192F31"/>
    <w:rsid w:val="001A22DD"/>
    <w:rsid w:val="001A2943"/>
    <w:rsid w:val="001A3F2B"/>
    <w:rsid w:val="001A4A70"/>
    <w:rsid w:val="001B0842"/>
    <w:rsid w:val="001B0F80"/>
    <w:rsid w:val="001B191A"/>
    <w:rsid w:val="001B1CB7"/>
    <w:rsid w:val="001B1E6D"/>
    <w:rsid w:val="001B1FB0"/>
    <w:rsid w:val="001B21A6"/>
    <w:rsid w:val="001B4996"/>
    <w:rsid w:val="001B54BE"/>
    <w:rsid w:val="001C0503"/>
    <w:rsid w:val="001C0FAF"/>
    <w:rsid w:val="001C1983"/>
    <w:rsid w:val="001C452B"/>
    <w:rsid w:val="001C46BC"/>
    <w:rsid w:val="001C5B26"/>
    <w:rsid w:val="001C6F7C"/>
    <w:rsid w:val="001C7AFD"/>
    <w:rsid w:val="001D3881"/>
    <w:rsid w:val="001D4C15"/>
    <w:rsid w:val="001D672B"/>
    <w:rsid w:val="001D7E91"/>
    <w:rsid w:val="001E1D60"/>
    <w:rsid w:val="001E34A8"/>
    <w:rsid w:val="001E4034"/>
    <w:rsid w:val="001E6503"/>
    <w:rsid w:val="001E670E"/>
    <w:rsid w:val="001F2810"/>
    <w:rsid w:val="001F4828"/>
    <w:rsid w:val="001F48F8"/>
    <w:rsid w:val="001F4C40"/>
    <w:rsid w:val="001F5E2B"/>
    <w:rsid w:val="001F6CBE"/>
    <w:rsid w:val="001F6F9E"/>
    <w:rsid w:val="001F74F0"/>
    <w:rsid w:val="0020479A"/>
    <w:rsid w:val="00216F76"/>
    <w:rsid w:val="00217347"/>
    <w:rsid w:val="00220E03"/>
    <w:rsid w:val="0022385C"/>
    <w:rsid w:val="00224339"/>
    <w:rsid w:val="00230A7E"/>
    <w:rsid w:val="00231A11"/>
    <w:rsid w:val="00231E27"/>
    <w:rsid w:val="00232951"/>
    <w:rsid w:val="00233414"/>
    <w:rsid w:val="00233C86"/>
    <w:rsid w:val="00234F91"/>
    <w:rsid w:val="0023540F"/>
    <w:rsid w:val="00235439"/>
    <w:rsid w:val="002373BD"/>
    <w:rsid w:val="00240E92"/>
    <w:rsid w:val="00241BAB"/>
    <w:rsid w:val="00241F1D"/>
    <w:rsid w:val="00243F10"/>
    <w:rsid w:val="00245B9C"/>
    <w:rsid w:val="00247D14"/>
    <w:rsid w:val="002521EB"/>
    <w:rsid w:val="002527C4"/>
    <w:rsid w:val="002557A2"/>
    <w:rsid w:val="002560B8"/>
    <w:rsid w:val="00267335"/>
    <w:rsid w:val="002718DC"/>
    <w:rsid w:val="00273C3F"/>
    <w:rsid w:val="002766B8"/>
    <w:rsid w:val="0028067D"/>
    <w:rsid w:val="0028555B"/>
    <w:rsid w:val="00287B82"/>
    <w:rsid w:val="00290433"/>
    <w:rsid w:val="00290E0F"/>
    <w:rsid w:val="00295BBD"/>
    <w:rsid w:val="00295E28"/>
    <w:rsid w:val="00296B22"/>
    <w:rsid w:val="00297B9D"/>
    <w:rsid w:val="002A6779"/>
    <w:rsid w:val="002A6C7D"/>
    <w:rsid w:val="002A6CD0"/>
    <w:rsid w:val="002A7240"/>
    <w:rsid w:val="002A7707"/>
    <w:rsid w:val="002A7D9D"/>
    <w:rsid w:val="002A7F6E"/>
    <w:rsid w:val="002C4D36"/>
    <w:rsid w:val="002C5003"/>
    <w:rsid w:val="002C7949"/>
    <w:rsid w:val="002D02F8"/>
    <w:rsid w:val="002D0F63"/>
    <w:rsid w:val="002D177F"/>
    <w:rsid w:val="002D185A"/>
    <w:rsid w:val="002D39EB"/>
    <w:rsid w:val="002D3F88"/>
    <w:rsid w:val="002D402E"/>
    <w:rsid w:val="002D522D"/>
    <w:rsid w:val="002D5EF7"/>
    <w:rsid w:val="002D5FF7"/>
    <w:rsid w:val="002E1593"/>
    <w:rsid w:val="002E791D"/>
    <w:rsid w:val="002F1F63"/>
    <w:rsid w:val="002F38EB"/>
    <w:rsid w:val="002F39DD"/>
    <w:rsid w:val="002F5896"/>
    <w:rsid w:val="002F5C8A"/>
    <w:rsid w:val="00302393"/>
    <w:rsid w:val="00302BEE"/>
    <w:rsid w:val="003032A0"/>
    <w:rsid w:val="0030389A"/>
    <w:rsid w:val="00303CDC"/>
    <w:rsid w:val="003060A8"/>
    <w:rsid w:val="003065ED"/>
    <w:rsid w:val="00310E57"/>
    <w:rsid w:val="00313315"/>
    <w:rsid w:val="00321EB4"/>
    <w:rsid w:val="00323C19"/>
    <w:rsid w:val="003265E2"/>
    <w:rsid w:val="00332253"/>
    <w:rsid w:val="003347ED"/>
    <w:rsid w:val="00334ED1"/>
    <w:rsid w:val="00335987"/>
    <w:rsid w:val="00337B16"/>
    <w:rsid w:val="00341358"/>
    <w:rsid w:val="0034241F"/>
    <w:rsid w:val="00346770"/>
    <w:rsid w:val="00347817"/>
    <w:rsid w:val="003521BA"/>
    <w:rsid w:val="0035276F"/>
    <w:rsid w:val="0035288B"/>
    <w:rsid w:val="003547E7"/>
    <w:rsid w:val="00357423"/>
    <w:rsid w:val="00360E98"/>
    <w:rsid w:val="003619D4"/>
    <w:rsid w:val="00364BAE"/>
    <w:rsid w:val="00364F50"/>
    <w:rsid w:val="003663BE"/>
    <w:rsid w:val="00372E24"/>
    <w:rsid w:val="00372FD2"/>
    <w:rsid w:val="00375C54"/>
    <w:rsid w:val="00377155"/>
    <w:rsid w:val="00377CF7"/>
    <w:rsid w:val="003805FD"/>
    <w:rsid w:val="00382B3A"/>
    <w:rsid w:val="003849D5"/>
    <w:rsid w:val="00384CCF"/>
    <w:rsid w:val="00386166"/>
    <w:rsid w:val="00390E93"/>
    <w:rsid w:val="00390EA4"/>
    <w:rsid w:val="003A675A"/>
    <w:rsid w:val="003B1292"/>
    <w:rsid w:val="003B1AD3"/>
    <w:rsid w:val="003B753E"/>
    <w:rsid w:val="003B7B3A"/>
    <w:rsid w:val="003C0DDC"/>
    <w:rsid w:val="003C120C"/>
    <w:rsid w:val="003C2CEE"/>
    <w:rsid w:val="003C34AE"/>
    <w:rsid w:val="003C4F7A"/>
    <w:rsid w:val="003C55D0"/>
    <w:rsid w:val="003C632C"/>
    <w:rsid w:val="003D1E8E"/>
    <w:rsid w:val="003D5C7F"/>
    <w:rsid w:val="003E0C90"/>
    <w:rsid w:val="003E2096"/>
    <w:rsid w:val="003E63DC"/>
    <w:rsid w:val="003E665C"/>
    <w:rsid w:val="003F5989"/>
    <w:rsid w:val="003F7434"/>
    <w:rsid w:val="00403048"/>
    <w:rsid w:val="00403E9D"/>
    <w:rsid w:val="00405740"/>
    <w:rsid w:val="00411B91"/>
    <w:rsid w:val="0041367C"/>
    <w:rsid w:val="00413D36"/>
    <w:rsid w:val="00414FDE"/>
    <w:rsid w:val="0041584A"/>
    <w:rsid w:val="0041695F"/>
    <w:rsid w:val="004174D7"/>
    <w:rsid w:val="004226F9"/>
    <w:rsid w:val="004264E5"/>
    <w:rsid w:val="00426C48"/>
    <w:rsid w:val="0043055E"/>
    <w:rsid w:val="0043181B"/>
    <w:rsid w:val="004326FC"/>
    <w:rsid w:val="004331C1"/>
    <w:rsid w:val="00433343"/>
    <w:rsid w:val="00433EDE"/>
    <w:rsid w:val="00434C48"/>
    <w:rsid w:val="00435ED3"/>
    <w:rsid w:val="004360E2"/>
    <w:rsid w:val="00442F13"/>
    <w:rsid w:val="00444B17"/>
    <w:rsid w:val="0045413A"/>
    <w:rsid w:val="0045539B"/>
    <w:rsid w:val="0045657E"/>
    <w:rsid w:val="004574A6"/>
    <w:rsid w:val="004603D3"/>
    <w:rsid w:val="00460ED5"/>
    <w:rsid w:val="004610ED"/>
    <w:rsid w:val="004625F4"/>
    <w:rsid w:val="00463560"/>
    <w:rsid w:val="004636CB"/>
    <w:rsid w:val="0046653D"/>
    <w:rsid w:val="00466E96"/>
    <w:rsid w:val="00467C52"/>
    <w:rsid w:val="004714FB"/>
    <w:rsid w:val="00472FF3"/>
    <w:rsid w:val="0047564D"/>
    <w:rsid w:val="00475709"/>
    <w:rsid w:val="00476720"/>
    <w:rsid w:val="00477896"/>
    <w:rsid w:val="004801A5"/>
    <w:rsid w:val="00480901"/>
    <w:rsid w:val="00480B61"/>
    <w:rsid w:val="00483FD0"/>
    <w:rsid w:val="004842BA"/>
    <w:rsid w:val="00484F65"/>
    <w:rsid w:val="00486657"/>
    <w:rsid w:val="0048759F"/>
    <w:rsid w:val="00487A39"/>
    <w:rsid w:val="00487D89"/>
    <w:rsid w:val="00492E88"/>
    <w:rsid w:val="00494983"/>
    <w:rsid w:val="0049640A"/>
    <w:rsid w:val="004969DC"/>
    <w:rsid w:val="00496BA2"/>
    <w:rsid w:val="00496E09"/>
    <w:rsid w:val="00497A82"/>
    <w:rsid w:val="004A03FC"/>
    <w:rsid w:val="004A1612"/>
    <w:rsid w:val="004A270F"/>
    <w:rsid w:val="004B0A5C"/>
    <w:rsid w:val="004B1C28"/>
    <w:rsid w:val="004B3000"/>
    <w:rsid w:val="004B3591"/>
    <w:rsid w:val="004B5C9F"/>
    <w:rsid w:val="004B75BC"/>
    <w:rsid w:val="004C4663"/>
    <w:rsid w:val="004C57F4"/>
    <w:rsid w:val="004D0951"/>
    <w:rsid w:val="004D2AF3"/>
    <w:rsid w:val="004D2D6A"/>
    <w:rsid w:val="004E6CBB"/>
    <w:rsid w:val="004E7BA1"/>
    <w:rsid w:val="004F16CF"/>
    <w:rsid w:val="004F1B73"/>
    <w:rsid w:val="004F21B2"/>
    <w:rsid w:val="004F354B"/>
    <w:rsid w:val="004F37D3"/>
    <w:rsid w:val="004F5656"/>
    <w:rsid w:val="004F5BD6"/>
    <w:rsid w:val="004F6F3C"/>
    <w:rsid w:val="00500423"/>
    <w:rsid w:val="00500A5C"/>
    <w:rsid w:val="00500A6C"/>
    <w:rsid w:val="00500CB4"/>
    <w:rsid w:val="00500F0D"/>
    <w:rsid w:val="00500F5F"/>
    <w:rsid w:val="00501F0A"/>
    <w:rsid w:val="00504A95"/>
    <w:rsid w:val="00505B6F"/>
    <w:rsid w:val="00510AE6"/>
    <w:rsid w:val="00512244"/>
    <w:rsid w:val="005129CA"/>
    <w:rsid w:val="0051406C"/>
    <w:rsid w:val="005208AE"/>
    <w:rsid w:val="00520A79"/>
    <w:rsid w:val="00522B35"/>
    <w:rsid w:val="0052323F"/>
    <w:rsid w:val="005248E6"/>
    <w:rsid w:val="00525610"/>
    <w:rsid w:val="00534235"/>
    <w:rsid w:val="005342FF"/>
    <w:rsid w:val="00543341"/>
    <w:rsid w:val="005446F3"/>
    <w:rsid w:val="00544FA2"/>
    <w:rsid w:val="005461F0"/>
    <w:rsid w:val="0055160B"/>
    <w:rsid w:val="00551FC9"/>
    <w:rsid w:val="0055244F"/>
    <w:rsid w:val="005536BD"/>
    <w:rsid w:val="00561043"/>
    <w:rsid w:val="005640C3"/>
    <w:rsid w:val="0056454C"/>
    <w:rsid w:val="00564900"/>
    <w:rsid w:val="00564C8C"/>
    <w:rsid w:val="00565876"/>
    <w:rsid w:val="00571481"/>
    <w:rsid w:val="005725A6"/>
    <w:rsid w:val="00572B33"/>
    <w:rsid w:val="005753BA"/>
    <w:rsid w:val="005778E3"/>
    <w:rsid w:val="0058163B"/>
    <w:rsid w:val="00583C2E"/>
    <w:rsid w:val="005847E7"/>
    <w:rsid w:val="00586454"/>
    <w:rsid w:val="0059327A"/>
    <w:rsid w:val="00594C3B"/>
    <w:rsid w:val="005A16D2"/>
    <w:rsid w:val="005A490A"/>
    <w:rsid w:val="005A4D85"/>
    <w:rsid w:val="005A5ABF"/>
    <w:rsid w:val="005A6B67"/>
    <w:rsid w:val="005A7A1B"/>
    <w:rsid w:val="005B4584"/>
    <w:rsid w:val="005B57B3"/>
    <w:rsid w:val="005B5AE1"/>
    <w:rsid w:val="005C0D11"/>
    <w:rsid w:val="005C1C62"/>
    <w:rsid w:val="005C4CE7"/>
    <w:rsid w:val="005C66AF"/>
    <w:rsid w:val="005D4C27"/>
    <w:rsid w:val="005E2534"/>
    <w:rsid w:val="005E44A2"/>
    <w:rsid w:val="005F08FD"/>
    <w:rsid w:val="005F3330"/>
    <w:rsid w:val="005F5DC0"/>
    <w:rsid w:val="005F7C41"/>
    <w:rsid w:val="005F9BF2"/>
    <w:rsid w:val="00601C5E"/>
    <w:rsid w:val="00603D8E"/>
    <w:rsid w:val="00606C15"/>
    <w:rsid w:val="00606F2D"/>
    <w:rsid w:val="006126E2"/>
    <w:rsid w:val="00615865"/>
    <w:rsid w:val="00616415"/>
    <w:rsid w:val="0062069C"/>
    <w:rsid w:val="00630D0C"/>
    <w:rsid w:val="00630DFE"/>
    <w:rsid w:val="0063149A"/>
    <w:rsid w:val="0063310A"/>
    <w:rsid w:val="0063705F"/>
    <w:rsid w:val="0063724F"/>
    <w:rsid w:val="0064236A"/>
    <w:rsid w:val="0064402A"/>
    <w:rsid w:val="006452DB"/>
    <w:rsid w:val="006518A6"/>
    <w:rsid w:val="0065264C"/>
    <w:rsid w:val="00653897"/>
    <w:rsid w:val="006561C9"/>
    <w:rsid w:val="006609F2"/>
    <w:rsid w:val="0066166F"/>
    <w:rsid w:val="006623F4"/>
    <w:rsid w:val="00667B44"/>
    <w:rsid w:val="00670568"/>
    <w:rsid w:val="0067109F"/>
    <w:rsid w:val="00674FBD"/>
    <w:rsid w:val="00680F7B"/>
    <w:rsid w:val="00682F12"/>
    <w:rsid w:val="00686B41"/>
    <w:rsid w:val="006922E6"/>
    <w:rsid w:val="006924F1"/>
    <w:rsid w:val="00695A5E"/>
    <w:rsid w:val="00696FC4"/>
    <w:rsid w:val="006A016B"/>
    <w:rsid w:val="006A185F"/>
    <w:rsid w:val="006A4940"/>
    <w:rsid w:val="006A5CA5"/>
    <w:rsid w:val="006A7304"/>
    <w:rsid w:val="006B00BD"/>
    <w:rsid w:val="006B3ED4"/>
    <w:rsid w:val="006B4906"/>
    <w:rsid w:val="006B644A"/>
    <w:rsid w:val="006B75D4"/>
    <w:rsid w:val="006C1759"/>
    <w:rsid w:val="006C1E69"/>
    <w:rsid w:val="006C3EFE"/>
    <w:rsid w:val="006D451F"/>
    <w:rsid w:val="006D515D"/>
    <w:rsid w:val="006D5721"/>
    <w:rsid w:val="006D6780"/>
    <w:rsid w:val="006E1A51"/>
    <w:rsid w:val="006E1E07"/>
    <w:rsid w:val="006F7303"/>
    <w:rsid w:val="006F7CF7"/>
    <w:rsid w:val="007024EC"/>
    <w:rsid w:val="0070693E"/>
    <w:rsid w:val="007069BB"/>
    <w:rsid w:val="00710C90"/>
    <w:rsid w:val="0071160F"/>
    <w:rsid w:val="007133AB"/>
    <w:rsid w:val="00713541"/>
    <w:rsid w:val="00714143"/>
    <w:rsid w:val="00714CC6"/>
    <w:rsid w:val="0071546E"/>
    <w:rsid w:val="0071598A"/>
    <w:rsid w:val="0071684C"/>
    <w:rsid w:val="007207C9"/>
    <w:rsid w:val="00722CDA"/>
    <w:rsid w:val="00724053"/>
    <w:rsid w:val="00724468"/>
    <w:rsid w:val="00724E2E"/>
    <w:rsid w:val="00725B2A"/>
    <w:rsid w:val="00727061"/>
    <w:rsid w:val="0073188E"/>
    <w:rsid w:val="0073253F"/>
    <w:rsid w:val="00732DDA"/>
    <w:rsid w:val="007338C4"/>
    <w:rsid w:val="007348B3"/>
    <w:rsid w:val="0073546D"/>
    <w:rsid w:val="00736459"/>
    <w:rsid w:val="00736B94"/>
    <w:rsid w:val="00736DBB"/>
    <w:rsid w:val="00737531"/>
    <w:rsid w:val="0074699B"/>
    <w:rsid w:val="00750E8A"/>
    <w:rsid w:val="00752705"/>
    <w:rsid w:val="00752BED"/>
    <w:rsid w:val="00754CC7"/>
    <w:rsid w:val="0075729E"/>
    <w:rsid w:val="00764B90"/>
    <w:rsid w:val="007676EF"/>
    <w:rsid w:val="00770CA4"/>
    <w:rsid w:val="007727C2"/>
    <w:rsid w:val="007754B0"/>
    <w:rsid w:val="0077632F"/>
    <w:rsid w:val="007848BD"/>
    <w:rsid w:val="00787F37"/>
    <w:rsid w:val="0079013A"/>
    <w:rsid w:val="00790437"/>
    <w:rsid w:val="0079045D"/>
    <w:rsid w:val="00790481"/>
    <w:rsid w:val="0079056D"/>
    <w:rsid w:val="00790576"/>
    <w:rsid w:val="00793A7D"/>
    <w:rsid w:val="007975F3"/>
    <w:rsid w:val="007A3948"/>
    <w:rsid w:val="007A4275"/>
    <w:rsid w:val="007A61EF"/>
    <w:rsid w:val="007A7E3B"/>
    <w:rsid w:val="007B3639"/>
    <w:rsid w:val="007B3E23"/>
    <w:rsid w:val="007B67D1"/>
    <w:rsid w:val="007B756B"/>
    <w:rsid w:val="007B77FC"/>
    <w:rsid w:val="007B7C0B"/>
    <w:rsid w:val="007C07FE"/>
    <w:rsid w:val="007C1430"/>
    <w:rsid w:val="007C3B8C"/>
    <w:rsid w:val="007C448A"/>
    <w:rsid w:val="007D1B95"/>
    <w:rsid w:val="007D2814"/>
    <w:rsid w:val="007D4B5F"/>
    <w:rsid w:val="007D6A85"/>
    <w:rsid w:val="007D6E69"/>
    <w:rsid w:val="007D7616"/>
    <w:rsid w:val="007E1381"/>
    <w:rsid w:val="007E6E06"/>
    <w:rsid w:val="007F0F1D"/>
    <w:rsid w:val="007F17A9"/>
    <w:rsid w:val="007F203A"/>
    <w:rsid w:val="007F3274"/>
    <w:rsid w:val="0080167A"/>
    <w:rsid w:val="00802C1B"/>
    <w:rsid w:val="00810E5C"/>
    <w:rsid w:val="00813DD8"/>
    <w:rsid w:val="00816717"/>
    <w:rsid w:val="00816747"/>
    <w:rsid w:val="00816D79"/>
    <w:rsid w:val="00817464"/>
    <w:rsid w:val="00824380"/>
    <w:rsid w:val="00824471"/>
    <w:rsid w:val="00825A16"/>
    <w:rsid w:val="00825ED2"/>
    <w:rsid w:val="0082749D"/>
    <w:rsid w:val="00830E2F"/>
    <w:rsid w:val="0083210E"/>
    <w:rsid w:val="00832F59"/>
    <w:rsid w:val="0083453F"/>
    <w:rsid w:val="00836F3B"/>
    <w:rsid w:val="00840A00"/>
    <w:rsid w:val="0084104A"/>
    <w:rsid w:val="008414B2"/>
    <w:rsid w:val="00841C0D"/>
    <w:rsid w:val="00844273"/>
    <w:rsid w:val="008450F5"/>
    <w:rsid w:val="00845751"/>
    <w:rsid w:val="00845C56"/>
    <w:rsid w:val="008520A5"/>
    <w:rsid w:val="00853D88"/>
    <w:rsid w:val="00865436"/>
    <w:rsid w:val="0086546A"/>
    <w:rsid w:val="00867CD9"/>
    <w:rsid w:val="008722B0"/>
    <w:rsid w:val="008764F6"/>
    <w:rsid w:val="00880342"/>
    <w:rsid w:val="008811DF"/>
    <w:rsid w:val="00882CD9"/>
    <w:rsid w:val="00884CD7"/>
    <w:rsid w:val="00885C99"/>
    <w:rsid w:val="00886144"/>
    <w:rsid w:val="00890175"/>
    <w:rsid w:val="0089136B"/>
    <w:rsid w:val="00896BFB"/>
    <w:rsid w:val="008975D4"/>
    <w:rsid w:val="008A10BA"/>
    <w:rsid w:val="008A1564"/>
    <w:rsid w:val="008A1C91"/>
    <w:rsid w:val="008A1CFC"/>
    <w:rsid w:val="008A25ED"/>
    <w:rsid w:val="008A3DFF"/>
    <w:rsid w:val="008A5E93"/>
    <w:rsid w:val="008A7866"/>
    <w:rsid w:val="008A7A3B"/>
    <w:rsid w:val="008B2E34"/>
    <w:rsid w:val="008B3D57"/>
    <w:rsid w:val="008B5B04"/>
    <w:rsid w:val="008B5CF3"/>
    <w:rsid w:val="008B6EBA"/>
    <w:rsid w:val="008C350C"/>
    <w:rsid w:val="008C368B"/>
    <w:rsid w:val="008C6D4D"/>
    <w:rsid w:val="008D0F3C"/>
    <w:rsid w:val="008D20A8"/>
    <w:rsid w:val="008D22D5"/>
    <w:rsid w:val="008D510A"/>
    <w:rsid w:val="008E11B8"/>
    <w:rsid w:val="008E2398"/>
    <w:rsid w:val="008E3EA5"/>
    <w:rsid w:val="008E50CB"/>
    <w:rsid w:val="008E6115"/>
    <w:rsid w:val="008E7001"/>
    <w:rsid w:val="008F0AE4"/>
    <w:rsid w:val="008F22AD"/>
    <w:rsid w:val="008F4AA6"/>
    <w:rsid w:val="008F68C2"/>
    <w:rsid w:val="008F72EE"/>
    <w:rsid w:val="008F7A23"/>
    <w:rsid w:val="009001FA"/>
    <w:rsid w:val="00901C44"/>
    <w:rsid w:val="00903135"/>
    <w:rsid w:val="00903E19"/>
    <w:rsid w:val="00905F02"/>
    <w:rsid w:val="00910A97"/>
    <w:rsid w:val="0091130E"/>
    <w:rsid w:val="00911A49"/>
    <w:rsid w:val="00916B44"/>
    <w:rsid w:val="00917017"/>
    <w:rsid w:val="00920CCE"/>
    <w:rsid w:val="0092152E"/>
    <w:rsid w:val="0092298F"/>
    <w:rsid w:val="0092436C"/>
    <w:rsid w:val="00930EE6"/>
    <w:rsid w:val="009318B4"/>
    <w:rsid w:val="0093272F"/>
    <w:rsid w:val="0093347A"/>
    <w:rsid w:val="00934392"/>
    <w:rsid w:val="009425C4"/>
    <w:rsid w:val="00942E3C"/>
    <w:rsid w:val="00945A64"/>
    <w:rsid w:val="00947697"/>
    <w:rsid w:val="00951A3B"/>
    <w:rsid w:val="009549E3"/>
    <w:rsid w:val="00955ABF"/>
    <w:rsid w:val="0095712C"/>
    <w:rsid w:val="009609B7"/>
    <w:rsid w:val="00964E26"/>
    <w:rsid w:val="009657C2"/>
    <w:rsid w:val="00966B06"/>
    <w:rsid w:val="00970018"/>
    <w:rsid w:val="009700C0"/>
    <w:rsid w:val="00971921"/>
    <w:rsid w:val="00974AD9"/>
    <w:rsid w:val="00975F08"/>
    <w:rsid w:val="009766A4"/>
    <w:rsid w:val="00980960"/>
    <w:rsid w:val="0098718A"/>
    <w:rsid w:val="00987E8A"/>
    <w:rsid w:val="00990F40"/>
    <w:rsid w:val="00990FCA"/>
    <w:rsid w:val="0099117F"/>
    <w:rsid w:val="009967A9"/>
    <w:rsid w:val="00997E81"/>
    <w:rsid w:val="009A05D2"/>
    <w:rsid w:val="009A0D65"/>
    <w:rsid w:val="009A6517"/>
    <w:rsid w:val="009A67F9"/>
    <w:rsid w:val="009A6A01"/>
    <w:rsid w:val="009A6F89"/>
    <w:rsid w:val="009B0098"/>
    <w:rsid w:val="009B215A"/>
    <w:rsid w:val="009B5CBD"/>
    <w:rsid w:val="009B5EBE"/>
    <w:rsid w:val="009C2A81"/>
    <w:rsid w:val="009C786C"/>
    <w:rsid w:val="009D24C9"/>
    <w:rsid w:val="009D252E"/>
    <w:rsid w:val="009D5B41"/>
    <w:rsid w:val="009D77C3"/>
    <w:rsid w:val="009E3E23"/>
    <w:rsid w:val="009E4189"/>
    <w:rsid w:val="009E49E9"/>
    <w:rsid w:val="009E600F"/>
    <w:rsid w:val="009E787B"/>
    <w:rsid w:val="009F081A"/>
    <w:rsid w:val="009F1065"/>
    <w:rsid w:val="009F2A15"/>
    <w:rsid w:val="009F48CE"/>
    <w:rsid w:val="00A010FB"/>
    <w:rsid w:val="00A0157E"/>
    <w:rsid w:val="00A019E0"/>
    <w:rsid w:val="00A03F1B"/>
    <w:rsid w:val="00A04C50"/>
    <w:rsid w:val="00A11067"/>
    <w:rsid w:val="00A135E8"/>
    <w:rsid w:val="00A15423"/>
    <w:rsid w:val="00A17DB9"/>
    <w:rsid w:val="00A20C47"/>
    <w:rsid w:val="00A21CAA"/>
    <w:rsid w:val="00A2443D"/>
    <w:rsid w:val="00A24609"/>
    <w:rsid w:val="00A259DE"/>
    <w:rsid w:val="00A25C76"/>
    <w:rsid w:val="00A33AC9"/>
    <w:rsid w:val="00A363B6"/>
    <w:rsid w:val="00A3720C"/>
    <w:rsid w:val="00A40C8A"/>
    <w:rsid w:val="00A42712"/>
    <w:rsid w:val="00A4396F"/>
    <w:rsid w:val="00A43973"/>
    <w:rsid w:val="00A44464"/>
    <w:rsid w:val="00A471ED"/>
    <w:rsid w:val="00A50A33"/>
    <w:rsid w:val="00A5314F"/>
    <w:rsid w:val="00A54C11"/>
    <w:rsid w:val="00A60192"/>
    <w:rsid w:val="00A601AD"/>
    <w:rsid w:val="00A61507"/>
    <w:rsid w:val="00A654E4"/>
    <w:rsid w:val="00A66E91"/>
    <w:rsid w:val="00A67BF7"/>
    <w:rsid w:val="00A700ED"/>
    <w:rsid w:val="00A71754"/>
    <w:rsid w:val="00A73ABD"/>
    <w:rsid w:val="00A741CF"/>
    <w:rsid w:val="00A75706"/>
    <w:rsid w:val="00A76B34"/>
    <w:rsid w:val="00A770A6"/>
    <w:rsid w:val="00A822DA"/>
    <w:rsid w:val="00A876F9"/>
    <w:rsid w:val="00A90A84"/>
    <w:rsid w:val="00A948F0"/>
    <w:rsid w:val="00A958DF"/>
    <w:rsid w:val="00A95C79"/>
    <w:rsid w:val="00AA225D"/>
    <w:rsid w:val="00AA3909"/>
    <w:rsid w:val="00AA3AB4"/>
    <w:rsid w:val="00AA68DE"/>
    <w:rsid w:val="00AA7E37"/>
    <w:rsid w:val="00AA7F94"/>
    <w:rsid w:val="00AB0E8D"/>
    <w:rsid w:val="00AB1F47"/>
    <w:rsid w:val="00AB1F72"/>
    <w:rsid w:val="00AB28D5"/>
    <w:rsid w:val="00AB3246"/>
    <w:rsid w:val="00AB4F31"/>
    <w:rsid w:val="00AC3812"/>
    <w:rsid w:val="00AC51D5"/>
    <w:rsid w:val="00AC6EC1"/>
    <w:rsid w:val="00AD22B1"/>
    <w:rsid w:val="00AE08C7"/>
    <w:rsid w:val="00AE14F6"/>
    <w:rsid w:val="00AE473A"/>
    <w:rsid w:val="00AE5E34"/>
    <w:rsid w:val="00AF03FC"/>
    <w:rsid w:val="00AF0846"/>
    <w:rsid w:val="00AF0BC1"/>
    <w:rsid w:val="00AF1809"/>
    <w:rsid w:val="00AF28BE"/>
    <w:rsid w:val="00AF334A"/>
    <w:rsid w:val="00AF368D"/>
    <w:rsid w:val="00AF5B89"/>
    <w:rsid w:val="00AF6750"/>
    <w:rsid w:val="00B01C53"/>
    <w:rsid w:val="00B03DFA"/>
    <w:rsid w:val="00B04FA9"/>
    <w:rsid w:val="00B10358"/>
    <w:rsid w:val="00B1179D"/>
    <w:rsid w:val="00B12213"/>
    <w:rsid w:val="00B13BA1"/>
    <w:rsid w:val="00B167AA"/>
    <w:rsid w:val="00B2303D"/>
    <w:rsid w:val="00B252A9"/>
    <w:rsid w:val="00B2532E"/>
    <w:rsid w:val="00B25656"/>
    <w:rsid w:val="00B25C40"/>
    <w:rsid w:val="00B31FBA"/>
    <w:rsid w:val="00B3293D"/>
    <w:rsid w:val="00B36DE2"/>
    <w:rsid w:val="00B373BB"/>
    <w:rsid w:val="00B37F47"/>
    <w:rsid w:val="00B40D60"/>
    <w:rsid w:val="00B416FD"/>
    <w:rsid w:val="00B425B1"/>
    <w:rsid w:val="00B44F40"/>
    <w:rsid w:val="00B451B9"/>
    <w:rsid w:val="00B45B18"/>
    <w:rsid w:val="00B50F39"/>
    <w:rsid w:val="00B52D91"/>
    <w:rsid w:val="00B6319B"/>
    <w:rsid w:val="00B63497"/>
    <w:rsid w:val="00B64DAD"/>
    <w:rsid w:val="00B67FCA"/>
    <w:rsid w:val="00B706A8"/>
    <w:rsid w:val="00B749C1"/>
    <w:rsid w:val="00B76EEB"/>
    <w:rsid w:val="00B778A0"/>
    <w:rsid w:val="00B80373"/>
    <w:rsid w:val="00B87377"/>
    <w:rsid w:val="00B91B26"/>
    <w:rsid w:val="00B92F7E"/>
    <w:rsid w:val="00B955BA"/>
    <w:rsid w:val="00B9607C"/>
    <w:rsid w:val="00B97240"/>
    <w:rsid w:val="00B97338"/>
    <w:rsid w:val="00B975F0"/>
    <w:rsid w:val="00B979CC"/>
    <w:rsid w:val="00BA23DE"/>
    <w:rsid w:val="00BA3833"/>
    <w:rsid w:val="00BA550E"/>
    <w:rsid w:val="00BA5EF0"/>
    <w:rsid w:val="00BA772E"/>
    <w:rsid w:val="00BA7E8C"/>
    <w:rsid w:val="00BB025F"/>
    <w:rsid w:val="00BB16BA"/>
    <w:rsid w:val="00BB1C2D"/>
    <w:rsid w:val="00BB7296"/>
    <w:rsid w:val="00BC0542"/>
    <w:rsid w:val="00BC0703"/>
    <w:rsid w:val="00BC0F9F"/>
    <w:rsid w:val="00BC3EDC"/>
    <w:rsid w:val="00BC5222"/>
    <w:rsid w:val="00BC7162"/>
    <w:rsid w:val="00BC735F"/>
    <w:rsid w:val="00BC748B"/>
    <w:rsid w:val="00BD28A7"/>
    <w:rsid w:val="00BD36A8"/>
    <w:rsid w:val="00BD4ADE"/>
    <w:rsid w:val="00BD5747"/>
    <w:rsid w:val="00BD5B38"/>
    <w:rsid w:val="00BD62D1"/>
    <w:rsid w:val="00BD7777"/>
    <w:rsid w:val="00BE0200"/>
    <w:rsid w:val="00BE26A0"/>
    <w:rsid w:val="00BF0F7F"/>
    <w:rsid w:val="00BF240F"/>
    <w:rsid w:val="00BF2AA1"/>
    <w:rsid w:val="00BF6B3A"/>
    <w:rsid w:val="00C0051D"/>
    <w:rsid w:val="00C06F57"/>
    <w:rsid w:val="00C07B9D"/>
    <w:rsid w:val="00C131CB"/>
    <w:rsid w:val="00C13DDA"/>
    <w:rsid w:val="00C149E4"/>
    <w:rsid w:val="00C15E0D"/>
    <w:rsid w:val="00C168DE"/>
    <w:rsid w:val="00C2089F"/>
    <w:rsid w:val="00C21250"/>
    <w:rsid w:val="00C2183A"/>
    <w:rsid w:val="00C22830"/>
    <w:rsid w:val="00C23D46"/>
    <w:rsid w:val="00C24836"/>
    <w:rsid w:val="00C27632"/>
    <w:rsid w:val="00C33061"/>
    <w:rsid w:val="00C3667F"/>
    <w:rsid w:val="00C36A9B"/>
    <w:rsid w:val="00C3770F"/>
    <w:rsid w:val="00C42F7D"/>
    <w:rsid w:val="00C42FB9"/>
    <w:rsid w:val="00C45F8E"/>
    <w:rsid w:val="00C51977"/>
    <w:rsid w:val="00C51CAB"/>
    <w:rsid w:val="00C521DB"/>
    <w:rsid w:val="00C533B3"/>
    <w:rsid w:val="00C55233"/>
    <w:rsid w:val="00C55BD8"/>
    <w:rsid w:val="00C61EC9"/>
    <w:rsid w:val="00C63F88"/>
    <w:rsid w:val="00C663F2"/>
    <w:rsid w:val="00C6790C"/>
    <w:rsid w:val="00C7199F"/>
    <w:rsid w:val="00C72D64"/>
    <w:rsid w:val="00C739F8"/>
    <w:rsid w:val="00C742CC"/>
    <w:rsid w:val="00C74AD5"/>
    <w:rsid w:val="00C77A75"/>
    <w:rsid w:val="00C80F43"/>
    <w:rsid w:val="00C82C2B"/>
    <w:rsid w:val="00C83241"/>
    <w:rsid w:val="00C85F16"/>
    <w:rsid w:val="00C8679D"/>
    <w:rsid w:val="00C90504"/>
    <w:rsid w:val="00C912F4"/>
    <w:rsid w:val="00C9371A"/>
    <w:rsid w:val="00C94364"/>
    <w:rsid w:val="00C94C97"/>
    <w:rsid w:val="00C96E8D"/>
    <w:rsid w:val="00C9799F"/>
    <w:rsid w:val="00CB164E"/>
    <w:rsid w:val="00CB22EE"/>
    <w:rsid w:val="00CB3812"/>
    <w:rsid w:val="00CB4A21"/>
    <w:rsid w:val="00CB4A26"/>
    <w:rsid w:val="00CB69B3"/>
    <w:rsid w:val="00CC1165"/>
    <w:rsid w:val="00CD0BA2"/>
    <w:rsid w:val="00CD49BD"/>
    <w:rsid w:val="00CD6743"/>
    <w:rsid w:val="00CE1A89"/>
    <w:rsid w:val="00CE2FDA"/>
    <w:rsid w:val="00CE48D1"/>
    <w:rsid w:val="00CE4ADE"/>
    <w:rsid w:val="00CE4BEB"/>
    <w:rsid w:val="00CE5B8F"/>
    <w:rsid w:val="00CE722B"/>
    <w:rsid w:val="00CE7968"/>
    <w:rsid w:val="00CF3E97"/>
    <w:rsid w:val="00CF4CB4"/>
    <w:rsid w:val="00CF67AB"/>
    <w:rsid w:val="00CF68A9"/>
    <w:rsid w:val="00CF6B0F"/>
    <w:rsid w:val="00D01E98"/>
    <w:rsid w:val="00D02694"/>
    <w:rsid w:val="00D02E62"/>
    <w:rsid w:val="00D03735"/>
    <w:rsid w:val="00D03C6B"/>
    <w:rsid w:val="00D04585"/>
    <w:rsid w:val="00D06364"/>
    <w:rsid w:val="00D06A3D"/>
    <w:rsid w:val="00D104D7"/>
    <w:rsid w:val="00D110B4"/>
    <w:rsid w:val="00D129D2"/>
    <w:rsid w:val="00D12BCC"/>
    <w:rsid w:val="00D13C4E"/>
    <w:rsid w:val="00D146AC"/>
    <w:rsid w:val="00D21094"/>
    <w:rsid w:val="00D21DE5"/>
    <w:rsid w:val="00D25974"/>
    <w:rsid w:val="00D26F9D"/>
    <w:rsid w:val="00D30912"/>
    <w:rsid w:val="00D31B54"/>
    <w:rsid w:val="00D32650"/>
    <w:rsid w:val="00D33357"/>
    <w:rsid w:val="00D34375"/>
    <w:rsid w:val="00D3482C"/>
    <w:rsid w:val="00D3536B"/>
    <w:rsid w:val="00D35F6E"/>
    <w:rsid w:val="00D3686A"/>
    <w:rsid w:val="00D44C15"/>
    <w:rsid w:val="00D500DD"/>
    <w:rsid w:val="00D51EF8"/>
    <w:rsid w:val="00D5337D"/>
    <w:rsid w:val="00D53CA7"/>
    <w:rsid w:val="00D54D9F"/>
    <w:rsid w:val="00D60461"/>
    <w:rsid w:val="00D6325C"/>
    <w:rsid w:val="00D6671F"/>
    <w:rsid w:val="00D6755A"/>
    <w:rsid w:val="00D6785E"/>
    <w:rsid w:val="00D67876"/>
    <w:rsid w:val="00D67D46"/>
    <w:rsid w:val="00D7194A"/>
    <w:rsid w:val="00D80B5E"/>
    <w:rsid w:val="00D844E4"/>
    <w:rsid w:val="00D854EF"/>
    <w:rsid w:val="00D85A9A"/>
    <w:rsid w:val="00D85FFD"/>
    <w:rsid w:val="00D93FE4"/>
    <w:rsid w:val="00D948D4"/>
    <w:rsid w:val="00D95603"/>
    <w:rsid w:val="00D970D7"/>
    <w:rsid w:val="00DA38E1"/>
    <w:rsid w:val="00DA4C60"/>
    <w:rsid w:val="00DA5A8A"/>
    <w:rsid w:val="00DA63D2"/>
    <w:rsid w:val="00DA6AF1"/>
    <w:rsid w:val="00DB6966"/>
    <w:rsid w:val="00DB6ACF"/>
    <w:rsid w:val="00DB6DB6"/>
    <w:rsid w:val="00DB7449"/>
    <w:rsid w:val="00DB77FA"/>
    <w:rsid w:val="00DC56BE"/>
    <w:rsid w:val="00DC755B"/>
    <w:rsid w:val="00DD3554"/>
    <w:rsid w:val="00DD4BF5"/>
    <w:rsid w:val="00DD6260"/>
    <w:rsid w:val="00DD6867"/>
    <w:rsid w:val="00DD6ACD"/>
    <w:rsid w:val="00DE0645"/>
    <w:rsid w:val="00DE3A24"/>
    <w:rsid w:val="00DE4CE7"/>
    <w:rsid w:val="00DF0650"/>
    <w:rsid w:val="00DF17F3"/>
    <w:rsid w:val="00DF1F8B"/>
    <w:rsid w:val="00DF4DD0"/>
    <w:rsid w:val="00DF59C5"/>
    <w:rsid w:val="00DF5BFE"/>
    <w:rsid w:val="00E01290"/>
    <w:rsid w:val="00E01A8A"/>
    <w:rsid w:val="00E029AA"/>
    <w:rsid w:val="00E046B2"/>
    <w:rsid w:val="00E11F72"/>
    <w:rsid w:val="00E131E3"/>
    <w:rsid w:val="00E13CC6"/>
    <w:rsid w:val="00E14CCF"/>
    <w:rsid w:val="00E200F3"/>
    <w:rsid w:val="00E21D14"/>
    <w:rsid w:val="00E23A21"/>
    <w:rsid w:val="00E23E94"/>
    <w:rsid w:val="00E2551A"/>
    <w:rsid w:val="00E3108C"/>
    <w:rsid w:val="00E31B15"/>
    <w:rsid w:val="00E343E4"/>
    <w:rsid w:val="00E406D4"/>
    <w:rsid w:val="00E46CC1"/>
    <w:rsid w:val="00E473C0"/>
    <w:rsid w:val="00E50923"/>
    <w:rsid w:val="00E53E67"/>
    <w:rsid w:val="00E5672B"/>
    <w:rsid w:val="00E56E21"/>
    <w:rsid w:val="00E6495A"/>
    <w:rsid w:val="00E67345"/>
    <w:rsid w:val="00E70D4D"/>
    <w:rsid w:val="00E7243E"/>
    <w:rsid w:val="00E7285A"/>
    <w:rsid w:val="00E72AAC"/>
    <w:rsid w:val="00E8068A"/>
    <w:rsid w:val="00E82D62"/>
    <w:rsid w:val="00E85110"/>
    <w:rsid w:val="00E877D0"/>
    <w:rsid w:val="00E91588"/>
    <w:rsid w:val="00E91949"/>
    <w:rsid w:val="00E91D0A"/>
    <w:rsid w:val="00E9468F"/>
    <w:rsid w:val="00E963E8"/>
    <w:rsid w:val="00E97235"/>
    <w:rsid w:val="00EA09D0"/>
    <w:rsid w:val="00EA0E9F"/>
    <w:rsid w:val="00EA20DE"/>
    <w:rsid w:val="00EA2498"/>
    <w:rsid w:val="00EA78F6"/>
    <w:rsid w:val="00EB1B4B"/>
    <w:rsid w:val="00EB28E7"/>
    <w:rsid w:val="00EB298A"/>
    <w:rsid w:val="00EB2C8E"/>
    <w:rsid w:val="00EB416B"/>
    <w:rsid w:val="00EB5704"/>
    <w:rsid w:val="00EB7404"/>
    <w:rsid w:val="00EB7DB7"/>
    <w:rsid w:val="00EC1014"/>
    <w:rsid w:val="00EC4FC0"/>
    <w:rsid w:val="00EC716F"/>
    <w:rsid w:val="00ED0BC0"/>
    <w:rsid w:val="00ED4BC2"/>
    <w:rsid w:val="00ED666D"/>
    <w:rsid w:val="00ED74BA"/>
    <w:rsid w:val="00EE10D6"/>
    <w:rsid w:val="00EE319F"/>
    <w:rsid w:val="00EE3621"/>
    <w:rsid w:val="00EE42E1"/>
    <w:rsid w:val="00EE4359"/>
    <w:rsid w:val="00EE4C4B"/>
    <w:rsid w:val="00EE5665"/>
    <w:rsid w:val="00EF18DE"/>
    <w:rsid w:val="00EF2C8A"/>
    <w:rsid w:val="00F0047F"/>
    <w:rsid w:val="00F02BBD"/>
    <w:rsid w:val="00F045A3"/>
    <w:rsid w:val="00F0496E"/>
    <w:rsid w:val="00F05D78"/>
    <w:rsid w:val="00F060F4"/>
    <w:rsid w:val="00F066E3"/>
    <w:rsid w:val="00F107E9"/>
    <w:rsid w:val="00F11661"/>
    <w:rsid w:val="00F117D0"/>
    <w:rsid w:val="00F11C1D"/>
    <w:rsid w:val="00F13EBD"/>
    <w:rsid w:val="00F15508"/>
    <w:rsid w:val="00F16156"/>
    <w:rsid w:val="00F161D7"/>
    <w:rsid w:val="00F1719A"/>
    <w:rsid w:val="00F20A04"/>
    <w:rsid w:val="00F20A32"/>
    <w:rsid w:val="00F22A77"/>
    <w:rsid w:val="00F24B0D"/>
    <w:rsid w:val="00F24DFA"/>
    <w:rsid w:val="00F25848"/>
    <w:rsid w:val="00F2697F"/>
    <w:rsid w:val="00F26CAF"/>
    <w:rsid w:val="00F2736B"/>
    <w:rsid w:val="00F32562"/>
    <w:rsid w:val="00F337F5"/>
    <w:rsid w:val="00F41C1E"/>
    <w:rsid w:val="00F422E8"/>
    <w:rsid w:val="00F42523"/>
    <w:rsid w:val="00F447B4"/>
    <w:rsid w:val="00F4530C"/>
    <w:rsid w:val="00F469F2"/>
    <w:rsid w:val="00F47AA5"/>
    <w:rsid w:val="00F504AF"/>
    <w:rsid w:val="00F50A47"/>
    <w:rsid w:val="00F52252"/>
    <w:rsid w:val="00F61576"/>
    <w:rsid w:val="00F6498C"/>
    <w:rsid w:val="00F66D15"/>
    <w:rsid w:val="00F70848"/>
    <w:rsid w:val="00F70C51"/>
    <w:rsid w:val="00F74516"/>
    <w:rsid w:val="00F7789C"/>
    <w:rsid w:val="00F8301D"/>
    <w:rsid w:val="00F84ABD"/>
    <w:rsid w:val="00F84E2C"/>
    <w:rsid w:val="00F84E9E"/>
    <w:rsid w:val="00F85D7D"/>
    <w:rsid w:val="00F86E6F"/>
    <w:rsid w:val="00F91B7A"/>
    <w:rsid w:val="00F92C03"/>
    <w:rsid w:val="00F93DAB"/>
    <w:rsid w:val="00FA0E50"/>
    <w:rsid w:val="00FA2296"/>
    <w:rsid w:val="00FA2B85"/>
    <w:rsid w:val="00FA4A4E"/>
    <w:rsid w:val="00FA65B0"/>
    <w:rsid w:val="00FB0D24"/>
    <w:rsid w:val="00FB34D5"/>
    <w:rsid w:val="00FB4E26"/>
    <w:rsid w:val="00FB7F15"/>
    <w:rsid w:val="00FC0886"/>
    <w:rsid w:val="00FC56FE"/>
    <w:rsid w:val="00FC6295"/>
    <w:rsid w:val="00FD4152"/>
    <w:rsid w:val="00FD4A60"/>
    <w:rsid w:val="00FD669E"/>
    <w:rsid w:val="00FE12EC"/>
    <w:rsid w:val="00FE51BF"/>
    <w:rsid w:val="00FE774A"/>
    <w:rsid w:val="00FF290A"/>
    <w:rsid w:val="00FF3F56"/>
    <w:rsid w:val="00FF4453"/>
    <w:rsid w:val="00FF7CD9"/>
    <w:rsid w:val="0C1F524E"/>
    <w:rsid w:val="11F6BF8B"/>
    <w:rsid w:val="163BF909"/>
    <w:rsid w:val="16E315C4"/>
    <w:rsid w:val="17A3C2E2"/>
    <w:rsid w:val="17BB41EE"/>
    <w:rsid w:val="2248653E"/>
    <w:rsid w:val="23EE12C1"/>
    <w:rsid w:val="2EADE41C"/>
    <w:rsid w:val="33E51233"/>
    <w:rsid w:val="36145723"/>
    <w:rsid w:val="3946150F"/>
    <w:rsid w:val="47DBCE06"/>
    <w:rsid w:val="4BF53158"/>
    <w:rsid w:val="51D7959A"/>
    <w:rsid w:val="57AE6AFA"/>
    <w:rsid w:val="57C5516B"/>
    <w:rsid w:val="5D48BD82"/>
    <w:rsid w:val="6126A62E"/>
    <w:rsid w:val="6AFDDEA1"/>
    <w:rsid w:val="6F3D4ABC"/>
    <w:rsid w:val="73F8C272"/>
    <w:rsid w:val="76CEC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A9AEDA"/>
  <w15:chartTrackingRefBased/>
  <w15:docId w15:val="{EE6824DA-8CEC-4659-B627-0D652DEDF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1D7E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2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29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portBody">
    <w:name w:val="Report Body"/>
    <w:autoRedefine/>
    <w:qFormat/>
    <w:rsid w:val="00096645"/>
    <w:pPr>
      <w:suppressAutoHyphens/>
      <w:spacing w:after="120" w:line="271" w:lineRule="auto"/>
    </w:pPr>
    <w:rPr>
      <w:rFonts w:ascii="Arial" w:hAnsi="Arial" w:cs="Arial"/>
      <w:spacing w:val="-2"/>
      <w:sz w:val="20"/>
      <w:szCs w:val="18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1558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5844"/>
  </w:style>
  <w:style w:type="paragraph" w:styleId="Footer">
    <w:name w:val="footer"/>
    <w:basedOn w:val="Normal"/>
    <w:link w:val="FooterChar"/>
    <w:uiPriority w:val="99"/>
    <w:unhideWhenUsed/>
    <w:rsid w:val="001558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5844"/>
  </w:style>
  <w:style w:type="paragraph" w:customStyle="1" w:styleId="BasicParagraph">
    <w:name w:val="[Basic Paragraph]"/>
    <w:basedOn w:val="Normal"/>
    <w:uiPriority w:val="99"/>
    <w:rsid w:val="00F045A3"/>
    <w:pPr>
      <w:widowControl w:val="0"/>
      <w:autoSpaceDE w:val="0"/>
      <w:autoSpaceDN w:val="0"/>
      <w:adjustRightInd w:val="0"/>
      <w:spacing w:after="113" w:line="288" w:lineRule="auto"/>
      <w:textAlignment w:val="center"/>
    </w:pPr>
    <w:rPr>
      <w:rFonts w:ascii="Helvetica" w:eastAsia="Cambria" w:hAnsi="Helvetica" w:cs="Helvetica"/>
      <w:color w:val="000000"/>
      <w:sz w:val="18"/>
      <w:szCs w:val="18"/>
    </w:rPr>
  </w:style>
  <w:style w:type="paragraph" w:customStyle="1" w:styleId="ATSBSubject">
    <w:name w:val="ATSB Subject"/>
    <w:basedOn w:val="BasicParagraph"/>
    <w:qFormat/>
    <w:rsid w:val="00F045A3"/>
    <w:pPr>
      <w:suppressAutoHyphens/>
      <w:spacing w:after="240"/>
    </w:pPr>
    <w:rPr>
      <w:rFonts w:ascii="Helvetica-Bold" w:hAnsi="Helvetica-Bold" w:cs="Helvetica-Bold"/>
      <w:b/>
      <w:bCs/>
      <w:sz w:val="20"/>
      <w:szCs w:val="20"/>
    </w:rPr>
  </w:style>
  <w:style w:type="paragraph" w:customStyle="1" w:styleId="ATSBDear">
    <w:name w:val="ATSB Dear"/>
    <w:basedOn w:val="BasicParagraph"/>
    <w:qFormat/>
    <w:rsid w:val="00F045A3"/>
    <w:pPr>
      <w:tabs>
        <w:tab w:val="left" w:pos="5100"/>
      </w:tabs>
      <w:spacing w:after="240"/>
    </w:pPr>
    <w:rPr>
      <w:sz w:val="20"/>
      <w:szCs w:val="20"/>
    </w:rPr>
  </w:style>
  <w:style w:type="paragraph" w:customStyle="1" w:styleId="ATSBAddress">
    <w:name w:val="ATSB Address"/>
    <w:basedOn w:val="BasicParagraph"/>
    <w:qFormat/>
    <w:rsid w:val="00F045A3"/>
    <w:pPr>
      <w:tabs>
        <w:tab w:val="left" w:pos="5100"/>
      </w:tabs>
      <w:spacing w:after="907"/>
    </w:pPr>
    <w:rPr>
      <w:sz w:val="20"/>
      <w:szCs w:val="20"/>
    </w:rPr>
  </w:style>
  <w:style w:type="paragraph" w:customStyle="1" w:styleId="ATSBBody">
    <w:name w:val="ATSB Body"/>
    <w:basedOn w:val="BasicParagraph"/>
    <w:qFormat/>
    <w:rsid w:val="00F045A3"/>
    <w:pPr>
      <w:suppressAutoHyphens/>
    </w:pPr>
    <w:rPr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F17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1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1D7E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13DD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2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398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E01290"/>
    <w:pPr>
      <w:widowControl w:val="0"/>
      <w:spacing w:before="64" w:after="0" w:line="240" w:lineRule="auto"/>
      <w:ind w:left="1701" w:hanging="283"/>
    </w:pPr>
    <w:rPr>
      <w:rFonts w:ascii="Arial" w:eastAsia="Arial" w:hAnsi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01290"/>
    <w:rPr>
      <w:rFonts w:ascii="Arial" w:eastAsia="Arial" w:hAnsi="Arial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0129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0129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23C19"/>
    <w:rPr>
      <w:i/>
      <w:iCs/>
    </w:rPr>
  </w:style>
  <w:style w:type="character" w:customStyle="1" w:styleId="ListParagraphChar">
    <w:name w:val="List Paragraph Char"/>
    <w:aliases w:val="Recommendation Char,L Char,NFP GP Bulleted List Char,List Paragraph1 Char,List Paragraph11 Char,FooterText Char,numbered Char,Paragraphe de liste1 Char,Bulletr List Paragraph Char,列出段落 Char,列出段落1 Char,List Paragraph2 Char,リスト段落1 Char"/>
    <w:basedOn w:val="DefaultParagraphFont"/>
    <w:link w:val="ListParagraph"/>
    <w:uiPriority w:val="34"/>
    <w:locked/>
    <w:rsid w:val="00323C19"/>
    <w:rPr>
      <w:rFonts w:ascii="Calibri" w:eastAsia="Calibri" w:hAnsi="Calibri" w:cs="Calibri"/>
    </w:rPr>
  </w:style>
  <w:style w:type="paragraph" w:styleId="ListParagraph">
    <w:name w:val="List Paragraph"/>
    <w:aliases w:val="Recommendation,L,NFP GP Bulleted List,List Paragraph1,List Paragraph11,FooterText,numbered,Paragraphe de liste1,Bulletr List Paragraph,列出段落,列出段落1,List Paragraph2,List Paragraph21,Listeafsnit1,Parágrafo da Lista1,Párrafo de lista1,リスト段落1"/>
    <w:basedOn w:val="Normal"/>
    <w:link w:val="ListParagraphChar"/>
    <w:uiPriority w:val="34"/>
    <w:qFormat/>
    <w:rsid w:val="00323C19"/>
    <w:pPr>
      <w:spacing w:after="0" w:line="240" w:lineRule="auto"/>
      <w:ind w:left="720"/>
    </w:pPr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B3293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B32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normaltextrun">
    <w:name w:val="normaltextrun"/>
    <w:basedOn w:val="DefaultParagraphFont"/>
    <w:rsid w:val="00B3293D"/>
  </w:style>
  <w:style w:type="character" w:customStyle="1" w:styleId="eop">
    <w:name w:val="eop"/>
    <w:basedOn w:val="DefaultParagraphFont"/>
    <w:rsid w:val="00B3293D"/>
  </w:style>
  <w:style w:type="table" w:styleId="TableGrid">
    <w:name w:val="Table Grid"/>
    <w:basedOn w:val="TableNormal"/>
    <w:uiPriority w:val="39"/>
    <w:rsid w:val="006C1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F6B0F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5413A"/>
  </w:style>
  <w:style w:type="character" w:styleId="FollowedHyperlink">
    <w:name w:val="FollowedHyperlink"/>
    <w:basedOn w:val="DefaultParagraphFont"/>
    <w:uiPriority w:val="99"/>
    <w:semiHidden/>
    <w:unhideWhenUsed/>
    <w:rsid w:val="003B7B3A"/>
    <w:rPr>
      <w:color w:val="954F72" w:themeColor="followedHyperlink"/>
      <w:u w:val="single"/>
    </w:rPr>
  </w:style>
  <w:style w:type="paragraph" w:customStyle="1" w:styleId="Default">
    <w:name w:val="Default"/>
    <w:rsid w:val="007D6A8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9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0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9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2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jobs@atsb.gov.au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www.apsc.gov.au/working-aps/aps-employees-and-managers/work-level-standards-aps-level-and-executive-level-classification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aceinfo.net.au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jobs@atsb.gov.au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ebtemplates\ATSB\ATSB_Letterhead_v1_20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AD0694962AA748AD4180351FACE28A" ma:contentTypeVersion="44" ma:contentTypeDescription="Create a new document." ma:contentTypeScope="" ma:versionID="84a19b693893c93de010e438f7701746">
  <xsd:schema xmlns:xsd="http://www.w3.org/2001/XMLSchema" xmlns:xs="http://www.w3.org/2001/XMLSchema" xmlns:p="http://schemas.microsoft.com/office/2006/metadata/properties" xmlns:ns2="9f63cadb-9cb0-4548-aa38-aeb07db0798d" xmlns:ns3="633e903d-09a0-4228-a4f0-163da4b25110" targetNamespace="http://schemas.microsoft.com/office/2006/metadata/properties" ma:root="true" ma:fieldsID="4107a5ef22d4f1d7221ce6cf7eb23df7" ns2:_="" ns3:_="">
    <xsd:import namespace="9f63cadb-9cb0-4548-aa38-aeb07db0798d"/>
    <xsd:import namespace="633e903d-09a0-4228-a4f0-163da4b25110"/>
    <xsd:element name="properties">
      <xsd:complexType>
        <xsd:sequence>
          <xsd:element name="documentManagement">
            <xsd:complexType>
              <xsd:all>
                <xsd:element ref="ns2:i0f84bba906045b4af568ee102a52dcb" minOccurs="0"/>
                <xsd:element ref="ns2:TaxCatchAll" minOccurs="0"/>
                <xsd:element ref="ns3:MediaServiceMetadata" minOccurs="0"/>
                <xsd:element ref="ns3:MediaServiceFastMetadata" minOccurs="0"/>
                <xsd:element ref="ns3:To" minOccurs="0"/>
                <xsd:element ref="ns3:Cc" minOccurs="0"/>
                <xsd:element ref="ns3:Expiry_x0020_Date" minOccurs="0"/>
                <xsd:element ref="ns3:Date_x0020_of_x0020_Birth" minOccurs="0"/>
                <xsd:element ref="ns3:Contract_x0020_End_x0020_Date" minOccurs="0"/>
                <xsd:element ref="ns3:Inspection_x0020_Date" minOccurs="0"/>
                <xsd:element ref="ns3:Significant_x0020_Ministerial" minOccurs="0"/>
                <xsd:element ref="ns3:Asbestos_x0020_Removal_x0020_Date" minOccurs="0"/>
                <xsd:element ref="ns3:Sent_x0020_Time" minOccurs="0"/>
                <xsd:element ref="ns3:From" minOccurs="0"/>
                <xsd:element ref="ns3:Attachment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_dlc_DocId" minOccurs="0"/>
                <xsd:element ref="ns2:_dlc_DocIdUrl" minOccurs="0"/>
                <xsd:element ref="ns2:_dlc_DocIdPersistId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Link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3cadb-9cb0-4548-aa38-aeb07db0798d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9" ma:taxonomy="true" ma:internalName="i0f84bba906045b4af568ee102a52dcb" ma:taxonomyFieldName="RevIMBCS" ma:displayName="Records Classification" ma:indexed="true" ma:default="1;#Z_Unclassified|71ff90f1-7902-413d-b971-85a32fbad4a1" ma:fieldId="{20f84bba-9060-45b4-af56-8ee102a52dcb}" ma:sspId="361d4539-7374-4c89-b69c-e1ddb156cf15" ma:termSetId="93bbe9ea-e181-4606-95b8-488b67d1eb97" ma:anchorId="a0060f39-237b-4e7d-9c9c-b618fff2f96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798cf8-411b-482c-b76a-2958feb5bd68}" ma:internalName="TaxCatchAll" ma:showField="CatchAllData" ma:web="9f63cadb-9cb0-4548-aa38-aeb07db079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3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e903d-09a0-4228-a4f0-163da4b25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To" ma:index="13" nillable="true" ma:displayName="To" ma:internalName="To">
      <xsd:simpleType>
        <xsd:restriction base="dms:Note">
          <xsd:maxLength value="255"/>
        </xsd:restriction>
      </xsd:simpleType>
    </xsd:element>
    <xsd:element name="Cc" ma:index="14" nillable="true" ma:displayName="Cc" ma:internalName="Cc">
      <xsd:simpleType>
        <xsd:restriction base="dms:Note">
          <xsd:maxLength value="255"/>
        </xsd:restriction>
      </xsd:simpleType>
    </xsd:element>
    <xsd:element name="Expiry_x0020_Date" ma:index="15" nillable="true" ma:displayName="Expiry Date" ma:description="Used for Leased Vehiciles, Property and Equipment - Maintenance and Deeds and Titles" ma:format="DateOnly" ma:internalName="Expiry_x0020_Date">
      <xsd:simpleType>
        <xsd:restriction base="dms:DateTime"/>
      </xsd:simpleType>
    </xsd:element>
    <xsd:element name="Date_x0020_of_x0020_Birth" ma:index="16" nillable="true" ma:displayName="Date of Birth" ma:description="Used for Personnel Staff Files, Compensation Cases and Medical Examinations" ma:format="DateOnly" ma:internalName="Date_x0020_of_x0020_Birth">
      <xsd:simpleType>
        <xsd:restriction base="dms:DateTime"/>
      </xsd:simpleType>
    </xsd:element>
    <xsd:element name="Contract_x0020_End_x0020_Date" ma:index="17" nillable="true" ma:displayName="Contract End Date" ma:description="Used for Contracts under Seal" ma:format="DateOnly" ma:internalName="Contract_x0020_End_x0020_Date">
      <xsd:simpleType>
        <xsd:restriction base="dms:DateTime"/>
      </xsd:simpleType>
    </xsd:element>
    <xsd:element name="Inspection_x0020_Date" ma:index="18" nillable="true" ma:displayName="Inspection Date" ma:description="Used for Hazardous Materials" ma:format="DateOnly" ma:internalName="Inspection_x0020_Date">
      <xsd:simpleType>
        <xsd:restriction base="dms:DateTime"/>
      </xsd:simpleType>
    </xsd:element>
    <xsd:element name="Significant_x0020_Ministerial" ma:index="19" nillable="true" ma:displayName="Significant Ministerial" ma:description="Used for Significant Ministerials" ma:internalName="Significant_x0020_Ministerial">
      <xsd:simpleType>
        <xsd:restriction base="dms:Boolean"/>
      </xsd:simpleType>
    </xsd:element>
    <xsd:element name="Asbestos_x0020_Removal_x0020_Date" ma:index="20" nillable="true" ma:displayName="Asbestos Removal Date" ma:description="Used for Leased Vehiciles, Property and Equipment - Maintenance and Deeds and Titles" ma:format="DateOnly" ma:internalName="Asbestos_x0020_Removal_x0020_Date">
      <xsd:simpleType>
        <xsd:restriction base="dms:DateTime"/>
      </xsd:simpleType>
    </xsd:element>
    <xsd:element name="Sent_x0020_Time" ma:index="22" nillable="true" ma:displayName="Sent Time" ma:format="DateOnly" ma:internalName="Sent_x0020_Time">
      <xsd:simpleType>
        <xsd:restriction base="dms:DateTime"/>
      </xsd:simpleType>
    </xsd:element>
    <xsd:element name="From" ma:index="23" nillable="true" ma:displayName="From" ma:internalName="From">
      <xsd:simpleType>
        <xsd:restriction base="dms:Text"/>
      </xsd:simpleType>
    </xsd:element>
    <xsd:element name="Attachment" ma:index="24" nillable="true" ma:displayName="Attachment" ma:internalName="Attachment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361d4539-7374-4c89-b69c-e1ddb156cf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Link" ma:index="44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ApprovalAssignedTo" ma:index="45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6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7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8" nillable="true" ma:displayName="Approval 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21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 xmlns="633e903d-09a0-4228-a4f0-163da4b25110" xsi:nil="true"/>
    <Expiry_x0020_Date xmlns="633e903d-09a0-4228-a4f0-163da4b25110" xsi:nil="true"/>
    <Attachment xmlns="633e903d-09a0-4228-a4f0-163da4b25110" xsi:nil="true"/>
    <i0f84bba906045b4af568ee102a52dcb xmlns="9f63cadb-9cb0-4548-aa38-aeb07db0798d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Operational Activities</TermName>
          <TermId xmlns="http://schemas.microsoft.com/office/infopath/2007/PartnerControls">cdebbde1-ec5e-4a74-93f1-0b8fc65caa6a</TermId>
        </TermInfo>
      </Terms>
    </i0f84bba906045b4af568ee102a52dcb>
    <Date_x0020_of_x0020_Birth xmlns="633e903d-09a0-4228-a4f0-163da4b25110" xsi:nil="true"/>
    <Sent_x0020_Time xmlns="633e903d-09a0-4228-a4f0-163da4b25110" xsi:nil="true"/>
    <TaxCatchAll xmlns="9f63cadb-9cb0-4548-aa38-aeb07db0798d">
      <Value>5</Value>
    </TaxCatchAll>
    <Contract_x0020_End_x0020_Date xmlns="633e903d-09a0-4228-a4f0-163da4b25110" xsi:nil="true"/>
    <From xmlns="633e903d-09a0-4228-a4f0-163da4b25110" xsi:nil="true"/>
    <Inspection_x0020_Date xmlns="633e903d-09a0-4228-a4f0-163da4b25110" xsi:nil="true"/>
    <Significant_x0020_Ministerial xmlns="633e903d-09a0-4228-a4f0-163da4b25110" xsi:nil="true"/>
    <To xmlns="633e903d-09a0-4228-a4f0-163da4b25110" xsi:nil="true"/>
    <Asbestos_x0020_Removal_x0020_Date xmlns="633e903d-09a0-4228-a4f0-163da4b25110" xsi:nil="true"/>
    <lcf76f155ced4ddcb4097134ff3c332f xmlns="633e903d-09a0-4228-a4f0-163da4b25110">
      <Terms xmlns="http://schemas.microsoft.com/office/infopath/2007/PartnerControls"/>
    </lcf76f155ced4ddcb4097134ff3c332f>
    <_dlc_DocId xmlns="9f63cadb-9cb0-4548-aa38-aeb07db0798d">RECORD-1471395425-46671</_dlc_DocId>
    <_dlc_DocIdUrl xmlns="9f63cadb-9cb0-4548-aa38-aeb07db0798d">
      <Url>https://atsbgovau.sharepoint.com/sites/PeopleandCapability/_layouts/15/DocIdRedir.aspx?ID=RECORD-1471395425-46671</Url>
      <Description>RECORD-1471395425-46671</Description>
    </_dlc_DocIdUrl>
    <Link xmlns="633e903d-09a0-4228-a4f0-163da4b25110">
      <Url xsi:nil="true"/>
      <Description xsi:nil="true"/>
    </Link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965F180-A286-4D0C-B4B0-EC9D73FF5B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794528-AB72-4E46-BCDE-D02FCA0F95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824F5F-ED00-4822-83D3-1790DF5983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63cadb-9cb0-4548-aa38-aeb07db0798d"/>
    <ds:schemaRef ds:uri="633e903d-09a0-4228-a4f0-163da4b25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807C68-1707-4217-9635-5F96F0FE34FB}">
  <ds:schemaRefs>
    <ds:schemaRef ds:uri="http://schemas.microsoft.com/office/2006/metadata/properties"/>
    <ds:schemaRef ds:uri="http://schemas.microsoft.com/office/infopath/2007/PartnerControls"/>
    <ds:schemaRef ds:uri="633e903d-09a0-4228-a4f0-163da4b25110"/>
    <ds:schemaRef ds:uri="9f63cadb-9cb0-4548-aa38-aeb07db0798d"/>
  </ds:schemaRefs>
</ds:datastoreItem>
</file>

<file path=customXml/itemProps5.xml><?xml version="1.0" encoding="utf-8"?>
<ds:datastoreItem xmlns:ds="http://schemas.openxmlformats.org/officeDocument/2006/customXml" ds:itemID="{C28B799E-C3DA-4925-B2BD-B7E06B3D594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ATSB_Letterhead_v1_2020</Template>
  <TotalTime>25</TotalTime>
  <Pages>4</Pages>
  <Words>1337</Words>
  <Characters>7625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Transport and Safety Bureau</Company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Sadler Paul</dc:creator>
  <cp:keywords/>
  <dc:description/>
  <cp:lastModifiedBy>Nicola Dupree</cp:lastModifiedBy>
  <cp:revision>17</cp:revision>
  <cp:lastPrinted>2021-05-01T14:10:00Z</cp:lastPrinted>
  <dcterms:created xsi:type="dcterms:W3CDTF">2026-09-15T22:24:00Z</dcterms:created>
  <dcterms:modified xsi:type="dcterms:W3CDTF">2026-09-15T23:05:00Z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0x0101000DAD0694962AA748AD4180351FACE28A</vt:lpwstr>
  </property>
  <property fmtid="{D5CDD505-2E9C-101B-9397-08002B2CF9AE}" pid="3" name="RevIMBCS">
    <vt:lpwstr>5;#Operational Activities|cdebbde1-ec5e-4a74-93f1-0b8fc65caa6a</vt:lpwstr>
  </property>
  <property fmtid="{D5CDD505-2E9C-101B-9397-08002B2CF9AE}" pid="4" name="TriggerFlowInfo">
    <vt:lpwstr/>
  </property>
  <property fmtid="{D5CDD505-2E9C-101B-9397-08002B2CF9AE}" pid="5" name="_dlc_DocIdItemGuid">
    <vt:lpwstr>6efe14c0-4f3b-4c39-8b3d-19fb8580a5ec</vt:lpwstr>
  </property>
  <property fmtid="{D5CDD505-2E9C-101B-9397-08002B2CF9AE}" pid="6" name="MediaServiceImageTags">
    <vt:lpwstr/>
  </property>
  <property fmtid="{D5CDD505-2E9C-101B-9397-08002B2CF9AE}" pid="7" name="MSIP_Label_543d33ec-c695-43ab-bdec-558f9974051e_Enabled">
    <vt:lpwstr>true</vt:lpwstr>
  </property>
  <property fmtid="{D5CDD505-2E9C-101B-9397-08002B2CF9AE}" pid="8" name="MSIP_Label_543d33ec-c695-43ab-bdec-558f9974051e_SetDate">
    <vt:lpwstr>2026-01-15T23:36:27Z</vt:lpwstr>
  </property>
  <property fmtid="{D5CDD505-2E9C-101B-9397-08002B2CF9AE}" pid="9" name="MSIP_Label_543d33ec-c695-43ab-bdec-558f9974051e_Method">
    <vt:lpwstr>Standard</vt:lpwstr>
  </property>
  <property fmtid="{D5CDD505-2E9C-101B-9397-08002B2CF9AE}" pid="10" name="MSIP_Label_543d33ec-c695-43ab-bdec-558f9974051e_Name">
    <vt:lpwstr>UNOFFICIAL-AUTOAPPLY</vt:lpwstr>
  </property>
  <property fmtid="{D5CDD505-2E9C-101B-9397-08002B2CF9AE}" pid="11" name="MSIP_Label_543d33ec-c695-43ab-bdec-558f9974051e_SiteId">
    <vt:lpwstr>9731f987-8501-4996-bd27-0a0a2cf6c8cb</vt:lpwstr>
  </property>
  <property fmtid="{D5CDD505-2E9C-101B-9397-08002B2CF9AE}" pid="12" name="MSIP_Label_543d33ec-c695-43ab-bdec-558f9974051e_ActionId">
    <vt:lpwstr>a93e38f0-cd83-49f7-a752-b91971077bbe</vt:lpwstr>
  </property>
  <property fmtid="{D5CDD505-2E9C-101B-9397-08002B2CF9AE}" pid="13" name="MSIP_Label_543d33ec-c695-43ab-bdec-558f9974051e_ContentBits">
    <vt:lpwstr>0</vt:lpwstr>
  </property>
  <property fmtid="{D5CDD505-2E9C-101B-9397-08002B2CF9AE}" pid="14" name="MSIP_Label_543d33ec-c695-43ab-bdec-558f9974051e_Tag">
    <vt:lpwstr>10, 3, 0, 1</vt:lpwstr>
  </property>
</Properties>
</file>