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828B3" w14:textId="436E584B" w:rsidR="004636CB" w:rsidRPr="00AE08C7" w:rsidRDefault="008975D4" w:rsidP="00DC4AE5">
      <w:pPr>
        <w:pStyle w:val="Heading1"/>
      </w:pPr>
      <w:r w:rsidRPr="00AE08C7">
        <w:t>MARINE</w:t>
      </w:r>
      <w:r w:rsidR="00D500DD" w:rsidRPr="00AE08C7">
        <w:t xml:space="preserve"> </w:t>
      </w:r>
      <w:r w:rsidR="005778E3" w:rsidRPr="00AE08C7">
        <w:t>TRANSPORT SAFETY</w:t>
      </w:r>
      <w:r w:rsidR="0095712C" w:rsidRPr="00AE08C7">
        <w:t xml:space="preserve"> INVESTIGATOR</w:t>
      </w:r>
      <w:r w:rsidR="00A822DA" w:rsidRPr="00AE08C7">
        <w:t xml:space="preserve"> </w:t>
      </w:r>
      <w:r w:rsidR="00CB164E" w:rsidRPr="00AE08C7">
        <w:t xml:space="preserve">– </w:t>
      </w:r>
      <w:r w:rsidR="004636CB" w:rsidRPr="00AE08C7">
        <w:t>Reference No: 202</w:t>
      </w:r>
      <w:r w:rsidR="0049386D">
        <w:t>5</w:t>
      </w:r>
      <w:r w:rsidR="007302B9">
        <w:t>/0</w:t>
      </w:r>
      <w:r w:rsidR="0049386D">
        <w:t>8</w:t>
      </w:r>
    </w:p>
    <w:p w14:paraId="61FBBD30" w14:textId="77777777" w:rsidR="00832F59" w:rsidRPr="00AE08C7" w:rsidRDefault="00F4530C" w:rsidP="000019FB">
      <w:pPr>
        <w:pStyle w:val="ATSBBody"/>
        <w:spacing w:after="120" w:line="259" w:lineRule="auto"/>
        <w:rPr>
          <w:rFonts w:asciiTheme="minorHAnsi" w:hAnsiTheme="minorHAnsi" w:cstheme="minorHAnsi"/>
          <w:sz w:val="24"/>
          <w:szCs w:val="24"/>
        </w:rPr>
      </w:pPr>
      <w:r w:rsidRPr="00AE08C7">
        <w:rPr>
          <w:rFonts w:asciiTheme="minorHAnsi" w:hAnsiTheme="minorHAnsi" w:cstheme="minorHAnsi"/>
          <w:sz w:val="24"/>
          <w:szCs w:val="24"/>
        </w:rPr>
        <w:t xml:space="preserve">Do you have a keen interest in advancing safety </w:t>
      </w:r>
      <w:r w:rsidR="00460ED5" w:rsidRPr="00AE08C7">
        <w:rPr>
          <w:rFonts w:asciiTheme="minorHAnsi" w:hAnsiTheme="minorHAnsi" w:cstheme="minorHAnsi"/>
          <w:sz w:val="24"/>
          <w:szCs w:val="24"/>
        </w:rPr>
        <w:t>with</w:t>
      </w:r>
      <w:r w:rsidRPr="00AE08C7">
        <w:rPr>
          <w:rFonts w:asciiTheme="minorHAnsi" w:hAnsiTheme="minorHAnsi" w:cstheme="minorHAnsi"/>
          <w:sz w:val="24"/>
          <w:szCs w:val="24"/>
        </w:rPr>
        <w:t xml:space="preserve">in the marine industry. </w:t>
      </w:r>
      <w:r w:rsidR="00512244" w:rsidRPr="00AE08C7">
        <w:rPr>
          <w:rFonts w:asciiTheme="minorHAnsi" w:hAnsiTheme="minorHAnsi" w:cstheme="minorHAnsi"/>
          <w:sz w:val="24"/>
          <w:szCs w:val="24"/>
        </w:rPr>
        <w:t xml:space="preserve">The ATSB </w:t>
      </w:r>
      <w:r w:rsidR="00F066E3" w:rsidRPr="00AE08C7">
        <w:rPr>
          <w:rFonts w:asciiTheme="minorHAnsi" w:hAnsiTheme="minorHAnsi" w:cstheme="minorHAnsi"/>
          <w:sz w:val="24"/>
          <w:szCs w:val="24"/>
        </w:rPr>
        <w:t xml:space="preserve">has </w:t>
      </w:r>
      <w:r w:rsidR="00512244" w:rsidRPr="00AE08C7">
        <w:rPr>
          <w:rFonts w:asciiTheme="minorHAnsi" w:hAnsiTheme="minorHAnsi" w:cstheme="minorHAnsi"/>
          <w:sz w:val="24"/>
          <w:szCs w:val="24"/>
        </w:rPr>
        <w:t xml:space="preserve">a unique </w:t>
      </w:r>
      <w:r w:rsidR="00460ED5" w:rsidRPr="00AE08C7">
        <w:rPr>
          <w:rFonts w:asciiTheme="minorHAnsi" w:hAnsiTheme="minorHAnsi" w:cstheme="minorHAnsi"/>
          <w:sz w:val="24"/>
          <w:szCs w:val="24"/>
        </w:rPr>
        <w:t xml:space="preserve">job </w:t>
      </w:r>
      <w:r w:rsidR="00512244" w:rsidRPr="00AE08C7">
        <w:rPr>
          <w:rFonts w:asciiTheme="minorHAnsi" w:hAnsiTheme="minorHAnsi" w:cstheme="minorHAnsi"/>
          <w:sz w:val="24"/>
          <w:szCs w:val="24"/>
        </w:rPr>
        <w:t>opportunity</w:t>
      </w:r>
      <w:r w:rsidR="00F117D0" w:rsidRPr="00AE08C7">
        <w:rPr>
          <w:rFonts w:asciiTheme="minorHAnsi" w:hAnsiTheme="minorHAnsi" w:cstheme="minorHAnsi"/>
          <w:sz w:val="24"/>
          <w:szCs w:val="24"/>
        </w:rPr>
        <w:t xml:space="preserve"> for anyone interested in </w:t>
      </w:r>
      <w:r w:rsidR="00384CCF" w:rsidRPr="00AE08C7">
        <w:rPr>
          <w:rFonts w:asciiTheme="minorHAnsi" w:hAnsiTheme="minorHAnsi" w:cstheme="minorHAnsi"/>
          <w:sz w:val="24"/>
          <w:szCs w:val="24"/>
        </w:rPr>
        <w:t>investigat</w:t>
      </w:r>
      <w:r w:rsidR="00945A64" w:rsidRPr="00AE08C7">
        <w:rPr>
          <w:rFonts w:asciiTheme="minorHAnsi" w:hAnsiTheme="minorHAnsi" w:cstheme="minorHAnsi"/>
          <w:sz w:val="24"/>
          <w:szCs w:val="24"/>
        </w:rPr>
        <w:t>ing</w:t>
      </w:r>
      <w:r w:rsidR="00384CCF" w:rsidRPr="00AE08C7">
        <w:rPr>
          <w:rFonts w:asciiTheme="minorHAnsi" w:hAnsiTheme="minorHAnsi" w:cstheme="minorHAnsi"/>
          <w:sz w:val="24"/>
          <w:szCs w:val="24"/>
        </w:rPr>
        <w:t xml:space="preserve"> </w:t>
      </w:r>
      <w:r w:rsidR="00157A2E" w:rsidRPr="00AE08C7">
        <w:rPr>
          <w:rFonts w:asciiTheme="minorHAnsi" w:hAnsiTheme="minorHAnsi" w:cstheme="minorHAnsi"/>
          <w:sz w:val="24"/>
          <w:szCs w:val="24"/>
        </w:rPr>
        <w:t>incidents</w:t>
      </w:r>
      <w:r w:rsidR="00B31FBA" w:rsidRPr="00AE08C7">
        <w:rPr>
          <w:rFonts w:asciiTheme="minorHAnsi" w:hAnsiTheme="minorHAnsi" w:cstheme="minorHAnsi"/>
          <w:sz w:val="24"/>
          <w:szCs w:val="24"/>
        </w:rPr>
        <w:t xml:space="preserve"> and accidents</w:t>
      </w:r>
      <w:r w:rsidR="00714143" w:rsidRPr="00AE08C7">
        <w:rPr>
          <w:rFonts w:asciiTheme="minorHAnsi" w:hAnsiTheme="minorHAnsi" w:cstheme="minorHAnsi"/>
          <w:sz w:val="24"/>
          <w:szCs w:val="24"/>
        </w:rPr>
        <w:t xml:space="preserve">. </w:t>
      </w:r>
      <w:r w:rsidR="003F5989" w:rsidRPr="00AE08C7">
        <w:rPr>
          <w:rFonts w:asciiTheme="minorHAnsi" w:hAnsiTheme="minorHAnsi" w:cstheme="minorHAnsi"/>
          <w:sz w:val="24"/>
          <w:szCs w:val="24"/>
        </w:rPr>
        <w:t xml:space="preserve"> </w:t>
      </w:r>
    </w:p>
    <w:p w14:paraId="374E982C" w14:textId="049A3DA1" w:rsidR="00832F59" w:rsidRPr="00AE08C7" w:rsidRDefault="00E01A8A" w:rsidP="000019FB">
      <w:pPr>
        <w:pStyle w:val="ATSBBody"/>
        <w:spacing w:after="120" w:line="259" w:lineRule="auto"/>
        <w:rPr>
          <w:rFonts w:asciiTheme="minorHAnsi" w:hAnsiTheme="minorHAnsi" w:cstheme="minorHAnsi"/>
          <w:sz w:val="24"/>
          <w:szCs w:val="24"/>
        </w:rPr>
      </w:pPr>
      <w:r w:rsidRPr="00AE08C7">
        <w:rPr>
          <w:rFonts w:asciiTheme="minorHAnsi" w:hAnsiTheme="minorHAnsi" w:cstheme="minorHAnsi"/>
          <w:sz w:val="24"/>
          <w:szCs w:val="24"/>
        </w:rPr>
        <w:t>When the ATSB investigates a marine accident or incident, investigators will seek to determine its circumstances, identify</w:t>
      </w:r>
      <w:r w:rsidR="00E6495A" w:rsidRPr="00AE08C7">
        <w:rPr>
          <w:rFonts w:asciiTheme="minorHAnsi" w:hAnsiTheme="minorHAnsi" w:cstheme="minorHAnsi"/>
          <w:sz w:val="24"/>
          <w:szCs w:val="24"/>
        </w:rPr>
        <w:t xml:space="preserve"> any safety issues, and encourage relevant safety action. </w:t>
      </w:r>
      <w:hyperlink r:id="rId12" w:history="1">
        <w:r w:rsidR="00AB0E8D" w:rsidRPr="00AE08C7">
          <w:rPr>
            <w:rStyle w:val="Hyperlink"/>
            <w:rFonts w:asciiTheme="minorHAnsi" w:hAnsiTheme="minorHAnsi" w:cstheme="minorHAnsi"/>
            <w:sz w:val="24"/>
            <w:szCs w:val="24"/>
          </w:rPr>
          <w:t>Click here</w:t>
        </w:r>
      </w:hyperlink>
      <w:r w:rsidR="00AB0E8D" w:rsidRPr="00AE08C7">
        <w:rPr>
          <w:rFonts w:asciiTheme="minorHAnsi" w:hAnsiTheme="minorHAnsi" w:cstheme="minorHAnsi"/>
          <w:sz w:val="24"/>
          <w:szCs w:val="24"/>
        </w:rPr>
        <w:t xml:space="preserve"> for more information.</w:t>
      </w:r>
    </w:p>
    <w:p w14:paraId="2B883286" w14:textId="482BB747" w:rsidR="00346770" w:rsidRPr="00AE08C7" w:rsidRDefault="00A21759" w:rsidP="000019FB">
      <w:pPr>
        <w:pStyle w:val="ATSBBody"/>
        <w:spacing w:after="120" w:line="259" w:lineRule="auto"/>
        <w:rPr>
          <w:rFonts w:asciiTheme="minorHAnsi" w:hAnsiTheme="minorHAnsi" w:cstheme="minorHAnsi"/>
          <w:sz w:val="24"/>
          <w:szCs w:val="24"/>
        </w:rPr>
      </w:pPr>
      <w:r>
        <w:rPr>
          <w:rFonts w:asciiTheme="minorHAnsi" w:hAnsiTheme="minorHAnsi" w:cstheme="minorHAnsi"/>
          <w:sz w:val="24"/>
          <w:szCs w:val="24"/>
        </w:rPr>
        <w:t xml:space="preserve">As a new investigator you will be provided with </w:t>
      </w:r>
      <w:r w:rsidR="009169D7">
        <w:rPr>
          <w:rFonts w:asciiTheme="minorHAnsi" w:hAnsiTheme="minorHAnsi" w:cstheme="minorHAnsi"/>
          <w:sz w:val="24"/>
          <w:szCs w:val="24"/>
        </w:rPr>
        <w:t>on-the</w:t>
      </w:r>
      <w:r w:rsidR="00651B63">
        <w:rPr>
          <w:rFonts w:asciiTheme="minorHAnsi" w:hAnsiTheme="minorHAnsi" w:cstheme="minorHAnsi"/>
          <w:sz w:val="24"/>
          <w:szCs w:val="24"/>
        </w:rPr>
        <w:t xml:space="preserve">-job training, </w:t>
      </w:r>
      <w:r w:rsidR="004F16CF" w:rsidRPr="00AE08C7">
        <w:rPr>
          <w:rFonts w:asciiTheme="minorHAnsi" w:hAnsiTheme="minorHAnsi" w:cstheme="minorHAnsi"/>
          <w:sz w:val="24"/>
          <w:szCs w:val="24"/>
        </w:rPr>
        <w:t>teach</w:t>
      </w:r>
      <w:r w:rsidR="00651B63">
        <w:rPr>
          <w:rFonts w:asciiTheme="minorHAnsi" w:hAnsiTheme="minorHAnsi" w:cstheme="minorHAnsi"/>
          <w:sz w:val="24"/>
          <w:szCs w:val="24"/>
        </w:rPr>
        <w:t>ing</w:t>
      </w:r>
      <w:r w:rsidR="004F16CF" w:rsidRPr="00AE08C7">
        <w:rPr>
          <w:rFonts w:asciiTheme="minorHAnsi" w:hAnsiTheme="minorHAnsi" w:cstheme="minorHAnsi"/>
          <w:sz w:val="24"/>
          <w:szCs w:val="24"/>
        </w:rPr>
        <w:t xml:space="preserve"> you our </w:t>
      </w:r>
      <w:r w:rsidR="00651B63">
        <w:rPr>
          <w:rFonts w:asciiTheme="minorHAnsi" w:hAnsiTheme="minorHAnsi" w:cstheme="minorHAnsi"/>
          <w:sz w:val="24"/>
          <w:szCs w:val="24"/>
        </w:rPr>
        <w:t xml:space="preserve">unique </w:t>
      </w:r>
      <w:r w:rsidR="004F16CF" w:rsidRPr="00AE08C7">
        <w:rPr>
          <w:rFonts w:asciiTheme="minorHAnsi" w:hAnsiTheme="minorHAnsi" w:cstheme="minorHAnsi"/>
          <w:sz w:val="24"/>
          <w:szCs w:val="24"/>
        </w:rPr>
        <w:t xml:space="preserve">investigation </w:t>
      </w:r>
      <w:r w:rsidR="0007537C" w:rsidRPr="00AE08C7">
        <w:rPr>
          <w:rFonts w:asciiTheme="minorHAnsi" w:hAnsiTheme="minorHAnsi" w:cstheme="minorHAnsi"/>
          <w:sz w:val="24"/>
          <w:szCs w:val="24"/>
        </w:rPr>
        <w:t>processes and detailed analysis methodology</w:t>
      </w:r>
      <w:r>
        <w:rPr>
          <w:rFonts w:asciiTheme="minorHAnsi" w:hAnsiTheme="minorHAnsi" w:cstheme="minorHAnsi"/>
          <w:sz w:val="24"/>
          <w:szCs w:val="24"/>
        </w:rPr>
        <w:t xml:space="preserve">. </w:t>
      </w:r>
      <w:r w:rsidR="001A3F2B" w:rsidRPr="00AE08C7">
        <w:rPr>
          <w:rFonts w:asciiTheme="minorHAnsi" w:hAnsiTheme="minorHAnsi" w:cstheme="minorHAnsi"/>
          <w:sz w:val="24"/>
          <w:szCs w:val="24"/>
        </w:rPr>
        <w:t xml:space="preserve">The </w:t>
      </w:r>
      <w:r w:rsidR="00BE7FC2">
        <w:rPr>
          <w:rFonts w:asciiTheme="minorHAnsi" w:hAnsiTheme="minorHAnsi" w:cstheme="minorHAnsi"/>
          <w:sz w:val="24"/>
          <w:szCs w:val="24"/>
        </w:rPr>
        <w:t xml:space="preserve">industry </w:t>
      </w:r>
      <w:r w:rsidR="001A3F2B" w:rsidRPr="00AE08C7">
        <w:rPr>
          <w:rFonts w:asciiTheme="minorHAnsi" w:hAnsiTheme="minorHAnsi" w:cstheme="minorHAnsi"/>
          <w:sz w:val="24"/>
          <w:szCs w:val="24"/>
        </w:rPr>
        <w:t xml:space="preserve">experience </w:t>
      </w:r>
      <w:r w:rsidR="00B373BB" w:rsidRPr="00AE08C7">
        <w:rPr>
          <w:rFonts w:asciiTheme="minorHAnsi" w:hAnsiTheme="minorHAnsi" w:cstheme="minorHAnsi"/>
          <w:sz w:val="24"/>
          <w:szCs w:val="24"/>
        </w:rPr>
        <w:t xml:space="preserve">we are looking for </w:t>
      </w:r>
      <w:r w:rsidR="00AF0BC1" w:rsidRPr="00AE08C7">
        <w:rPr>
          <w:rFonts w:asciiTheme="minorHAnsi" w:hAnsiTheme="minorHAnsi" w:cstheme="minorHAnsi"/>
          <w:sz w:val="24"/>
          <w:szCs w:val="24"/>
        </w:rPr>
        <w:t>is</w:t>
      </w:r>
      <w:r w:rsidR="00A01685">
        <w:rPr>
          <w:rFonts w:asciiTheme="minorHAnsi" w:hAnsiTheme="minorHAnsi" w:cstheme="minorHAnsi"/>
          <w:sz w:val="24"/>
          <w:szCs w:val="24"/>
        </w:rPr>
        <w:t>:</w:t>
      </w:r>
    </w:p>
    <w:p w14:paraId="03F65E6C" w14:textId="4662AB90" w:rsidR="00A01685" w:rsidRPr="00A01685" w:rsidRDefault="00BE7FC2" w:rsidP="00C80518">
      <w:pPr>
        <w:pStyle w:val="ATSBBody"/>
        <w:numPr>
          <w:ilvl w:val="0"/>
          <w:numId w:val="30"/>
        </w:numPr>
        <w:spacing w:after="120" w:line="259" w:lineRule="auto"/>
        <w:rPr>
          <w:rFonts w:asciiTheme="minorHAnsi" w:eastAsia="Times New Roman" w:hAnsiTheme="minorHAnsi" w:cstheme="minorHAnsi"/>
          <w:sz w:val="24"/>
          <w:szCs w:val="24"/>
        </w:rPr>
      </w:pPr>
      <w:r>
        <w:rPr>
          <w:rFonts w:asciiTheme="minorHAnsi" w:hAnsiTheme="minorHAnsi" w:cstheme="minorHAnsi"/>
          <w:sz w:val="24"/>
          <w:szCs w:val="24"/>
        </w:rPr>
        <w:t>a</w:t>
      </w:r>
      <w:r w:rsidR="00A01685" w:rsidRPr="00A01685">
        <w:rPr>
          <w:rFonts w:asciiTheme="minorHAnsi" w:hAnsiTheme="minorHAnsi" w:cstheme="minorHAnsi"/>
          <w:sz w:val="24"/>
          <w:szCs w:val="24"/>
        </w:rPr>
        <w:t xml:space="preserve">t least 2 years of current or recent </w:t>
      </w:r>
      <w:r w:rsidR="00714143" w:rsidRPr="00A01685">
        <w:rPr>
          <w:rFonts w:asciiTheme="minorHAnsi" w:hAnsiTheme="minorHAnsi" w:cstheme="minorHAnsi"/>
          <w:sz w:val="24"/>
          <w:szCs w:val="24"/>
        </w:rPr>
        <w:t xml:space="preserve">experience as a </w:t>
      </w:r>
      <w:r w:rsidR="00A01685" w:rsidRPr="00A01685">
        <w:rPr>
          <w:rFonts w:asciiTheme="minorHAnsi" w:hAnsiTheme="minorHAnsi" w:cstheme="minorHAnsi"/>
          <w:sz w:val="24"/>
          <w:szCs w:val="24"/>
        </w:rPr>
        <w:t xml:space="preserve">ship </w:t>
      </w:r>
      <w:r w:rsidR="00714143" w:rsidRPr="00A01685">
        <w:rPr>
          <w:rFonts w:asciiTheme="minorHAnsi" w:hAnsiTheme="minorHAnsi" w:cstheme="minorHAnsi"/>
          <w:sz w:val="24"/>
          <w:szCs w:val="24"/>
        </w:rPr>
        <w:t xml:space="preserve">master, chief engineer, chief mate or first engineer on </w:t>
      </w:r>
      <w:r w:rsidR="00A01685" w:rsidRPr="00A01685">
        <w:rPr>
          <w:rFonts w:asciiTheme="minorHAnsi" w:hAnsiTheme="minorHAnsi" w:cstheme="minorHAnsi"/>
          <w:sz w:val="24"/>
          <w:szCs w:val="24"/>
        </w:rPr>
        <w:t>seagoing vessels or as a ship superintendent, surveyor, pilot or similar</w:t>
      </w:r>
      <w:r>
        <w:rPr>
          <w:rFonts w:asciiTheme="minorHAnsi" w:hAnsiTheme="minorHAnsi" w:cstheme="minorHAnsi"/>
          <w:sz w:val="24"/>
          <w:szCs w:val="24"/>
        </w:rPr>
        <w:t xml:space="preserve">; and </w:t>
      </w:r>
    </w:p>
    <w:p w14:paraId="272223AA" w14:textId="450172EF" w:rsidR="00714143" w:rsidRPr="00A01685" w:rsidRDefault="00BE7FC2" w:rsidP="00C80518">
      <w:pPr>
        <w:pStyle w:val="ATSBBody"/>
        <w:numPr>
          <w:ilvl w:val="0"/>
          <w:numId w:val="30"/>
        </w:numPr>
        <w:spacing w:after="120" w:line="259" w:lineRule="auto"/>
        <w:rPr>
          <w:rFonts w:asciiTheme="minorHAnsi" w:eastAsia="Times New Roman" w:hAnsiTheme="minorHAnsi" w:cstheme="minorHAnsi"/>
          <w:sz w:val="24"/>
          <w:szCs w:val="24"/>
        </w:rPr>
      </w:pPr>
      <w:r>
        <w:rPr>
          <w:rFonts w:asciiTheme="minorHAnsi" w:hAnsiTheme="minorHAnsi" w:cstheme="minorHAnsi"/>
          <w:sz w:val="24"/>
          <w:szCs w:val="24"/>
        </w:rPr>
        <w:t>h</w:t>
      </w:r>
      <w:r w:rsidR="00A01685">
        <w:rPr>
          <w:rFonts w:asciiTheme="minorHAnsi" w:hAnsiTheme="minorHAnsi" w:cstheme="minorHAnsi"/>
          <w:sz w:val="24"/>
          <w:szCs w:val="24"/>
        </w:rPr>
        <w:t>ighly developed knowledge and understandin</w:t>
      </w:r>
      <w:r w:rsidR="00C9191F">
        <w:rPr>
          <w:rFonts w:asciiTheme="minorHAnsi" w:hAnsiTheme="minorHAnsi" w:cstheme="minorHAnsi"/>
          <w:sz w:val="24"/>
          <w:szCs w:val="24"/>
        </w:rPr>
        <w:t>g</w:t>
      </w:r>
      <w:r w:rsidR="00A01685">
        <w:rPr>
          <w:rFonts w:asciiTheme="minorHAnsi" w:hAnsiTheme="minorHAnsi" w:cstheme="minorHAnsi"/>
          <w:sz w:val="24"/>
          <w:szCs w:val="24"/>
        </w:rPr>
        <w:t xml:space="preserve"> of the ISM Code, shipboard operations, and safety management systems</w:t>
      </w:r>
      <w:r w:rsidR="006C1E69" w:rsidRPr="00A01685">
        <w:rPr>
          <w:rFonts w:asciiTheme="minorHAnsi" w:hAnsiTheme="minorHAnsi" w:cstheme="minorHAnsi"/>
          <w:sz w:val="24"/>
          <w:szCs w:val="24"/>
        </w:rPr>
        <w:t>.</w:t>
      </w:r>
      <w:r w:rsidR="00714143" w:rsidRPr="00A01685">
        <w:rPr>
          <w:rFonts w:asciiTheme="minorHAnsi" w:hAnsiTheme="minorHAnsi" w:cstheme="minorHAnsi"/>
          <w:sz w:val="24"/>
          <w:szCs w:val="24"/>
        </w:rPr>
        <w:t xml:space="preserve"> </w:t>
      </w:r>
    </w:p>
    <w:p w14:paraId="5AAC15D5" w14:textId="2917C271" w:rsidR="00BE3A8D" w:rsidRPr="00AE08C7" w:rsidRDefault="00BE3A8D" w:rsidP="00BE3A8D">
      <w:pPr>
        <w:pStyle w:val="ATSBBody"/>
        <w:spacing w:after="240" w:line="259" w:lineRule="auto"/>
        <w:rPr>
          <w:rFonts w:asciiTheme="minorHAnsi" w:eastAsia="Times New Roman" w:hAnsiTheme="minorHAnsi" w:cstheme="minorHAnsi"/>
          <w:sz w:val="24"/>
          <w:szCs w:val="24"/>
        </w:rPr>
      </w:pPr>
      <w:r w:rsidRPr="00AE08C7">
        <w:rPr>
          <w:rFonts w:asciiTheme="minorHAnsi" w:hAnsiTheme="minorHAnsi" w:cstheme="minorHAnsi"/>
          <w:sz w:val="24"/>
          <w:szCs w:val="24"/>
        </w:rPr>
        <w:t xml:space="preserve">We </w:t>
      </w:r>
      <w:r w:rsidR="00BE7FC2">
        <w:rPr>
          <w:rFonts w:asciiTheme="minorHAnsi" w:hAnsiTheme="minorHAnsi" w:cstheme="minorHAnsi"/>
          <w:sz w:val="24"/>
          <w:szCs w:val="24"/>
        </w:rPr>
        <w:t>may</w:t>
      </w:r>
      <w:r w:rsidRPr="00AE08C7">
        <w:rPr>
          <w:rFonts w:asciiTheme="minorHAnsi" w:hAnsiTheme="minorHAnsi" w:cstheme="minorHAnsi"/>
          <w:sz w:val="24"/>
          <w:szCs w:val="24"/>
        </w:rPr>
        <w:t xml:space="preserve"> accept applications from non-Australian citizens</w:t>
      </w:r>
      <w:r w:rsidR="0091644A">
        <w:rPr>
          <w:rFonts w:asciiTheme="minorHAnsi" w:hAnsiTheme="minorHAnsi" w:cstheme="minorHAnsi"/>
          <w:sz w:val="24"/>
          <w:szCs w:val="24"/>
        </w:rPr>
        <w:t xml:space="preserve"> so long as you </w:t>
      </w:r>
      <w:r w:rsidR="00BE7FC2">
        <w:rPr>
          <w:rFonts w:asciiTheme="minorHAnsi" w:hAnsiTheme="minorHAnsi" w:cstheme="minorHAnsi"/>
          <w:sz w:val="24"/>
          <w:szCs w:val="24"/>
        </w:rPr>
        <w:t xml:space="preserve">can demonstrate you </w:t>
      </w:r>
      <w:r w:rsidR="00081336">
        <w:rPr>
          <w:rFonts w:asciiTheme="minorHAnsi" w:hAnsiTheme="minorHAnsi" w:cstheme="minorHAnsi"/>
          <w:sz w:val="24"/>
          <w:szCs w:val="24"/>
        </w:rPr>
        <w:t xml:space="preserve">have Australian residency status and </w:t>
      </w:r>
      <w:r w:rsidR="0091644A">
        <w:rPr>
          <w:rFonts w:asciiTheme="minorHAnsi" w:hAnsiTheme="minorHAnsi" w:cstheme="minorHAnsi"/>
          <w:sz w:val="24"/>
          <w:szCs w:val="24"/>
        </w:rPr>
        <w:t>are planning</w:t>
      </w:r>
      <w:r w:rsidR="009F6D2A">
        <w:rPr>
          <w:rFonts w:asciiTheme="minorHAnsi" w:hAnsiTheme="minorHAnsi" w:cstheme="minorHAnsi"/>
          <w:sz w:val="24"/>
          <w:szCs w:val="24"/>
        </w:rPr>
        <w:t xml:space="preserve"> to become an </w:t>
      </w:r>
      <w:r w:rsidRPr="00AE08C7">
        <w:rPr>
          <w:rFonts w:asciiTheme="minorHAnsi" w:hAnsiTheme="minorHAnsi" w:cstheme="minorHAnsi"/>
          <w:sz w:val="24"/>
          <w:szCs w:val="24"/>
        </w:rPr>
        <w:t>Australian citizen</w:t>
      </w:r>
      <w:r w:rsidR="009F6D2A">
        <w:rPr>
          <w:rFonts w:asciiTheme="minorHAnsi" w:hAnsiTheme="minorHAnsi" w:cstheme="minorHAnsi"/>
          <w:sz w:val="24"/>
          <w:szCs w:val="24"/>
        </w:rPr>
        <w:t xml:space="preserve"> within the next 2 years. </w:t>
      </w:r>
    </w:p>
    <w:p w14:paraId="61976B0D" w14:textId="77777777" w:rsidR="004636CB" w:rsidRPr="00AE08C7" w:rsidRDefault="004636CB" w:rsidP="003F5989">
      <w:pPr>
        <w:pStyle w:val="Heading1"/>
        <w:spacing w:before="0" w:after="120"/>
        <w:rPr>
          <w:rFonts w:asciiTheme="minorHAnsi" w:hAnsiTheme="minorHAnsi" w:cstheme="minorHAnsi"/>
          <w:b/>
          <w:bCs/>
          <w:sz w:val="24"/>
          <w:szCs w:val="24"/>
        </w:rPr>
      </w:pPr>
      <w:r w:rsidRPr="00AE08C7">
        <w:rPr>
          <w:rFonts w:asciiTheme="minorHAnsi" w:hAnsiTheme="minorHAnsi" w:cstheme="minorHAnsi"/>
          <w:b/>
          <w:bCs/>
          <w:sz w:val="24"/>
          <w:szCs w:val="24"/>
        </w:rPr>
        <w:t>SECTION 1 – POSITION DETAILS</w:t>
      </w:r>
    </w:p>
    <w:p w14:paraId="61A3B9DC" w14:textId="60D1E16E" w:rsidR="004636CB" w:rsidRPr="00AE08C7" w:rsidRDefault="007C1430"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Role</w:t>
      </w:r>
      <w:r w:rsidR="004636CB" w:rsidRPr="00AE08C7">
        <w:rPr>
          <w:rFonts w:asciiTheme="minorHAnsi" w:hAnsiTheme="minorHAnsi" w:cstheme="minorHAnsi"/>
          <w:sz w:val="24"/>
          <w:szCs w:val="24"/>
          <w:u w:val="single"/>
        </w:rPr>
        <w:t>:</w:t>
      </w:r>
      <w:r w:rsidR="004636CB" w:rsidRPr="00AE08C7">
        <w:rPr>
          <w:rFonts w:asciiTheme="minorHAnsi" w:hAnsiTheme="minorHAnsi" w:cstheme="minorHAnsi"/>
          <w:sz w:val="24"/>
          <w:szCs w:val="24"/>
        </w:rPr>
        <w:t xml:space="preserve"> </w:t>
      </w:r>
      <w:r w:rsidR="004636CB" w:rsidRPr="00AE08C7">
        <w:rPr>
          <w:rFonts w:asciiTheme="minorHAnsi" w:hAnsiTheme="minorHAnsi" w:cstheme="minorHAnsi"/>
          <w:sz w:val="24"/>
          <w:szCs w:val="24"/>
        </w:rPr>
        <w:tab/>
      </w:r>
      <w:r w:rsidR="004636CB" w:rsidRPr="00AE08C7">
        <w:rPr>
          <w:rFonts w:asciiTheme="minorHAnsi" w:hAnsiTheme="minorHAnsi" w:cstheme="minorHAnsi"/>
          <w:sz w:val="24"/>
          <w:szCs w:val="24"/>
        </w:rPr>
        <w:tab/>
        <w:t xml:space="preserve"> </w:t>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DE3A24" w:rsidRPr="00AE08C7">
        <w:rPr>
          <w:rFonts w:asciiTheme="minorHAnsi" w:hAnsiTheme="minorHAnsi" w:cstheme="minorHAnsi"/>
          <w:sz w:val="24"/>
          <w:szCs w:val="24"/>
        </w:rPr>
        <w:t>Marine</w:t>
      </w:r>
      <w:r w:rsidR="00C63F88" w:rsidRPr="00AE08C7">
        <w:rPr>
          <w:rFonts w:asciiTheme="minorHAnsi" w:hAnsiTheme="minorHAnsi" w:cstheme="minorHAnsi"/>
          <w:sz w:val="24"/>
          <w:szCs w:val="24"/>
        </w:rPr>
        <w:t xml:space="preserve"> </w:t>
      </w:r>
      <w:r w:rsidR="00911A49" w:rsidRPr="00AE08C7">
        <w:rPr>
          <w:rFonts w:asciiTheme="minorHAnsi" w:hAnsiTheme="minorHAnsi" w:cstheme="minorHAnsi"/>
          <w:sz w:val="24"/>
          <w:szCs w:val="24"/>
        </w:rPr>
        <w:t>Transport Safety</w:t>
      </w:r>
      <w:r w:rsidR="0095712C" w:rsidRPr="00AE08C7">
        <w:rPr>
          <w:rFonts w:asciiTheme="minorHAnsi" w:hAnsiTheme="minorHAnsi" w:cstheme="minorHAnsi"/>
          <w:sz w:val="24"/>
          <w:szCs w:val="24"/>
        </w:rPr>
        <w:t xml:space="preserve"> Investigator</w:t>
      </w:r>
    </w:p>
    <w:p w14:paraId="611E2388" w14:textId="7E00E242" w:rsidR="001D4C15" w:rsidRPr="00AE08C7" w:rsidRDefault="004636CB" w:rsidP="00A01685">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Classification:</w:t>
      </w:r>
      <w:r w:rsidRPr="00AE08C7">
        <w:rPr>
          <w:rFonts w:asciiTheme="minorHAnsi" w:hAnsiTheme="minorHAnsi" w:cstheme="minorHAnsi"/>
          <w:sz w:val="24"/>
          <w:szCs w:val="24"/>
        </w:rPr>
        <w:t xml:space="preserve"> </w:t>
      </w:r>
      <w:r w:rsidR="000D4D68" w:rsidRPr="00AE08C7">
        <w:rPr>
          <w:rFonts w:asciiTheme="minorHAnsi" w:hAnsiTheme="minorHAnsi" w:cstheme="minorHAnsi"/>
          <w:sz w:val="24"/>
          <w:szCs w:val="24"/>
        </w:rPr>
        <w:tab/>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F20A32" w:rsidRPr="00AE08C7">
        <w:rPr>
          <w:rFonts w:asciiTheme="minorHAnsi" w:hAnsiTheme="minorHAnsi" w:cstheme="minorHAnsi"/>
          <w:sz w:val="24"/>
          <w:szCs w:val="24"/>
        </w:rPr>
        <w:t>T</w:t>
      </w:r>
      <w:r w:rsidR="004A03FC" w:rsidRPr="00AE08C7">
        <w:rPr>
          <w:rFonts w:asciiTheme="minorHAnsi" w:hAnsiTheme="minorHAnsi" w:cstheme="minorHAnsi"/>
          <w:sz w:val="24"/>
          <w:szCs w:val="24"/>
        </w:rPr>
        <w:t xml:space="preserve">ransport Safety Investigator </w:t>
      </w:r>
      <w:r w:rsidR="00F20A32" w:rsidRPr="00AE08C7">
        <w:rPr>
          <w:rFonts w:asciiTheme="minorHAnsi" w:hAnsiTheme="minorHAnsi" w:cstheme="minorHAnsi"/>
          <w:sz w:val="24"/>
          <w:szCs w:val="24"/>
        </w:rPr>
        <w:t>Broadband</w:t>
      </w:r>
      <w:r w:rsidR="00E343E4" w:rsidRPr="00AE08C7">
        <w:rPr>
          <w:rFonts w:asciiTheme="minorHAnsi" w:hAnsiTheme="minorHAnsi" w:cstheme="minorHAnsi"/>
          <w:sz w:val="24"/>
          <w:szCs w:val="24"/>
        </w:rPr>
        <w:t xml:space="preserve"> (APS</w:t>
      </w:r>
      <w:r w:rsidR="00A01685">
        <w:rPr>
          <w:rFonts w:asciiTheme="minorHAnsi" w:hAnsiTheme="minorHAnsi" w:cstheme="minorHAnsi"/>
          <w:sz w:val="24"/>
          <w:szCs w:val="24"/>
        </w:rPr>
        <w:t>6</w:t>
      </w:r>
      <w:r w:rsidR="00E343E4" w:rsidRPr="00AE08C7">
        <w:rPr>
          <w:rFonts w:asciiTheme="minorHAnsi" w:hAnsiTheme="minorHAnsi" w:cstheme="minorHAnsi"/>
          <w:sz w:val="24"/>
          <w:szCs w:val="24"/>
        </w:rPr>
        <w:t>, EL1, E</w:t>
      </w:r>
      <w:r w:rsidR="00F02BBD" w:rsidRPr="00AE08C7">
        <w:rPr>
          <w:rFonts w:asciiTheme="minorHAnsi" w:hAnsiTheme="minorHAnsi" w:cstheme="minorHAnsi"/>
          <w:sz w:val="24"/>
          <w:szCs w:val="24"/>
        </w:rPr>
        <w:t>L</w:t>
      </w:r>
      <w:r w:rsidR="00E343E4" w:rsidRPr="00AE08C7">
        <w:rPr>
          <w:rFonts w:asciiTheme="minorHAnsi" w:hAnsiTheme="minorHAnsi" w:cstheme="minorHAnsi"/>
          <w:sz w:val="24"/>
          <w:szCs w:val="24"/>
        </w:rPr>
        <w:t>2)</w:t>
      </w:r>
    </w:p>
    <w:p w14:paraId="5C4606D9" w14:textId="6EEBCE89" w:rsidR="004636CB" w:rsidRPr="00AE08C7" w:rsidRDefault="00D06364"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Employment Type</w:t>
      </w:r>
      <w:r w:rsidR="001D4C15"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911A49" w:rsidRPr="00AE08C7">
        <w:rPr>
          <w:rFonts w:asciiTheme="minorHAnsi" w:hAnsiTheme="minorHAnsi" w:cstheme="minorHAnsi"/>
          <w:sz w:val="24"/>
          <w:szCs w:val="24"/>
        </w:rPr>
        <w:t>Ongoing</w:t>
      </w:r>
      <w:r w:rsidR="00B80373" w:rsidRPr="00AE08C7">
        <w:rPr>
          <w:rFonts w:asciiTheme="minorHAnsi" w:hAnsiTheme="minorHAnsi" w:cstheme="minorHAnsi"/>
          <w:sz w:val="24"/>
          <w:szCs w:val="24"/>
        </w:rPr>
        <w:t xml:space="preserve"> / </w:t>
      </w:r>
      <w:r w:rsidR="0095712C" w:rsidRPr="00AE08C7">
        <w:rPr>
          <w:rFonts w:asciiTheme="minorHAnsi" w:hAnsiTheme="minorHAnsi" w:cstheme="minorHAnsi"/>
          <w:sz w:val="24"/>
          <w:szCs w:val="24"/>
        </w:rPr>
        <w:t>permanent</w:t>
      </w:r>
    </w:p>
    <w:p w14:paraId="0581A8FF" w14:textId="1CA35548" w:rsidR="004636CB" w:rsidRDefault="00F05D78"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Salary package</w:t>
      </w:r>
      <w:r w:rsidR="004636CB" w:rsidRPr="00AE08C7">
        <w:rPr>
          <w:rFonts w:asciiTheme="minorHAnsi" w:hAnsiTheme="minorHAnsi" w:cstheme="minorHAnsi"/>
          <w:sz w:val="24"/>
          <w:szCs w:val="24"/>
          <w:u w:val="single"/>
        </w:rPr>
        <w:t>:</w:t>
      </w:r>
      <w:r w:rsidR="004636CB" w:rsidRPr="00AE08C7">
        <w:rPr>
          <w:rFonts w:asciiTheme="minorHAnsi" w:hAnsiTheme="minorHAnsi" w:cstheme="minorHAnsi"/>
          <w:sz w:val="24"/>
          <w:szCs w:val="24"/>
        </w:rPr>
        <w:t xml:space="preserve"> </w:t>
      </w:r>
      <w:r w:rsidR="004636CB"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FA4B84">
        <w:rPr>
          <w:rFonts w:asciiTheme="minorHAnsi" w:hAnsiTheme="minorHAnsi" w:cstheme="minorHAnsi"/>
          <w:sz w:val="24"/>
          <w:szCs w:val="24"/>
        </w:rPr>
        <w:t xml:space="preserve">Up to </w:t>
      </w:r>
      <w:r w:rsidR="007F3274" w:rsidRPr="00AE08C7">
        <w:rPr>
          <w:rFonts w:asciiTheme="minorHAnsi" w:hAnsiTheme="minorHAnsi" w:cstheme="minorHAnsi"/>
          <w:sz w:val="24"/>
          <w:szCs w:val="24"/>
        </w:rPr>
        <w:t>$1</w:t>
      </w:r>
      <w:r w:rsidR="00034FA7" w:rsidRPr="00AE08C7">
        <w:rPr>
          <w:rFonts w:asciiTheme="minorHAnsi" w:hAnsiTheme="minorHAnsi" w:cstheme="minorHAnsi"/>
          <w:sz w:val="24"/>
          <w:szCs w:val="24"/>
        </w:rPr>
        <w:t>5</w:t>
      </w:r>
      <w:r w:rsidR="00FA4B84">
        <w:rPr>
          <w:rFonts w:asciiTheme="minorHAnsi" w:hAnsiTheme="minorHAnsi" w:cstheme="minorHAnsi"/>
          <w:sz w:val="24"/>
          <w:szCs w:val="24"/>
        </w:rPr>
        <w:t>9,940</w:t>
      </w:r>
      <w:r w:rsidR="007F3274" w:rsidRPr="00AE08C7">
        <w:rPr>
          <w:rFonts w:asciiTheme="minorHAnsi" w:hAnsiTheme="minorHAnsi" w:cstheme="minorHAnsi"/>
          <w:sz w:val="24"/>
          <w:szCs w:val="24"/>
        </w:rPr>
        <w:t xml:space="preserve"> </w:t>
      </w:r>
      <w:r w:rsidR="00E70D4D" w:rsidRPr="00AE08C7">
        <w:rPr>
          <w:rFonts w:asciiTheme="minorHAnsi" w:hAnsiTheme="minorHAnsi" w:cstheme="minorHAnsi"/>
          <w:sz w:val="24"/>
          <w:szCs w:val="24"/>
        </w:rPr>
        <w:t>(</w:t>
      </w:r>
      <w:r w:rsidR="00034FA7" w:rsidRPr="00AE08C7">
        <w:rPr>
          <w:rFonts w:asciiTheme="minorHAnsi" w:hAnsiTheme="minorHAnsi" w:cstheme="minorHAnsi"/>
          <w:sz w:val="24"/>
          <w:szCs w:val="24"/>
        </w:rPr>
        <w:t xml:space="preserve">includes </w:t>
      </w:r>
      <w:r w:rsidR="00E70D4D" w:rsidRPr="00AE08C7">
        <w:rPr>
          <w:rFonts w:asciiTheme="minorHAnsi" w:hAnsiTheme="minorHAnsi" w:cstheme="minorHAnsi"/>
          <w:sz w:val="24"/>
          <w:szCs w:val="24"/>
        </w:rPr>
        <w:t xml:space="preserve">15.4% superannuation) </w:t>
      </w:r>
      <w:r w:rsidR="00B36DE2" w:rsidRPr="00AE08C7">
        <w:rPr>
          <w:rFonts w:asciiTheme="minorHAnsi" w:hAnsiTheme="minorHAnsi" w:cstheme="minorHAnsi"/>
          <w:sz w:val="24"/>
          <w:szCs w:val="24"/>
        </w:rPr>
        <w:t>p</w:t>
      </w:r>
      <w:r w:rsidR="00386BB5">
        <w:rPr>
          <w:rFonts w:asciiTheme="minorHAnsi" w:hAnsiTheme="minorHAnsi" w:cstheme="minorHAnsi"/>
          <w:sz w:val="24"/>
          <w:szCs w:val="24"/>
        </w:rPr>
        <w:t>er annum</w:t>
      </w:r>
      <w:r w:rsidR="000B5C57">
        <w:rPr>
          <w:rFonts w:asciiTheme="minorHAnsi" w:hAnsiTheme="minorHAnsi" w:cstheme="minorHAnsi"/>
          <w:sz w:val="24"/>
          <w:szCs w:val="24"/>
        </w:rPr>
        <w:t>*</w:t>
      </w:r>
    </w:p>
    <w:p w14:paraId="63D42D90" w14:textId="3FB9225F" w:rsidR="00FE3A6A" w:rsidRPr="00AE08C7" w:rsidRDefault="00FE3A6A" w:rsidP="00FE3A6A">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Allowances:</w:t>
      </w:r>
      <w:r w:rsidRPr="00AE08C7">
        <w:rPr>
          <w:rFonts w:asciiTheme="minorHAnsi" w:hAnsiTheme="minorHAnsi" w:cstheme="minorHAnsi"/>
          <w:sz w:val="24"/>
          <w:szCs w:val="24"/>
        </w:rPr>
        <w:tab/>
      </w:r>
      <w:r w:rsidRPr="00AE08C7">
        <w:rPr>
          <w:rFonts w:asciiTheme="minorHAnsi" w:hAnsiTheme="minorHAnsi" w:cstheme="minorHAnsi"/>
          <w:sz w:val="24"/>
          <w:szCs w:val="24"/>
        </w:rPr>
        <w:tab/>
      </w:r>
      <w:r w:rsidRPr="00AE08C7">
        <w:rPr>
          <w:rFonts w:asciiTheme="minorHAnsi" w:hAnsiTheme="minorHAnsi" w:cstheme="minorHAnsi"/>
          <w:sz w:val="24"/>
          <w:szCs w:val="24"/>
        </w:rPr>
        <w:tab/>
        <w:t>$13,</w:t>
      </w:r>
      <w:r>
        <w:rPr>
          <w:rFonts w:asciiTheme="minorHAnsi" w:hAnsiTheme="minorHAnsi" w:cstheme="minorHAnsi"/>
          <w:sz w:val="24"/>
          <w:szCs w:val="24"/>
        </w:rPr>
        <w:t>566</w:t>
      </w:r>
      <w:r w:rsidRPr="00AE08C7">
        <w:rPr>
          <w:rFonts w:asciiTheme="minorHAnsi" w:hAnsiTheme="minorHAnsi" w:cstheme="minorHAnsi"/>
          <w:sz w:val="24"/>
          <w:szCs w:val="24"/>
        </w:rPr>
        <w:t xml:space="preserve"> per annum </w:t>
      </w:r>
      <w:r>
        <w:rPr>
          <w:rFonts w:asciiTheme="minorHAnsi" w:hAnsiTheme="minorHAnsi" w:cstheme="minorHAnsi"/>
          <w:sz w:val="24"/>
          <w:szCs w:val="24"/>
        </w:rPr>
        <w:t>(</w:t>
      </w:r>
      <w:r w:rsidRPr="00AE08C7">
        <w:rPr>
          <w:rFonts w:asciiTheme="minorHAnsi" w:hAnsiTheme="minorHAnsi" w:cstheme="minorHAnsi"/>
          <w:sz w:val="24"/>
          <w:szCs w:val="24"/>
        </w:rPr>
        <w:t xml:space="preserve">for up to 18 weeks </w:t>
      </w:r>
      <w:r w:rsidR="001730B1" w:rsidRPr="00AE08C7">
        <w:rPr>
          <w:rFonts w:asciiTheme="minorHAnsi" w:hAnsiTheme="minorHAnsi" w:cstheme="minorHAnsi"/>
          <w:sz w:val="24"/>
          <w:szCs w:val="24"/>
        </w:rPr>
        <w:t>restriction</w:t>
      </w:r>
      <w:r w:rsidR="001730B1">
        <w:rPr>
          <w:rFonts w:asciiTheme="minorHAnsi" w:hAnsiTheme="minorHAnsi" w:cstheme="minorHAnsi"/>
          <w:sz w:val="24"/>
          <w:szCs w:val="24"/>
        </w:rPr>
        <w:t>)**</w:t>
      </w:r>
    </w:p>
    <w:p w14:paraId="5A3D0345" w14:textId="04E05B78" w:rsidR="004636CB" w:rsidRPr="00AE08C7" w:rsidRDefault="004636CB"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Division:</w:t>
      </w:r>
      <w:r w:rsidRPr="00AE08C7">
        <w:rPr>
          <w:rFonts w:asciiTheme="minorHAnsi" w:hAnsiTheme="minorHAnsi" w:cstheme="minorHAnsi"/>
          <w:sz w:val="24"/>
          <w:szCs w:val="24"/>
        </w:rPr>
        <w:t xml:space="preserve"> </w:t>
      </w:r>
      <w:r w:rsidRPr="00AE08C7">
        <w:rPr>
          <w:rFonts w:asciiTheme="minorHAnsi" w:hAnsiTheme="minorHAnsi" w:cstheme="minorHAnsi"/>
          <w:sz w:val="24"/>
          <w:szCs w:val="24"/>
        </w:rPr>
        <w:tab/>
        <w:t xml:space="preserve"> </w:t>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1B0F80" w:rsidRPr="00AE08C7">
        <w:rPr>
          <w:rFonts w:asciiTheme="minorHAnsi" w:hAnsiTheme="minorHAnsi" w:cstheme="minorHAnsi"/>
          <w:sz w:val="24"/>
          <w:szCs w:val="24"/>
        </w:rPr>
        <w:t>Operations</w:t>
      </w:r>
    </w:p>
    <w:p w14:paraId="71B35697" w14:textId="3A479F09" w:rsidR="004636CB" w:rsidRPr="00AE08C7" w:rsidRDefault="004636CB"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Location:</w:t>
      </w:r>
      <w:r w:rsidRPr="00AE08C7">
        <w:rPr>
          <w:rFonts w:asciiTheme="minorHAnsi" w:hAnsiTheme="minorHAnsi" w:cstheme="minorHAnsi"/>
          <w:sz w:val="24"/>
          <w:szCs w:val="24"/>
        </w:rPr>
        <w:t xml:space="preserve"> </w:t>
      </w:r>
      <w:r w:rsidRPr="00AE08C7">
        <w:rPr>
          <w:rFonts w:asciiTheme="minorHAnsi" w:hAnsiTheme="minorHAnsi" w:cstheme="minorHAnsi"/>
          <w:sz w:val="24"/>
          <w:szCs w:val="24"/>
        </w:rPr>
        <w:tab/>
        <w:t xml:space="preserve"> </w:t>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727061" w:rsidRPr="00AE08C7">
        <w:rPr>
          <w:rFonts w:asciiTheme="minorHAnsi" w:hAnsiTheme="minorHAnsi" w:cstheme="minorHAnsi"/>
          <w:sz w:val="24"/>
          <w:szCs w:val="24"/>
        </w:rPr>
        <w:t>Canberra</w:t>
      </w:r>
      <w:r w:rsidR="00FF4453" w:rsidRPr="00AE08C7">
        <w:rPr>
          <w:rFonts w:asciiTheme="minorHAnsi" w:hAnsiTheme="minorHAnsi" w:cstheme="minorHAnsi"/>
          <w:sz w:val="24"/>
          <w:szCs w:val="24"/>
        </w:rPr>
        <w:t>,</w:t>
      </w:r>
      <w:r w:rsidR="00B80373" w:rsidRPr="00AE08C7">
        <w:rPr>
          <w:rFonts w:asciiTheme="minorHAnsi" w:hAnsiTheme="minorHAnsi" w:cstheme="minorHAnsi"/>
          <w:sz w:val="24"/>
          <w:szCs w:val="24"/>
        </w:rPr>
        <w:t xml:space="preserve"> </w:t>
      </w:r>
      <w:r w:rsidR="001C0FAF" w:rsidRPr="00AE08C7">
        <w:rPr>
          <w:rFonts w:asciiTheme="minorHAnsi" w:hAnsiTheme="minorHAnsi" w:cstheme="minorHAnsi"/>
          <w:sz w:val="24"/>
          <w:szCs w:val="24"/>
        </w:rPr>
        <w:t>Brisbane</w:t>
      </w:r>
      <w:r w:rsidR="00FF4453" w:rsidRPr="00AE08C7">
        <w:rPr>
          <w:rFonts w:asciiTheme="minorHAnsi" w:hAnsiTheme="minorHAnsi" w:cstheme="minorHAnsi"/>
          <w:sz w:val="24"/>
          <w:szCs w:val="24"/>
        </w:rPr>
        <w:t>,</w:t>
      </w:r>
      <w:r w:rsidR="00727061" w:rsidRPr="00AE08C7">
        <w:rPr>
          <w:rFonts w:asciiTheme="minorHAnsi" w:hAnsiTheme="minorHAnsi" w:cstheme="minorHAnsi"/>
          <w:sz w:val="24"/>
          <w:szCs w:val="24"/>
        </w:rPr>
        <w:t xml:space="preserve"> Melbourne</w:t>
      </w:r>
      <w:r w:rsidR="008975D4" w:rsidRPr="00AE08C7">
        <w:rPr>
          <w:rFonts w:asciiTheme="minorHAnsi" w:hAnsiTheme="minorHAnsi" w:cstheme="minorHAnsi"/>
          <w:sz w:val="24"/>
          <w:szCs w:val="24"/>
        </w:rPr>
        <w:t xml:space="preserve"> or Perth</w:t>
      </w:r>
      <w:r w:rsidR="001C0FAF" w:rsidRPr="00AE08C7">
        <w:rPr>
          <w:rFonts w:asciiTheme="minorHAnsi" w:hAnsiTheme="minorHAnsi" w:cstheme="minorHAnsi"/>
          <w:sz w:val="24"/>
          <w:szCs w:val="24"/>
        </w:rPr>
        <w:t xml:space="preserve"> </w:t>
      </w:r>
    </w:p>
    <w:p w14:paraId="080DC79C" w14:textId="52D0AF03" w:rsidR="004636CB" w:rsidRPr="00AE08C7" w:rsidRDefault="004636CB"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Security Level:</w:t>
      </w:r>
      <w:r w:rsidRPr="00AE08C7">
        <w:rPr>
          <w:rFonts w:asciiTheme="minorHAnsi" w:hAnsiTheme="minorHAnsi" w:cstheme="minorHAnsi"/>
          <w:sz w:val="24"/>
          <w:szCs w:val="24"/>
        </w:rPr>
        <w:t xml:space="preserve"> </w:t>
      </w:r>
      <w:r w:rsidR="00E01290" w:rsidRPr="00AE08C7">
        <w:rPr>
          <w:rFonts w:asciiTheme="minorHAnsi" w:hAnsiTheme="minorHAnsi" w:cstheme="minorHAnsi"/>
          <w:sz w:val="24"/>
          <w:szCs w:val="24"/>
        </w:rPr>
        <w:tab/>
      </w:r>
      <w:r w:rsidR="00D06364" w:rsidRPr="00AE08C7">
        <w:rPr>
          <w:rFonts w:asciiTheme="minorHAnsi" w:hAnsiTheme="minorHAnsi" w:cstheme="minorHAnsi"/>
          <w:sz w:val="24"/>
          <w:szCs w:val="24"/>
        </w:rPr>
        <w:tab/>
      </w:r>
      <w:r w:rsidRPr="00AE08C7">
        <w:rPr>
          <w:rFonts w:asciiTheme="minorHAnsi" w:hAnsiTheme="minorHAnsi" w:cstheme="minorHAnsi"/>
          <w:sz w:val="24"/>
          <w:szCs w:val="24"/>
        </w:rPr>
        <w:t>Baseline</w:t>
      </w:r>
    </w:p>
    <w:p w14:paraId="38D167B0" w14:textId="5CF209BE" w:rsidR="00B2303D" w:rsidRPr="00AE08C7" w:rsidRDefault="00B2303D" w:rsidP="00BE0200">
      <w:pPr>
        <w:pStyle w:val="ATSBBody"/>
        <w:spacing w:after="60" w:line="259" w:lineRule="auto"/>
        <w:ind w:left="2880" w:hanging="2880"/>
        <w:rPr>
          <w:rFonts w:asciiTheme="minorHAnsi" w:hAnsiTheme="minorHAnsi" w:cstheme="minorHAnsi"/>
          <w:sz w:val="24"/>
          <w:szCs w:val="24"/>
          <w:u w:val="single"/>
        </w:rPr>
      </w:pPr>
      <w:r w:rsidRPr="00AE08C7">
        <w:rPr>
          <w:rFonts w:asciiTheme="minorHAnsi" w:hAnsiTheme="minorHAnsi" w:cstheme="minorHAnsi"/>
          <w:sz w:val="24"/>
          <w:szCs w:val="24"/>
          <w:u w:val="single"/>
        </w:rPr>
        <w:t>Travel:</w:t>
      </w:r>
      <w:r w:rsidRPr="00AE08C7">
        <w:rPr>
          <w:rFonts w:asciiTheme="minorHAnsi" w:hAnsiTheme="minorHAnsi" w:cstheme="minorHAnsi"/>
          <w:sz w:val="24"/>
          <w:szCs w:val="24"/>
        </w:rPr>
        <w:tab/>
      </w:r>
      <w:r w:rsidR="0000207D" w:rsidRPr="00AE08C7">
        <w:rPr>
          <w:rFonts w:asciiTheme="minorHAnsi" w:hAnsiTheme="minorHAnsi" w:cstheme="minorHAnsi"/>
          <w:sz w:val="24"/>
          <w:szCs w:val="24"/>
        </w:rPr>
        <w:t>This job is onshore</w:t>
      </w:r>
      <w:r w:rsidR="001F5E2B" w:rsidRPr="00AE08C7">
        <w:rPr>
          <w:rFonts w:asciiTheme="minorHAnsi" w:hAnsiTheme="minorHAnsi" w:cstheme="minorHAnsi"/>
          <w:sz w:val="24"/>
          <w:szCs w:val="24"/>
        </w:rPr>
        <w:t xml:space="preserve">, </w:t>
      </w:r>
      <w:r w:rsidR="0050635D">
        <w:rPr>
          <w:rFonts w:asciiTheme="minorHAnsi" w:hAnsiTheme="minorHAnsi" w:cstheme="minorHAnsi"/>
          <w:sz w:val="24"/>
          <w:szCs w:val="24"/>
        </w:rPr>
        <w:t xml:space="preserve">with up to </w:t>
      </w:r>
      <w:r w:rsidR="00DB5E86">
        <w:rPr>
          <w:rFonts w:asciiTheme="minorHAnsi" w:hAnsiTheme="minorHAnsi" w:cstheme="minorHAnsi"/>
          <w:sz w:val="24"/>
          <w:szCs w:val="24"/>
        </w:rPr>
        <w:t>5</w:t>
      </w:r>
      <w:r w:rsidR="00024457">
        <w:rPr>
          <w:rFonts w:asciiTheme="minorHAnsi" w:hAnsiTheme="minorHAnsi" w:cstheme="minorHAnsi"/>
          <w:sz w:val="24"/>
          <w:szCs w:val="24"/>
        </w:rPr>
        <w:t>-10</w:t>
      </w:r>
      <w:r w:rsidRPr="00AE08C7">
        <w:rPr>
          <w:rFonts w:asciiTheme="minorHAnsi" w:hAnsiTheme="minorHAnsi" w:cstheme="minorHAnsi"/>
          <w:sz w:val="24"/>
          <w:szCs w:val="24"/>
        </w:rPr>
        <w:t>%</w:t>
      </w:r>
      <w:r w:rsidR="0000207D" w:rsidRPr="00AE08C7">
        <w:rPr>
          <w:rFonts w:asciiTheme="minorHAnsi" w:hAnsiTheme="minorHAnsi" w:cstheme="minorHAnsi"/>
          <w:sz w:val="24"/>
          <w:szCs w:val="24"/>
        </w:rPr>
        <w:t xml:space="preserve"> of your time </w:t>
      </w:r>
      <w:r w:rsidR="00BE0200" w:rsidRPr="00AE08C7">
        <w:rPr>
          <w:rFonts w:asciiTheme="minorHAnsi" w:hAnsiTheme="minorHAnsi" w:cstheme="minorHAnsi"/>
          <w:sz w:val="24"/>
          <w:szCs w:val="24"/>
        </w:rPr>
        <w:t xml:space="preserve">spent </w:t>
      </w:r>
      <w:r w:rsidR="0000207D" w:rsidRPr="00AE08C7">
        <w:rPr>
          <w:rFonts w:asciiTheme="minorHAnsi" w:hAnsiTheme="minorHAnsi" w:cstheme="minorHAnsi"/>
          <w:sz w:val="24"/>
          <w:szCs w:val="24"/>
        </w:rPr>
        <w:t>travelling</w:t>
      </w:r>
      <w:r w:rsidR="00BA550E" w:rsidRPr="00AE08C7">
        <w:rPr>
          <w:rFonts w:asciiTheme="minorHAnsi" w:hAnsiTheme="minorHAnsi" w:cstheme="minorHAnsi"/>
          <w:sz w:val="24"/>
          <w:szCs w:val="24"/>
        </w:rPr>
        <w:t>:</w:t>
      </w:r>
      <w:r w:rsidR="00BE0200" w:rsidRPr="00AE08C7">
        <w:rPr>
          <w:rFonts w:asciiTheme="minorHAnsi" w:hAnsiTheme="minorHAnsi" w:cstheme="minorHAnsi"/>
          <w:sz w:val="24"/>
          <w:szCs w:val="24"/>
        </w:rPr>
        <w:t xml:space="preserve"> </w:t>
      </w:r>
      <w:r w:rsidR="001F5E2B" w:rsidRPr="00AE08C7">
        <w:rPr>
          <w:rFonts w:asciiTheme="minorHAnsi" w:hAnsiTheme="minorHAnsi" w:cstheme="minorHAnsi"/>
          <w:sz w:val="24"/>
          <w:szCs w:val="24"/>
        </w:rPr>
        <w:t xml:space="preserve">to </w:t>
      </w:r>
      <w:r w:rsidR="00BE0200" w:rsidRPr="00AE08C7">
        <w:rPr>
          <w:rFonts w:asciiTheme="minorHAnsi" w:hAnsiTheme="minorHAnsi" w:cstheme="minorHAnsi"/>
          <w:sz w:val="24"/>
          <w:szCs w:val="24"/>
        </w:rPr>
        <w:t>accident sites</w:t>
      </w:r>
      <w:r w:rsidR="00A01685">
        <w:rPr>
          <w:rFonts w:asciiTheme="minorHAnsi" w:hAnsiTheme="minorHAnsi" w:cstheme="minorHAnsi"/>
          <w:sz w:val="24"/>
          <w:szCs w:val="24"/>
        </w:rPr>
        <w:t>, to u</w:t>
      </w:r>
      <w:r w:rsidR="00825A16" w:rsidRPr="00AE08C7">
        <w:rPr>
          <w:rFonts w:asciiTheme="minorHAnsi" w:hAnsiTheme="minorHAnsi" w:cstheme="minorHAnsi"/>
          <w:sz w:val="24"/>
          <w:szCs w:val="24"/>
        </w:rPr>
        <w:t>ndertak</w:t>
      </w:r>
      <w:r w:rsidR="00A01685">
        <w:rPr>
          <w:rFonts w:asciiTheme="minorHAnsi" w:hAnsiTheme="minorHAnsi" w:cstheme="minorHAnsi"/>
          <w:sz w:val="24"/>
          <w:szCs w:val="24"/>
        </w:rPr>
        <w:t>e</w:t>
      </w:r>
      <w:r w:rsidR="00825A16" w:rsidRPr="00AE08C7">
        <w:rPr>
          <w:rFonts w:asciiTheme="minorHAnsi" w:hAnsiTheme="minorHAnsi" w:cstheme="minorHAnsi"/>
          <w:sz w:val="24"/>
          <w:szCs w:val="24"/>
        </w:rPr>
        <w:t xml:space="preserve"> onsite investigation acti</w:t>
      </w:r>
      <w:r w:rsidR="000F5309" w:rsidRPr="00AE08C7">
        <w:rPr>
          <w:rFonts w:asciiTheme="minorHAnsi" w:hAnsiTheme="minorHAnsi" w:cstheme="minorHAnsi"/>
          <w:sz w:val="24"/>
          <w:szCs w:val="24"/>
        </w:rPr>
        <w:t>vities</w:t>
      </w:r>
      <w:r w:rsidR="00BE0200" w:rsidRPr="00AE08C7">
        <w:rPr>
          <w:rFonts w:asciiTheme="minorHAnsi" w:hAnsiTheme="minorHAnsi" w:cstheme="minorHAnsi"/>
          <w:sz w:val="24"/>
          <w:szCs w:val="24"/>
        </w:rPr>
        <w:t>, for training</w:t>
      </w:r>
      <w:r w:rsidR="00DB5E86">
        <w:rPr>
          <w:rFonts w:asciiTheme="minorHAnsi" w:hAnsiTheme="minorHAnsi" w:cstheme="minorHAnsi"/>
          <w:sz w:val="24"/>
          <w:szCs w:val="24"/>
        </w:rPr>
        <w:t xml:space="preserve"> purposes</w:t>
      </w:r>
      <w:r w:rsidR="00966B06" w:rsidRPr="00AE08C7">
        <w:rPr>
          <w:rFonts w:asciiTheme="minorHAnsi" w:hAnsiTheme="minorHAnsi" w:cstheme="minorHAnsi"/>
          <w:sz w:val="24"/>
          <w:szCs w:val="24"/>
        </w:rPr>
        <w:t>,</w:t>
      </w:r>
      <w:r w:rsidR="00BE0200" w:rsidRPr="00AE08C7">
        <w:rPr>
          <w:rFonts w:asciiTheme="minorHAnsi" w:hAnsiTheme="minorHAnsi" w:cstheme="minorHAnsi"/>
          <w:sz w:val="24"/>
          <w:szCs w:val="24"/>
        </w:rPr>
        <w:t xml:space="preserve"> or to attend </w:t>
      </w:r>
      <w:r w:rsidR="00BA550E" w:rsidRPr="00AE08C7">
        <w:rPr>
          <w:rFonts w:asciiTheme="minorHAnsi" w:hAnsiTheme="minorHAnsi" w:cstheme="minorHAnsi"/>
          <w:sz w:val="24"/>
          <w:szCs w:val="24"/>
        </w:rPr>
        <w:t xml:space="preserve">industry </w:t>
      </w:r>
      <w:r w:rsidR="00BE0200" w:rsidRPr="00AE08C7">
        <w:rPr>
          <w:rFonts w:asciiTheme="minorHAnsi" w:hAnsiTheme="minorHAnsi" w:cstheme="minorHAnsi"/>
          <w:sz w:val="24"/>
          <w:szCs w:val="24"/>
        </w:rPr>
        <w:t xml:space="preserve">conferences </w:t>
      </w:r>
    </w:p>
    <w:p w14:paraId="13AF5CC1" w14:textId="45E2E580" w:rsidR="004636CB" w:rsidRPr="00AE08C7" w:rsidRDefault="004636CB"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Contact:</w:t>
      </w:r>
      <w:r w:rsidRPr="00AE08C7">
        <w:rPr>
          <w:rFonts w:asciiTheme="minorHAnsi" w:hAnsiTheme="minorHAnsi" w:cstheme="minorHAnsi"/>
          <w:sz w:val="24"/>
          <w:szCs w:val="24"/>
        </w:rPr>
        <w:t xml:space="preserve"> </w:t>
      </w:r>
      <w:r w:rsidRPr="00AE08C7">
        <w:rPr>
          <w:rFonts w:asciiTheme="minorHAnsi" w:hAnsiTheme="minorHAnsi" w:cstheme="minorHAnsi"/>
          <w:sz w:val="24"/>
          <w:szCs w:val="24"/>
        </w:rPr>
        <w:tab/>
        <w:t xml:space="preserve"> </w:t>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A01685">
        <w:rPr>
          <w:rFonts w:asciiTheme="minorHAnsi" w:hAnsiTheme="minorHAnsi" w:cstheme="minorHAnsi"/>
          <w:sz w:val="24"/>
          <w:szCs w:val="24"/>
        </w:rPr>
        <w:t>Vik Chaudhri</w:t>
      </w:r>
      <w:r w:rsidR="00FE12EC" w:rsidRPr="00AE08C7">
        <w:rPr>
          <w:rFonts w:asciiTheme="minorHAnsi" w:hAnsiTheme="minorHAnsi" w:cstheme="minorHAnsi"/>
          <w:sz w:val="24"/>
          <w:szCs w:val="24"/>
        </w:rPr>
        <w:t xml:space="preserve"> </w:t>
      </w:r>
      <w:r w:rsidR="00F41C1E" w:rsidRPr="00AE08C7">
        <w:rPr>
          <w:rFonts w:asciiTheme="minorHAnsi" w:hAnsiTheme="minorHAnsi" w:cstheme="minorHAnsi"/>
          <w:sz w:val="24"/>
          <w:szCs w:val="24"/>
        </w:rPr>
        <w:t>on</w:t>
      </w:r>
      <w:r w:rsidR="0098718A" w:rsidRPr="00AE08C7">
        <w:rPr>
          <w:rFonts w:asciiTheme="minorHAnsi" w:hAnsiTheme="minorHAnsi" w:cstheme="minorHAnsi"/>
          <w:sz w:val="24"/>
          <w:szCs w:val="24"/>
        </w:rPr>
        <w:t xml:space="preserve"> </w:t>
      </w:r>
      <w:r w:rsidR="00247D14" w:rsidRPr="00AE08C7">
        <w:rPr>
          <w:rFonts w:asciiTheme="minorHAnsi" w:hAnsiTheme="minorHAnsi" w:cstheme="minorHAnsi"/>
          <w:sz w:val="24"/>
          <w:szCs w:val="24"/>
        </w:rPr>
        <w:t xml:space="preserve">02 6122 </w:t>
      </w:r>
      <w:r w:rsidR="00B13BA1" w:rsidRPr="00AE08C7">
        <w:rPr>
          <w:rFonts w:asciiTheme="minorHAnsi" w:hAnsiTheme="minorHAnsi" w:cstheme="minorHAnsi"/>
          <w:sz w:val="24"/>
          <w:szCs w:val="24"/>
        </w:rPr>
        <w:t>16</w:t>
      </w:r>
      <w:r w:rsidR="00A01685">
        <w:rPr>
          <w:rFonts w:asciiTheme="minorHAnsi" w:hAnsiTheme="minorHAnsi" w:cstheme="minorHAnsi"/>
          <w:sz w:val="24"/>
          <w:szCs w:val="24"/>
        </w:rPr>
        <w:t>40</w:t>
      </w:r>
    </w:p>
    <w:p w14:paraId="49860A9D" w14:textId="7F586E04" w:rsidR="004636CB" w:rsidRPr="00DD6260" w:rsidRDefault="004636CB" w:rsidP="00DC4AE5">
      <w:pPr>
        <w:pStyle w:val="ATSBBody"/>
        <w:spacing w:after="120" w:line="259" w:lineRule="auto"/>
        <w:rPr>
          <w:rFonts w:asciiTheme="minorHAnsi" w:hAnsiTheme="minorHAnsi" w:cstheme="minorBidi"/>
          <w:sz w:val="24"/>
          <w:szCs w:val="24"/>
        </w:rPr>
      </w:pPr>
      <w:r w:rsidRPr="00AE08C7">
        <w:rPr>
          <w:rFonts w:asciiTheme="minorHAnsi" w:hAnsiTheme="minorHAnsi" w:cstheme="minorBidi"/>
          <w:sz w:val="24"/>
          <w:szCs w:val="24"/>
          <w:u w:val="single"/>
        </w:rPr>
        <w:t>Closing Date:</w:t>
      </w:r>
      <w:r w:rsidRPr="00AE08C7">
        <w:tab/>
      </w:r>
      <w:r w:rsidRPr="00AE08C7">
        <w:rPr>
          <w:rFonts w:asciiTheme="minorHAnsi" w:hAnsiTheme="minorHAnsi" w:cstheme="minorBidi"/>
          <w:sz w:val="24"/>
          <w:szCs w:val="24"/>
        </w:rPr>
        <w:t xml:space="preserve"> </w:t>
      </w:r>
      <w:r w:rsidRPr="00AE08C7">
        <w:tab/>
      </w:r>
      <w:r w:rsidRPr="00AE08C7">
        <w:tab/>
      </w:r>
      <w:r w:rsidR="005726F3">
        <w:t>Friday 31 October 2025</w:t>
      </w:r>
      <w:r w:rsidR="001C5B26" w:rsidRPr="00AE08C7">
        <w:rPr>
          <w:rFonts w:asciiTheme="minorHAnsi" w:hAnsiTheme="minorHAnsi" w:cstheme="minorBidi"/>
          <w:sz w:val="24"/>
          <w:szCs w:val="24"/>
        </w:rPr>
        <w:t xml:space="preserve">, </w:t>
      </w:r>
      <w:r w:rsidR="23EE12C1" w:rsidRPr="00AE08C7">
        <w:rPr>
          <w:rFonts w:asciiTheme="minorHAnsi" w:hAnsiTheme="minorHAnsi" w:cstheme="minorBidi"/>
          <w:sz w:val="24"/>
          <w:szCs w:val="24"/>
        </w:rPr>
        <w:t>2359</w:t>
      </w:r>
      <w:r w:rsidR="001C5B26" w:rsidRPr="00AE08C7">
        <w:rPr>
          <w:rFonts w:asciiTheme="minorHAnsi" w:hAnsiTheme="minorHAnsi" w:cstheme="minorBidi"/>
          <w:sz w:val="24"/>
          <w:szCs w:val="24"/>
        </w:rPr>
        <w:t xml:space="preserve"> AEST</w:t>
      </w:r>
    </w:p>
    <w:p w14:paraId="7F7E66AE" w14:textId="01CE0848" w:rsidR="009D53FC" w:rsidRPr="003C3358" w:rsidRDefault="009D53FC" w:rsidP="007003E7">
      <w:pPr>
        <w:pStyle w:val="BodyText"/>
        <w:ind w:left="0" w:firstLine="0"/>
        <w:jc w:val="both"/>
        <w:rPr>
          <w:rFonts w:asciiTheme="minorHAnsi" w:hAnsiTheme="minorHAnsi" w:cstheme="minorHAnsi"/>
          <w:sz w:val="22"/>
          <w:szCs w:val="22"/>
        </w:rPr>
      </w:pPr>
      <w:r w:rsidRPr="003C3358">
        <w:rPr>
          <w:rStyle w:val="normaltextrun"/>
          <w:rFonts w:asciiTheme="minorHAnsi" w:hAnsiTheme="minorHAnsi" w:cstheme="minorHAnsi"/>
          <w:sz w:val="22"/>
          <w:szCs w:val="22"/>
        </w:rPr>
        <w:t>*</w:t>
      </w:r>
      <w:r w:rsidRPr="003C3358">
        <w:rPr>
          <w:rFonts w:asciiTheme="minorHAnsi" w:hAnsiTheme="minorHAnsi" w:cstheme="minorHAnsi"/>
          <w:sz w:val="22"/>
          <w:szCs w:val="22"/>
        </w:rPr>
        <w:t xml:space="preserve">The </w:t>
      </w:r>
      <w:r w:rsidR="00420977" w:rsidRPr="003C3358">
        <w:rPr>
          <w:rFonts w:asciiTheme="minorHAnsi" w:hAnsiTheme="minorHAnsi" w:cstheme="minorHAnsi"/>
          <w:sz w:val="22"/>
          <w:szCs w:val="22"/>
        </w:rPr>
        <w:t xml:space="preserve">salary </w:t>
      </w:r>
      <w:r w:rsidRPr="003C3358">
        <w:rPr>
          <w:rFonts w:asciiTheme="minorHAnsi" w:hAnsiTheme="minorHAnsi" w:cstheme="minorHAnsi"/>
          <w:sz w:val="22"/>
          <w:szCs w:val="22"/>
        </w:rPr>
        <w:t xml:space="preserve">offered </w:t>
      </w:r>
      <w:r w:rsidR="00420977" w:rsidRPr="003C3358">
        <w:rPr>
          <w:rFonts w:asciiTheme="minorHAnsi" w:hAnsiTheme="minorHAnsi" w:cstheme="minorHAnsi"/>
          <w:sz w:val="22"/>
          <w:szCs w:val="22"/>
        </w:rPr>
        <w:t xml:space="preserve">to the preferred </w:t>
      </w:r>
      <w:r w:rsidR="007E7CEC" w:rsidRPr="003C3358">
        <w:rPr>
          <w:rFonts w:asciiTheme="minorHAnsi" w:hAnsiTheme="minorHAnsi" w:cstheme="minorHAnsi"/>
          <w:color w:val="000000"/>
          <w:sz w:val="22"/>
          <w:szCs w:val="22"/>
          <w:shd w:val="clear" w:color="auto" w:fill="FFFFFF"/>
          <w:lang w:val="en-AU"/>
        </w:rPr>
        <w:t>candidate</w:t>
      </w:r>
      <w:r w:rsidR="00420977" w:rsidRPr="003C3358">
        <w:rPr>
          <w:rFonts w:asciiTheme="minorHAnsi" w:hAnsiTheme="minorHAnsi" w:cstheme="minorHAnsi"/>
          <w:sz w:val="22"/>
          <w:szCs w:val="22"/>
        </w:rPr>
        <w:t xml:space="preserve"> </w:t>
      </w:r>
      <w:r w:rsidRPr="003C3358">
        <w:rPr>
          <w:rFonts w:asciiTheme="minorHAnsi" w:hAnsiTheme="minorHAnsi" w:cstheme="minorHAnsi"/>
          <w:sz w:val="22"/>
          <w:szCs w:val="22"/>
        </w:rPr>
        <w:t xml:space="preserve">will depend on how well the </w:t>
      </w:r>
      <w:r w:rsidR="007E7CEC" w:rsidRPr="003C3358">
        <w:rPr>
          <w:rFonts w:asciiTheme="minorHAnsi" w:hAnsiTheme="minorHAnsi" w:cstheme="minorHAnsi"/>
          <w:color w:val="000000"/>
          <w:sz w:val="22"/>
          <w:szCs w:val="22"/>
          <w:shd w:val="clear" w:color="auto" w:fill="FFFFFF"/>
          <w:lang w:val="en-AU"/>
        </w:rPr>
        <w:t>candidate</w:t>
      </w:r>
      <w:r w:rsidRPr="003C3358">
        <w:rPr>
          <w:rFonts w:asciiTheme="minorHAnsi" w:hAnsiTheme="minorHAnsi" w:cstheme="minorHAnsi"/>
          <w:sz w:val="22"/>
          <w:szCs w:val="22"/>
        </w:rPr>
        <w:t xml:space="preserve">'s skills, qualifications, and experience match the </w:t>
      </w:r>
      <w:r w:rsidR="007E7CEC" w:rsidRPr="003C3358">
        <w:rPr>
          <w:rFonts w:asciiTheme="minorHAnsi" w:hAnsiTheme="minorHAnsi" w:cstheme="minorHAnsi"/>
          <w:sz w:val="22"/>
          <w:szCs w:val="22"/>
        </w:rPr>
        <w:t xml:space="preserve">investigation </w:t>
      </w:r>
      <w:r w:rsidRPr="003C3358">
        <w:rPr>
          <w:rFonts w:asciiTheme="minorHAnsi" w:hAnsiTheme="minorHAnsi" w:cstheme="minorHAnsi"/>
          <w:sz w:val="22"/>
          <w:szCs w:val="22"/>
        </w:rPr>
        <w:t>requirements</w:t>
      </w:r>
      <w:r w:rsidR="007E7CEC" w:rsidRPr="003C3358">
        <w:rPr>
          <w:rFonts w:asciiTheme="minorHAnsi" w:hAnsiTheme="minorHAnsi" w:cstheme="minorHAnsi"/>
          <w:sz w:val="22"/>
          <w:szCs w:val="22"/>
        </w:rPr>
        <w:t xml:space="preserve"> of the job</w:t>
      </w:r>
      <w:r w:rsidRPr="003C3358">
        <w:rPr>
          <w:rFonts w:asciiTheme="minorHAnsi" w:hAnsiTheme="minorHAnsi" w:cstheme="minorHAnsi"/>
          <w:sz w:val="22"/>
          <w:szCs w:val="22"/>
        </w:rPr>
        <w:t>. For example:</w:t>
      </w:r>
    </w:p>
    <w:p w14:paraId="2F362550" w14:textId="032E4ABA" w:rsidR="009D53FC" w:rsidRPr="003C3358" w:rsidRDefault="009D53FC" w:rsidP="009D53FC">
      <w:pPr>
        <w:pStyle w:val="BodyText"/>
        <w:numPr>
          <w:ilvl w:val="0"/>
          <w:numId w:val="31"/>
        </w:numPr>
        <w:autoSpaceDE w:val="0"/>
        <w:autoSpaceDN w:val="0"/>
        <w:spacing w:before="11"/>
        <w:rPr>
          <w:rFonts w:asciiTheme="minorHAnsi" w:hAnsiTheme="minorHAnsi" w:cstheme="minorHAnsi"/>
          <w:color w:val="000000"/>
          <w:sz w:val="22"/>
          <w:szCs w:val="22"/>
          <w:shd w:val="clear" w:color="auto" w:fill="FFFFFF"/>
          <w:lang w:val="en-AU"/>
        </w:rPr>
      </w:pPr>
      <w:r w:rsidRPr="003C3358">
        <w:rPr>
          <w:rFonts w:asciiTheme="minorHAnsi" w:hAnsiTheme="minorHAnsi" w:cstheme="minorHAnsi"/>
          <w:color w:val="000000"/>
          <w:sz w:val="22"/>
          <w:szCs w:val="22"/>
          <w:shd w:val="clear" w:color="auto" w:fill="FFFFFF"/>
          <w:lang w:val="en-AU"/>
        </w:rPr>
        <w:t>A highly experienced candidate might be offered a salary near the top of this range.</w:t>
      </w:r>
    </w:p>
    <w:p w14:paraId="4B422A87" w14:textId="77777777" w:rsidR="009D53FC" w:rsidRPr="003C3358" w:rsidRDefault="009D53FC" w:rsidP="009D53FC">
      <w:pPr>
        <w:pStyle w:val="BodyText"/>
        <w:numPr>
          <w:ilvl w:val="0"/>
          <w:numId w:val="31"/>
        </w:numPr>
        <w:autoSpaceDE w:val="0"/>
        <w:autoSpaceDN w:val="0"/>
        <w:spacing w:before="11" w:after="120"/>
        <w:ind w:left="714" w:hanging="357"/>
        <w:rPr>
          <w:rFonts w:asciiTheme="minorHAnsi" w:hAnsiTheme="minorHAnsi" w:cstheme="minorHAnsi"/>
          <w:color w:val="000000"/>
          <w:sz w:val="22"/>
          <w:szCs w:val="22"/>
          <w:shd w:val="clear" w:color="auto" w:fill="FFFFFF"/>
          <w:lang w:val="en-AU"/>
        </w:rPr>
      </w:pPr>
      <w:r w:rsidRPr="003C3358">
        <w:rPr>
          <w:rFonts w:asciiTheme="minorHAnsi" w:hAnsiTheme="minorHAnsi" w:cstheme="minorHAnsi"/>
          <w:color w:val="000000"/>
          <w:sz w:val="22"/>
          <w:szCs w:val="22"/>
          <w:shd w:val="clear" w:color="auto" w:fill="FFFFFF"/>
          <w:lang w:val="en-AU"/>
        </w:rPr>
        <w:t>A less experienced candidate might start closer to the lower end.</w:t>
      </w:r>
    </w:p>
    <w:p w14:paraId="02766D22" w14:textId="6C3F15B1" w:rsidR="00006E9C" w:rsidRPr="008F4DB3" w:rsidRDefault="001730B1" w:rsidP="00006E9C">
      <w:pPr>
        <w:pStyle w:val="ATSBBody"/>
        <w:spacing w:after="0" w:line="259" w:lineRule="auto"/>
        <w:rPr>
          <w:rFonts w:asciiTheme="minorHAnsi" w:hAnsiTheme="minorHAnsi" w:cstheme="minorHAnsi"/>
          <w:sz w:val="22"/>
          <w:szCs w:val="22"/>
        </w:rPr>
      </w:pPr>
      <w:r w:rsidRPr="008F4DB3">
        <w:rPr>
          <w:rFonts w:asciiTheme="minorHAnsi" w:hAnsiTheme="minorHAnsi" w:cstheme="minorHAnsi"/>
          <w:sz w:val="22"/>
          <w:szCs w:val="22"/>
        </w:rPr>
        <w:t>**</w:t>
      </w:r>
      <w:r w:rsidR="00006E9C" w:rsidRPr="008F4DB3">
        <w:rPr>
          <w:rFonts w:asciiTheme="minorHAnsi" w:hAnsiTheme="minorHAnsi" w:cstheme="minorHAnsi"/>
          <w:sz w:val="22"/>
          <w:szCs w:val="22"/>
        </w:rPr>
        <w:t>The allowance for 18 weeks restriction will be payable after induction training has been completed (approx. 6 months) and you are placed on the deployment</w:t>
      </w:r>
      <w:r w:rsidR="00C02C87" w:rsidRPr="008F4DB3">
        <w:rPr>
          <w:rFonts w:asciiTheme="minorHAnsi" w:hAnsiTheme="minorHAnsi" w:cstheme="minorHAnsi"/>
          <w:sz w:val="22"/>
          <w:szCs w:val="22"/>
        </w:rPr>
        <w:t>/after-hours on-call</w:t>
      </w:r>
      <w:r w:rsidR="00006E9C" w:rsidRPr="008F4DB3">
        <w:rPr>
          <w:rFonts w:asciiTheme="minorHAnsi" w:hAnsiTheme="minorHAnsi" w:cstheme="minorHAnsi"/>
          <w:sz w:val="22"/>
          <w:szCs w:val="22"/>
        </w:rPr>
        <w:t xml:space="preserve"> roster. </w:t>
      </w:r>
    </w:p>
    <w:p w14:paraId="37CFF0A5" w14:textId="77777777" w:rsidR="00B3293D" w:rsidRPr="00DD6260" w:rsidRDefault="00B3293D" w:rsidP="003F5989">
      <w:pPr>
        <w:pStyle w:val="BodyText"/>
        <w:spacing w:before="0" w:line="259" w:lineRule="auto"/>
        <w:ind w:left="720" w:firstLine="0"/>
        <w:rPr>
          <w:rFonts w:asciiTheme="minorHAnsi" w:hAnsiTheme="minorHAnsi" w:cstheme="minorHAnsi"/>
          <w:sz w:val="24"/>
          <w:szCs w:val="24"/>
        </w:rPr>
      </w:pPr>
    </w:p>
    <w:p w14:paraId="756E5AE9" w14:textId="50630615" w:rsidR="00813DD8" w:rsidRPr="00DD6260" w:rsidRDefault="00813DD8" w:rsidP="003F5989">
      <w:pPr>
        <w:pStyle w:val="Heading1"/>
        <w:spacing w:before="0" w:after="120"/>
        <w:rPr>
          <w:rFonts w:asciiTheme="minorHAnsi" w:hAnsiTheme="minorHAnsi" w:cstheme="minorHAnsi"/>
          <w:b/>
          <w:bCs/>
          <w:sz w:val="24"/>
          <w:szCs w:val="24"/>
        </w:rPr>
      </w:pPr>
      <w:r w:rsidRPr="00DD6260">
        <w:rPr>
          <w:rFonts w:asciiTheme="minorHAnsi" w:hAnsiTheme="minorHAnsi" w:cstheme="minorHAnsi"/>
          <w:b/>
          <w:bCs/>
          <w:sz w:val="24"/>
          <w:szCs w:val="24"/>
        </w:rPr>
        <w:lastRenderedPageBreak/>
        <w:t xml:space="preserve">SECTION 2 – </w:t>
      </w:r>
      <w:r w:rsidR="00790576" w:rsidRPr="00DD6260">
        <w:rPr>
          <w:rFonts w:asciiTheme="minorHAnsi" w:hAnsiTheme="minorHAnsi" w:cstheme="minorHAnsi"/>
          <w:b/>
          <w:bCs/>
          <w:sz w:val="24"/>
          <w:szCs w:val="24"/>
        </w:rPr>
        <w:t>OUR ORGANISATION</w:t>
      </w:r>
    </w:p>
    <w:p w14:paraId="4D1D254B" w14:textId="77777777" w:rsidR="00FD0ED0" w:rsidRPr="00294A2B" w:rsidRDefault="00FD0ED0" w:rsidP="00FD0ED0">
      <w:pPr>
        <w:spacing w:after="60"/>
        <w:rPr>
          <w:sz w:val="24"/>
          <w:szCs w:val="24"/>
          <w:lang w:val="en-AU"/>
        </w:rPr>
      </w:pPr>
      <w:bookmarkStart w:id="0" w:name="_Hlk69315096"/>
      <w:r w:rsidRPr="00294A2B">
        <w:rPr>
          <w:sz w:val="24"/>
          <w:szCs w:val="24"/>
          <w:lang w:val="en-AU"/>
        </w:rPr>
        <w:t>The</w:t>
      </w:r>
      <w:r w:rsidRPr="00294A2B">
        <w:rPr>
          <w:spacing w:val="-2"/>
          <w:sz w:val="24"/>
          <w:szCs w:val="24"/>
          <w:lang w:val="en-AU"/>
        </w:rPr>
        <w:t xml:space="preserve"> </w:t>
      </w:r>
      <w:r w:rsidRPr="00294A2B">
        <w:rPr>
          <w:sz w:val="24"/>
          <w:szCs w:val="24"/>
          <w:lang w:val="en-AU"/>
        </w:rPr>
        <w:t>A</w:t>
      </w:r>
      <w:r>
        <w:rPr>
          <w:sz w:val="24"/>
          <w:szCs w:val="24"/>
          <w:lang w:val="en-AU"/>
        </w:rPr>
        <w:t>ustralian Transport Safety Bureau (A</w:t>
      </w:r>
      <w:r w:rsidRPr="00294A2B">
        <w:rPr>
          <w:sz w:val="24"/>
          <w:szCs w:val="24"/>
          <w:lang w:val="en-AU"/>
        </w:rPr>
        <w:t>TSB</w:t>
      </w:r>
      <w:r>
        <w:rPr>
          <w:sz w:val="24"/>
          <w:szCs w:val="24"/>
          <w:lang w:val="en-AU"/>
        </w:rPr>
        <w:t>) i</w:t>
      </w:r>
      <w:r w:rsidRPr="00294A2B">
        <w:rPr>
          <w:sz w:val="24"/>
          <w:szCs w:val="24"/>
          <w:lang w:val="en-AU"/>
        </w:rPr>
        <w:t>mprove</w:t>
      </w:r>
      <w:r>
        <w:rPr>
          <w:sz w:val="24"/>
          <w:szCs w:val="24"/>
          <w:lang w:val="en-AU"/>
        </w:rPr>
        <w:t>s</w:t>
      </w:r>
      <w:r w:rsidRPr="00294A2B">
        <w:rPr>
          <w:spacing w:val="-3"/>
          <w:sz w:val="24"/>
          <w:szCs w:val="24"/>
          <w:lang w:val="en-AU"/>
        </w:rPr>
        <w:t xml:space="preserve"> </w:t>
      </w:r>
      <w:r w:rsidRPr="00294A2B">
        <w:rPr>
          <w:sz w:val="24"/>
          <w:szCs w:val="24"/>
          <w:lang w:val="en-AU"/>
        </w:rPr>
        <w:t>safety</w:t>
      </w:r>
      <w:r>
        <w:rPr>
          <w:sz w:val="24"/>
          <w:szCs w:val="24"/>
          <w:lang w:val="en-AU"/>
        </w:rPr>
        <w:t xml:space="preserve"> and public confidence in </w:t>
      </w:r>
      <w:r w:rsidRPr="00294A2B">
        <w:rPr>
          <w:sz w:val="24"/>
          <w:szCs w:val="24"/>
          <w:lang w:val="en-AU"/>
        </w:rPr>
        <w:t>aviation,</w:t>
      </w:r>
      <w:r w:rsidRPr="00294A2B">
        <w:rPr>
          <w:spacing w:val="-2"/>
          <w:sz w:val="24"/>
          <w:szCs w:val="24"/>
          <w:lang w:val="en-AU"/>
        </w:rPr>
        <w:t xml:space="preserve"> </w:t>
      </w:r>
      <w:r>
        <w:rPr>
          <w:spacing w:val="-2"/>
          <w:sz w:val="24"/>
          <w:szCs w:val="24"/>
          <w:lang w:val="en-AU"/>
        </w:rPr>
        <w:t xml:space="preserve">marine and </w:t>
      </w:r>
      <w:r w:rsidRPr="00294A2B">
        <w:rPr>
          <w:sz w:val="24"/>
          <w:szCs w:val="24"/>
          <w:lang w:val="en-AU"/>
        </w:rPr>
        <w:t>rail</w:t>
      </w:r>
      <w:r w:rsidRPr="00294A2B">
        <w:rPr>
          <w:spacing w:val="-4"/>
          <w:sz w:val="24"/>
          <w:szCs w:val="24"/>
          <w:lang w:val="en-AU"/>
        </w:rPr>
        <w:t xml:space="preserve"> </w:t>
      </w:r>
      <w:r>
        <w:rPr>
          <w:spacing w:val="-4"/>
          <w:sz w:val="24"/>
          <w:szCs w:val="24"/>
          <w:lang w:val="en-AU"/>
        </w:rPr>
        <w:t>transport t</w:t>
      </w:r>
      <w:r w:rsidRPr="00294A2B">
        <w:rPr>
          <w:sz w:val="24"/>
          <w:szCs w:val="24"/>
          <w:lang w:val="en-AU"/>
        </w:rPr>
        <w:t>hrough</w:t>
      </w:r>
      <w:r>
        <w:rPr>
          <w:sz w:val="24"/>
          <w:szCs w:val="24"/>
          <w:lang w:val="en-AU"/>
        </w:rPr>
        <w:t>:</w:t>
      </w:r>
    </w:p>
    <w:p w14:paraId="722C80BD" w14:textId="77777777" w:rsidR="00FD0ED0" w:rsidRPr="00294A2B" w:rsidRDefault="00FD0ED0" w:rsidP="00FD0ED0">
      <w:pPr>
        <w:widowControl w:val="0"/>
        <w:numPr>
          <w:ilvl w:val="0"/>
          <w:numId w:val="32"/>
        </w:numPr>
        <w:tabs>
          <w:tab w:val="left" w:pos="567"/>
        </w:tabs>
        <w:autoSpaceDE w:val="0"/>
        <w:autoSpaceDN w:val="0"/>
        <w:spacing w:after="0" w:line="240" w:lineRule="auto"/>
        <w:ind w:left="567" w:hanging="283"/>
        <w:rPr>
          <w:sz w:val="24"/>
          <w:lang w:val="en-AU"/>
        </w:rPr>
      </w:pPr>
      <w:r>
        <w:rPr>
          <w:sz w:val="24"/>
          <w:lang w:val="en-AU"/>
        </w:rPr>
        <w:t xml:space="preserve">Our </w:t>
      </w:r>
      <w:r w:rsidRPr="00294A2B">
        <w:rPr>
          <w:sz w:val="24"/>
          <w:lang w:val="en-AU"/>
        </w:rPr>
        <w:t xml:space="preserve">independent </w:t>
      </w:r>
      <w:r>
        <w:rPr>
          <w:sz w:val="24"/>
          <w:lang w:val="en-AU"/>
        </w:rPr>
        <w:t xml:space="preserve">‘no blame’ </w:t>
      </w:r>
      <w:r w:rsidRPr="00294A2B">
        <w:rPr>
          <w:sz w:val="24"/>
          <w:lang w:val="en-AU"/>
        </w:rPr>
        <w:t>investigation</w:t>
      </w:r>
      <w:r w:rsidRPr="00294A2B">
        <w:rPr>
          <w:spacing w:val="-3"/>
          <w:sz w:val="24"/>
          <w:lang w:val="en-AU"/>
        </w:rPr>
        <w:t xml:space="preserve"> </w:t>
      </w:r>
      <w:r w:rsidRPr="00294A2B">
        <w:rPr>
          <w:sz w:val="24"/>
          <w:lang w:val="en-AU"/>
        </w:rPr>
        <w:t>of</w:t>
      </w:r>
      <w:r w:rsidRPr="00294A2B">
        <w:rPr>
          <w:spacing w:val="-3"/>
          <w:sz w:val="24"/>
          <w:lang w:val="en-AU"/>
        </w:rPr>
        <w:t xml:space="preserve"> </w:t>
      </w:r>
      <w:r w:rsidRPr="00294A2B">
        <w:rPr>
          <w:sz w:val="24"/>
          <w:lang w:val="en-AU"/>
        </w:rPr>
        <w:t>transport</w:t>
      </w:r>
      <w:r w:rsidRPr="00294A2B">
        <w:rPr>
          <w:spacing w:val="-2"/>
          <w:sz w:val="24"/>
          <w:lang w:val="en-AU"/>
        </w:rPr>
        <w:t xml:space="preserve"> </w:t>
      </w:r>
      <w:r w:rsidRPr="00294A2B">
        <w:rPr>
          <w:sz w:val="24"/>
          <w:lang w:val="en-AU"/>
        </w:rPr>
        <w:t>accidents</w:t>
      </w:r>
      <w:r w:rsidRPr="00294A2B">
        <w:rPr>
          <w:spacing w:val="-2"/>
          <w:sz w:val="24"/>
          <w:lang w:val="en-AU"/>
        </w:rPr>
        <w:t xml:space="preserve"> </w:t>
      </w:r>
      <w:r w:rsidRPr="00294A2B">
        <w:rPr>
          <w:sz w:val="24"/>
          <w:lang w:val="en-AU"/>
        </w:rPr>
        <w:t>and</w:t>
      </w:r>
      <w:r w:rsidRPr="00294A2B">
        <w:rPr>
          <w:spacing w:val="-3"/>
          <w:sz w:val="24"/>
          <w:lang w:val="en-AU"/>
        </w:rPr>
        <w:t xml:space="preserve"> </w:t>
      </w:r>
      <w:r w:rsidRPr="00294A2B">
        <w:rPr>
          <w:sz w:val="24"/>
          <w:lang w:val="en-AU"/>
        </w:rPr>
        <w:t>safety</w:t>
      </w:r>
      <w:r w:rsidRPr="00294A2B">
        <w:rPr>
          <w:spacing w:val="-1"/>
          <w:sz w:val="24"/>
          <w:lang w:val="en-AU"/>
        </w:rPr>
        <w:t xml:space="preserve"> </w:t>
      </w:r>
      <w:r w:rsidRPr="00294A2B">
        <w:rPr>
          <w:spacing w:val="-2"/>
          <w:sz w:val="24"/>
          <w:lang w:val="en-AU"/>
        </w:rPr>
        <w:t>occurrences</w:t>
      </w:r>
      <w:r>
        <w:rPr>
          <w:spacing w:val="-2"/>
          <w:sz w:val="24"/>
          <w:lang w:val="en-AU"/>
        </w:rPr>
        <w:t>;</w:t>
      </w:r>
    </w:p>
    <w:p w14:paraId="3053D257" w14:textId="77777777" w:rsidR="00FD0ED0" w:rsidRPr="00162FA2" w:rsidRDefault="00FD0ED0" w:rsidP="00FD0ED0">
      <w:pPr>
        <w:widowControl w:val="0"/>
        <w:numPr>
          <w:ilvl w:val="0"/>
          <w:numId w:val="32"/>
        </w:numPr>
        <w:tabs>
          <w:tab w:val="left" w:pos="567"/>
        </w:tabs>
        <w:autoSpaceDE w:val="0"/>
        <w:autoSpaceDN w:val="0"/>
        <w:spacing w:after="0" w:line="240" w:lineRule="auto"/>
        <w:ind w:left="567" w:hanging="283"/>
        <w:rPr>
          <w:b/>
          <w:lang w:val="en-AU"/>
        </w:rPr>
      </w:pPr>
      <w:r>
        <w:rPr>
          <w:sz w:val="24"/>
          <w:lang w:val="en-AU"/>
        </w:rPr>
        <w:t xml:space="preserve">Our </w:t>
      </w:r>
      <w:r w:rsidRPr="00162FA2">
        <w:rPr>
          <w:sz w:val="24"/>
          <w:lang w:val="en-AU"/>
        </w:rPr>
        <w:t>safety</w:t>
      </w:r>
      <w:r w:rsidRPr="00162FA2">
        <w:rPr>
          <w:spacing w:val="-4"/>
          <w:sz w:val="24"/>
          <w:lang w:val="en-AU"/>
        </w:rPr>
        <w:t xml:space="preserve"> </w:t>
      </w:r>
      <w:r w:rsidRPr="00162FA2">
        <w:rPr>
          <w:sz w:val="24"/>
          <w:lang w:val="en-AU"/>
        </w:rPr>
        <w:t>data</w:t>
      </w:r>
      <w:r w:rsidRPr="00162FA2">
        <w:rPr>
          <w:spacing w:val="-3"/>
          <w:sz w:val="24"/>
          <w:lang w:val="en-AU"/>
        </w:rPr>
        <w:t xml:space="preserve"> </w:t>
      </w:r>
      <w:r w:rsidRPr="00162FA2">
        <w:rPr>
          <w:sz w:val="24"/>
          <w:lang w:val="en-AU"/>
        </w:rPr>
        <w:t>recording,</w:t>
      </w:r>
      <w:r w:rsidRPr="00162FA2">
        <w:rPr>
          <w:spacing w:val="-2"/>
          <w:sz w:val="24"/>
          <w:lang w:val="en-AU"/>
        </w:rPr>
        <w:t xml:space="preserve"> </w:t>
      </w:r>
      <w:r w:rsidRPr="00162FA2">
        <w:rPr>
          <w:sz w:val="24"/>
          <w:lang w:val="en-AU"/>
        </w:rPr>
        <w:t>analysis</w:t>
      </w:r>
      <w:r w:rsidRPr="00162FA2">
        <w:rPr>
          <w:spacing w:val="-1"/>
          <w:sz w:val="24"/>
          <w:lang w:val="en-AU"/>
        </w:rPr>
        <w:t xml:space="preserve"> </w:t>
      </w:r>
      <w:r w:rsidRPr="00162FA2">
        <w:rPr>
          <w:sz w:val="24"/>
          <w:lang w:val="en-AU"/>
        </w:rPr>
        <w:t>and</w:t>
      </w:r>
      <w:r w:rsidRPr="00162FA2">
        <w:rPr>
          <w:spacing w:val="-1"/>
          <w:sz w:val="24"/>
          <w:lang w:val="en-AU"/>
        </w:rPr>
        <w:t xml:space="preserve"> </w:t>
      </w:r>
      <w:r w:rsidRPr="00162FA2">
        <w:rPr>
          <w:spacing w:val="-2"/>
          <w:sz w:val="24"/>
          <w:lang w:val="en-AU"/>
        </w:rPr>
        <w:t>research</w:t>
      </w:r>
      <w:r>
        <w:rPr>
          <w:spacing w:val="-2"/>
          <w:sz w:val="24"/>
          <w:lang w:val="en-AU"/>
        </w:rPr>
        <w:t>; and</w:t>
      </w:r>
    </w:p>
    <w:p w14:paraId="1AB91ADD" w14:textId="77777777" w:rsidR="00FD0ED0" w:rsidRPr="00E9157B" w:rsidRDefault="00FD0ED0" w:rsidP="00FD0ED0">
      <w:pPr>
        <w:widowControl w:val="0"/>
        <w:numPr>
          <w:ilvl w:val="0"/>
          <w:numId w:val="32"/>
        </w:numPr>
        <w:tabs>
          <w:tab w:val="left" w:pos="567"/>
        </w:tabs>
        <w:autoSpaceDE w:val="0"/>
        <w:autoSpaceDN w:val="0"/>
        <w:spacing w:after="0" w:line="240" w:lineRule="auto"/>
        <w:ind w:left="567" w:hanging="283"/>
        <w:rPr>
          <w:sz w:val="24"/>
          <w:lang w:val="en-AU"/>
        </w:rPr>
      </w:pPr>
      <w:r>
        <w:rPr>
          <w:sz w:val="24"/>
          <w:lang w:val="en-AU"/>
        </w:rPr>
        <w:t>Influencing safety action</w:t>
      </w:r>
      <w:r w:rsidRPr="00E9157B">
        <w:rPr>
          <w:sz w:val="24"/>
          <w:lang w:val="en-AU"/>
        </w:rPr>
        <w:t>.</w:t>
      </w:r>
    </w:p>
    <w:p w14:paraId="4C7216D3" w14:textId="77777777" w:rsidR="00FD0ED0" w:rsidRDefault="00FD0ED0" w:rsidP="002D73E6">
      <w:pPr>
        <w:spacing w:after="0"/>
        <w:rPr>
          <w:sz w:val="24"/>
          <w:szCs w:val="24"/>
          <w:lang w:val="en-AU"/>
        </w:rPr>
      </w:pPr>
    </w:p>
    <w:p w14:paraId="559DD07F" w14:textId="63F516A1" w:rsidR="00FD0ED0" w:rsidRDefault="00FD0ED0" w:rsidP="002D73E6">
      <w:pPr>
        <w:spacing w:after="0"/>
        <w:rPr>
          <w:sz w:val="24"/>
          <w:szCs w:val="24"/>
          <w:lang w:val="en-AU"/>
        </w:rPr>
      </w:pPr>
      <w:r w:rsidRPr="00294A2B">
        <w:rPr>
          <w:sz w:val="24"/>
          <w:szCs w:val="24"/>
          <w:lang w:val="en-AU"/>
        </w:rPr>
        <w:t xml:space="preserve">The ATSB is established by the </w:t>
      </w:r>
      <w:hyperlink r:id="rId13">
        <w:r w:rsidRPr="00294A2B">
          <w:rPr>
            <w:i/>
            <w:color w:val="4F81BD"/>
            <w:sz w:val="24"/>
            <w:szCs w:val="24"/>
            <w:lang w:val="en-AU"/>
          </w:rPr>
          <w:t>Transport Safety Investigation Act 2003</w:t>
        </w:r>
      </w:hyperlink>
      <w:r w:rsidRPr="00294A2B">
        <w:rPr>
          <w:i/>
          <w:color w:val="217AA6"/>
          <w:sz w:val="24"/>
          <w:szCs w:val="24"/>
          <w:lang w:val="en-AU"/>
        </w:rPr>
        <w:t xml:space="preserve"> </w:t>
      </w:r>
      <w:r w:rsidRPr="00294A2B">
        <w:rPr>
          <w:sz w:val="24"/>
          <w:szCs w:val="24"/>
          <w:lang w:val="en-AU"/>
        </w:rPr>
        <w:t>(TSI Act) and conducts its investigations</w:t>
      </w:r>
      <w:r w:rsidRPr="00294A2B">
        <w:rPr>
          <w:spacing w:val="-4"/>
          <w:sz w:val="24"/>
          <w:szCs w:val="24"/>
          <w:lang w:val="en-AU"/>
        </w:rPr>
        <w:t xml:space="preserve"> </w:t>
      </w:r>
      <w:r w:rsidRPr="00294A2B">
        <w:rPr>
          <w:sz w:val="24"/>
          <w:szCs w:val="24"/>
          <w:lang w:val="en-AU"/>
        </w:rPr>
        <w:t>in</w:t>
      </w:r>
      <w:r w:rsidRPr="00294A2B">
        <w:rPr>
          <w:spacing w:val="-3"/>
          <w:sz w:val="24"/>
          <w:szCs w:val="24"/>
          <w:lang w:val="en-AU"/>
        </w:rPr>
        <w:t xml:space="preserve"> </w:t>
      </w:r>
      <w:r w:rsidRPr="00294A2B">
        <w:rPr>
          <w:sz w:val="24"/>
          <w:szCs w:val="24"/>
          <w:lang w:val="en-AU"/>
        </w:rPr>
        <w:t>accordance</w:t>
      </w:r>
      <w:r w:rsidRPr="00294A2B">
        <w:rPr>
          <w:spacing w:val="-1"/>
          <w:sz w:val="24"/>
          <w:szCs w:val="24"/>
          <w:lang w:val="en-AU"/>
        </w:rPr>
        <w:t xml:space="preserve"> </w:t>
      </w:r>
      <w:r w:rsidRPr="00294A2B">
        <w:rPr>
          <w:sz w:val="24"/>
          <w:szCs w:val="24"/>
          <w:lang w:val="en-AU"/>
        </w:rPr>
        <w:t>with</w:t>
      </w:r>
      <w:r w:rsidRPr="00294A2B">
        <w:rPr>
          <w:spacing w:val="-3"/>
          <w:sz w:val="24"/>
          <w:szCs w:val="24"/>
          <w:lang w:val="en-AU"/>
        </w:rPr>
        <w:t xml:space="preserve"> </w:t>
      </w:r>
      <w:r w:rsidRPr="00294A2B">
        <w:rPr>
          <w:sz w:val="24"/>
          <w:szCs w:val="24"/>
          <w:lang w:val="en-AU"/>
        </w:rPr>
        <w:t>the</w:t>
      </w:r>
      <w:r w:rsidRPr="00294A2B">
        <w:rPr>
          <w:spacing w:val="-3"/>
          <w:sz w:val="24"/>
          <w:szCs w:val="24"/>
          <w:lang w:val="en-AU"/>
        </w:rPr>
        <w:t xml:space="preserve"> </w:t>
      </w:r>
      <w:r w:rsidRPr="00294A2B">
        <w:rPr>
          <w:sz w:val="24"/>
          <w:szCs w:val="24"/>
          <w:lang w:val="en-AU"/>
        </w:rPr>
        <w:t>provisions</w:t>
      </w:r>
      <w:r w:rsidRPr="00294A2B">
        <w:rPr>
          <w:spacing w:val="-2"/>
          <w:sz w:val="24"/>
          <w:szCs w:val="24"/>
          <w:lang w:val="en-AU"/>
        </w:rPr>
        <w:t xml:space="preserve"> </w:t>
      </w:r>
      <w:r w:rsidRPr="00294A2B">
        <w:rPr>
          <w:sz w:val="24"/>
          <w:szCs w:val="24"/>
          <w:lang w:val="en-AU"/>
        </w:rPr>
        <w:t>of the</w:t>
      </w:r>
      <w:r w:rsidRPr="00294A2B">
        <w:rPr>
          <w:spacing w:val="-3"/>
          <w:sz w:val="24"/>
          <w:szCs w:val="24"/>
          <w:lang w:val="en-AU"/>
        </w:rPr>
        <w:t xml:space="preserve"> </w:t>
      </w:r>
      <w:r w:rsidRPr="00294A2B">
        <w:rPr>
          <w:sz w:val="24"/>
          <w:szCs w:val="24"/>
          <w:lang w:val="en-AU"/>
        </w:rPr>
        <w:t>Act.</w:t>
      </w:r>
      <w:r w:rsidRPr="00294A2B">
        <w:rPr>
          <w:spacing w:val="-2"/>
          <w:sz w:val="24"/>
          <w:szCs w:val="24"/>
          <w:lang w:val="en-AU"/>
        </w:rPr>
        <w:t xml:space="preserve"> </w:t>
      </w:r>
      <w:r w:rsidRPr="00294A2B">
        <w:rPr>
          <w:sz w:val="24"/>
          <w:szCs w:val="24"/>
          <w:lang w:val="en-AU"/>
        </w:rPr>
        <w:t>Under</w:t>
      </w:r>
      <w:r w:rsidRPr="00294A2B">
        <w:rPr>
          <w:spacing w:val="-4"/>
          <w:sz w:val="24"/>
          <w:szCs w:val="24"/>
          <w:lang w:val="en-AU"/>
        </w:rPr>
        <w:t xml:space="preserve"> </w:t>
      </w:r>
      <w:r w:rsidRPr="00294A2B">
        <w:rPr>
          <w:sz w:val="24"/>
          <w:szCs w:val="24"/>
          <w:lang w:val="en-AU"/>
        </w:rPr>
        <w:t>the</w:t>
      </w:r>
      <w:r w:rsidRPr="00294A2B">
        <w:rPr>
          <w:spacing w:val="-1"/>
          <w:sz w:val="24"/>
          <w:szCs w:val="24"/>
          <w:lang w:val="en-AU"/>
        </w:rPr>
        <w:t xml:space="preserve"> </w:t>
      </w:r>
      <w:r w:rsidRPr="00294A2B">
        <w:rPr>
          <w:sz w:val="24"/>
          <w:szCs w:val="24"/>
          <w:lang w:val="en-AU"/>
        </w:rPr>
        <w:t>TSI</w:t>
      </w:r>
      <w:r w:rsidRPr="00294A2B">
        <w:rPr>
          <w:spacing w:val="-7"/>
          <w:sz w:val="24"/>
          <w:szCs w:val="24"/>
          <w:lang w:val="en-AU"/>
        </w:rPr>
        <w:t xml:space="preserve"> </w:t>
      </w:r>
      <w:r w:rsidRPr="00294A2B">
        <w:rPr>
          <w:sz w:val="24"/>
          <w:szCs w:val="24"/>
          <w:lang w:val="en-AU"/>
        </w:rPr>
        <w:t>Act,</w:t>
      </w:r>
      <w:r w:rsidRPr="00294A2B">
        <w:rPr>
          <w:spacing w:val="-1"/>
          <w:sz w:val="24"/>
          <w:szCs w:val="24"/>
          <w:lang w:val="en-AU"/>
        </w:rPr>
        <w:t xml:space="preserve"> </w:t>
      </w:r>
      <w:r w:rsidRPr="00294A2B">
        <w:rPr>
          <w:sz w:val="24"/>
          <w:szCs w:val="24"/>
          <w:lang w:val="en-AU"/>
        </w:rPr>
        <w:t>it</w:t>
      </w:r>
      <w:r w:rsidRPr="00294A2B">
        <w:rPr>
          <w:spacing w:val="-3"/>
          <w:sz w:val="24"/>
          <w:szCs w:val="24"/>
          <w:lang w:val="en-AU"/>
        </w:rPr>
        <w:t xml:space="preserve"> </w:t>
      </w:r>
      <w:r w:rsidRPr="00294A2B">
        <w:rPr>
          <w:sz w:val="24"/>
          <w:szCs w:val="24"/>
          <w:lang w:val="en-AU"/>
        </w:rPr>
        <w:t>is</w:t>
      </w:r>
      <w:r w:rsidRPr="00294A2B">
        <w:rPr>
          <w:spacing w:val="-4"/>
          <w:sz w:val="24"/>
          <w:szCs w:val="24"/>
          <w:lang w:val="en-AU"/>
        </w:rPr>
        <w:t xml:space="preserve"> </w:t>
      </w:r>
      <w:r w:rsidRPr="00294A2B">
        <w:rPr>
          <w:sz w:val="24"/>
          <w:szCs w:val="24"/>
          <w:lang w:val="en-AU"/>
        </w:rPr>
        <w:t>not</w:t>
      </w:r>
      <w:r w:rsidRPr="00294A2B">
        <w:rPr>
          <w:spacing w:val="-3"/>
          <w:sz w:val="24"/>
          <w:szCs w:val="24"/>
          <w:lang w:val="en-AU"/>
        </w:rPr>
        <w:t xml:space="preserve"> </w:t>
      </w:r>
      <w:r w:rsidRPr="00294A2B">
        <w:rPr>
          <w:sz w:val="24"/>
          <w:szCs w:val="24"/>
          <w:lang w:val="en-AU"/>
        </w:rPr>
        <w:t>a</w:t>
      </w:r>
      <w:r w:rsidRPr="00294A2B">
        <w:rPr>
          <w:spacing w:val="-4"/>
          <w:sz w:val="24"/>
          <w:szCs w:val="24"/>
          <w:lang w:val="en-AU"/>
        </w:rPr>
        <w:t xml:space="preserve"> </w:t>
      </w:r>
      <w:r w:rsidRPr="00294A2B">
        <w:rPr>
          <w:sz w:val="24"/>
          <w:szCs w:val="24"/>
          <w:lang w:val="en-AU"/>
        </w:rPr>
        <w:t>function of the ATSB to apportion blame or provide a means for determining liability. The ATSB does not investigate for the purpose of taking administrative, regulatory or criminal action.</w:t>
      </w:r>
    </w:p>
    <w:p w14:paraId="22547C8B" w14:textId="77777777" w:rsidR="00FD0ED0" w:rsidRPr="00294A2B" w:rsidRDefault="00FD0ED0" w:rsidP="002D73E6">
      <w:pPr>
        <w:spacing w:after="0"/>
        <w:rPr>
          <w:sz w:val="24"/>
          <w:szCs w:val="24"/>
          <w:lang w:val="en-AU"/>
        </w:rPr>
      </w:pPr>
    </w:p>
    <w:bookmarkEnd w:id="0"/>
    <w:p w14:paraId="74F4F212" w14:textId="77777777" w:rsidR="00FD0ED0" w:rsidRPr="00E623C7" w:rsidRDefault="00FD0ED0" w:rsidP="002D73E6">
      <w:pPr>
        <w:spacing w:after="0"/>
        <w:contextualSpacing/>
        <w:rPr>
          <w:rFonts w:cstheme="minorHAnsi"/>
          <w:sz w:val="24"/>
          <w:szCs w:val="24"/>
        </w:rPr>
      </w:pPr>
      <w:r w:rsidRPr="00E623C7">
        <w:rPr>
          <w:rFonts w:cstheme="minorHAnsi"/>
          <w:sz w:val="24"/>
          <w:szCs w:val="24"/>
        </w:rPr>
        <w:t>We offer a positive workplace culture</w:t>
      </w:r>
      <w:r>
        <w:rPr>
          <w:rFonts w:cstheme="minorHAnsi"/>
          <w:sz w:val="24"/>
          <w:szCs w:val="24"/>
        </w:rPr>
        <w:t xml:space="preserve">, work-life balance </w:t>
      </w:r>
      <w:r w:rsidRPr="00E623C7">
        <w:rPr>
          <w:rFonts w:cstheme="minorHAnsi"/>
          <w:sz w:val="24"/>
          <w:szCs w:val="24"/>
        </w:rPr>
        <w:t xml:space="preserve">and excellent employment benefits and conditions. </w:t>
      </w:r>
      <w:r>
        <w:rPr>
          <w:rFonts w:cstheme="minorHAnsi"/>
          <w:sz w:val="24"/>
          <w:szCs w:val="24"/>
        </w:rPr>
        <w:t xml:space="preserve"> </w:t>
      </w:r>
      <w:r w:rsidRPr="00E623C7">
        <w:rPr>
          <w:rFonts w:cstheme="minorHAnsi"/>
          <w:sz w:val="24"/>
          <w:szCs w:val="24"/>
        </w:rPr>
        <w:t xml:space="preserve">This includes </w:t>
      </w:r>
      <w:r>
        <w:rPr>
          <w:rFonts w:cstheme="minorHAnsi"/>
          <w:sz w:val="24"/>
          <w:szCs w:val="24"/>
        </w:rPr>
        <w:t xml:space="preserve">flexible work arrangements (where appropriate) including working from home, </w:t>
      </w:r>
      <w:r w:rsidRPr="00E623C7">
        <w:rPr>
          <w:rFonts w:cstheme="minorHAnsi"/>
          <w:sz w:val="24"/>
          <w:szCs w:val="24"/>
        </w:rPr>
        <w:t>generous employer superannuation, substantial leave provisions, salary packaging and a closedown period over the Christmas holiday period, as well as a range of other benefits.</w:t>
      </w:r>
    </w:p>
    <w:p w14:paraId="73F790D3" w14:textId="77777777" w:rsidR="00FD0ED0" w:rsidRPr="00E623C7" w:rsidRDefault="00FD0ED0" w:rsidP="002D73E6">
      <w:pPr>
        <w:spacing w:after="0"/>
      </w:pPr>
    </w:p>
    <w:p w14:paraId="7B7BEB41" w14:textId="77777777" w:rsidR="00FD0ED0" w:rsidRPr="00405A69" w:rsidRDefault="00FD0ED0" w:rsidP="002D73E6">
      <w:pPr>
        <w:spacing w:after="0"/>
        <w:rPr>
          <w:sz w:val="24"/>
          <w:szCs w:val="24"/>
        </w:rPr>
      </w:pPr>
      <w:r w:rsidRPr="00405A69">
        <w:rPr>
          <w:sz w:val="24"/>
          <w:szCs w:val="24"/>
        </w:rPr>
        <w:t xml:space="preserve">For further information about the ATSB refer to our website </w:t>
      </w:r>
      <w:hyperlink r:id="rId14" w:history="1">
        <w:r w:rsidRPr="00405A69">
          <w:rPr>
            <w:rStyle w:val="Hyperlink"/>
            <w:rFonts w:cstheme="minorHAnsi"/>
            <w:sz w:val="24"/>
            <w:szCs w:val="24"/>
          </w:rPr>
          <w:t>www.atsb.gov.au</w:t>
        </w:r>
      </w:hyperlink>
    </w:p>
    <w:p w14:paraId="0DED423F" w14:textId="77777777" w:rsidR="00813DD8" w:rsidRPr="00DD6260" w:rsidRDefault="00813DD8" w:rsidP="003F5989">
      <w:pPr>
        <w:pStyle w:val="BodyText"/>
        <w:spacing w:line="259" w:lineRule="auto"/>
        <w:ind w:left="283"/>
        <w:rPr>
          <w:rFonts w:asciiTheme="minorHAnsi" w:hAnsiTheme="minorHAnsi" w:cstheme="minorHAnsi"/>
          <w:sz w:val="24"/>
          <w:szCs w:val="24"/>
        </w:rPr>
      </w:pPr>
    </w:p>
    <w:p w14:paraId="31D01C91" w14:textId="0AEE9339" w:rsidR="00BB025F" w:rsidRPr="00DD6260" w:rsidRDefault="00BB025F" w:rsidP="00C9191F">
      <w:pPr>
        <w:pStyle w:val="Heading1"/>
        <w:spacing w:before="0" w:after="120"/>
        <w:rPr>
          <w:rFonts w:asciiTheme="minorHAnsi" w:hAnsiTheme="minorHAnsi" w:cstheme="minorHAnsi"/>
          <w:b/>
          <w:bCs/>
          <w:sz w:val="24"/>
          <w:szCs w:val="24"/>
        </w:rPr>
      </w:pPr>
      <w:r w:rsidRPr="00DD6260">
        <w:rPr>
          <w:rFonts w:asciiTheme="minorHAnsi" w:hAnsiTheme="minorHAnsi" w:cstheme="minorHAnsi"/>
          <w:b/>
          <w:bCs/>
          <w:sz w:val="24"/>
          <w:szCs w:val="24"/>
        </w:rPr>
        <w:t>SECTION 3 – ABOUT THE ROLE</w:t>
      </w:r>
    </w:p>
    <w:p w14:paraId="346E62C8" w14:textId="17219B03" w:rsidR="00AA3AB4" w:rsidRPr="003B7B3A" w:rsidRDefault="00303CDC" w:rsidP="003F5989">
      <w:pPr>
        <w:pStyle w:val="ATSBBody"/>
        <w:spacing w:after="240" w:line="259" w:lineRule="auto"/>
        <w:rPr>
          <w:rFonts w:asciiTheme="minorHAnsi" w:hAnsiTheme="minorHAnsi" w:cstheme="minorHAnsi"/>
          <w:sz w:val="24"/>
          <w:szCs w:val="24"/>
          <w:shd w:val="clear" w:color="auto" w:fill="FFFFFF"/>
        </w:rPr>
      </w:pPr>
      <w:bookmarkStart w:id="1" w:name="_Hlk69288413"/>
      <w:r w:rsidRPr="003B7B3A">
        <w:rPr>
          <w:rFonts w:asciiTheme="minorHAnsi" w:hAnsiTheme="minorHAnsi" w:cstheme="minorHAnsi"/>
          <w:sz w:val="24"/>
          <w:szCs w:val="24"/>
          <w:shd w:val="clear" w:color="auto" w:fill="FFFFFF"/>
        </w:rPr>
        <w:t>Trained T</w:t>
      </w:r>
      <w:r w:rsidR="00F20A32" w:rsidRPr="003B7B3A">
        <w:rPr>
          <w:rFonts w:asciiTheme="minorHAnsi" w:hAnsiTheme="minorHAnsi" w:cstheme="minorHAnsi"/>
          <w:sz w:val="24"/>
          <w:szCs w:val="24"/>
          <w:shd w:val="clear" w:color="auto" w:fill="FFFFFF"/>
        </w:rPr>
        <w:t>ransport Safety Investigator</w:t>
      </w:r>
      <w:r w:rsidRPr="003B7B3A">
        <w:rPr>
          <w:rFonts w:asciiTheme="minorHAnsi" w:hAnsiTheme="minorHAnsi" w:cstheme="minorHAnsi"/>
          <w:sz w:val="24"/>
          <w:szCs w:val="24"/>
          <w:shd w:val="clear" w:color="auto" w:fill="FFFFFF"/>
        </w:rPr>
        <w:t>s</w:t>
      </w:r>
      <w:r w:rsidR="00F20A32" w:rsidRPr="003B7B3A">
        <w:rPr>
          <w:rFonts w:asciiTheme="minorHAnsi" w:hAnsiTheme="minorHAnsi" w:cstheme="minorHAnsi"/>
          <w:sz w:val="24"/>
          <w:szCs w:val="24"/>
          <w:shd w:val="clear" w:color="auto" w:fill="FFFFFF"/>
        </w:rPr>
        <w:t xml:space="preserve"> (TSI</w:t>
      </w:r>
      <w:r w:rsidRPr="003B7B3A">
        <w:rPr>
          <w:rFonts w:asciiTheme="minorHAnsi" w:hAnsiTheme="minorHAnsi" w:cstheme="minorHAnsi"/>
          <w:sz w:val="24"/>
          <w:szCs w:val="24"/>
          <w:shd w:val="clear" w:color="auto" w:fill="FFFFFF"/>
        </w:rPr>
        <w:t>s</w:t>
      </w:r>
      <w:r w:rsidR="00F20A32" w:rsidRPr="003B7B3A">
        <w:rPr>
          <w:rFonts w:asciiTheme="minorHAnsi" w:hAnsiTheme="minorHAnsi" w:cstheme="minorHAnsi"/>
          <w:sz w:val="24"/>
          <w:szCs w:val="24"/>
          <w:shd w:val="clear" w:color="auto" w:fill="FFFFFF"/>
        </w:rPr>
        <w:t xml:space="preserve">) </w:t>
      </w:r>
      <w:r w:rsidRPr="003B7B3A">
        <w:rPr>
          <w:rFonts w:asciiTheme="minorHAnsi" w:hAnsiTheme="minorHAnsi" w:cstheme="minorHAnsi"/>
          <w:sz w:val="24"/>
          <w:szCs w:val="24"/>
          <w:shd w:val="clear" w:color="auto" w:fill="FFFFFF"/>
        </w:rPr>
        <w:t xml:space="preserve">will </w:t>
      </w:r>
      <w:r w:rsidR="004C57F4" w:rsidRPr="003B7B3A">
        <w:rPr>
          <w:rFonts w:asciiTheme="minorHAnsi" w:hAnsiTheme="minorHAnsi" w:cstheme="minorHAnsi"/>
          <w:sz w:val="24"/>
          <w:szCs w:val="24"/>
          <w:shd w:val="clear" w:color="auto" w:fill="FFFFFF"/>
        </w:rPr>
        <w:t xml:space="preserve">lead </w:t>
      </w:r>
      <w:r w:rsidR="00FE51BF" w:rsidRPr="003B7B3A">
        <w:rPr>
          <w:rFonts w:asciiTheme="minorHAnsi" w:hAnsiTheme="minorHAnsi" w:cstheme="minorHAnsi"/>
          <w:sz w:val="24"/>
          <w:szCs w:val="24"/>
          <w:shd w:val="clear" w:color="auto" w:fill="FFFFFF"/>
        </w:rPr>
        <w:t>1-2</w:t>
      </w:r>
      <w:r w:rsidR="004C57F4" w:rsidRPr="003B7B3A">
        <w:rPr>
          <w:rFonts w:asciiTheme="minorHAnsi" w:hAnsiTheme="minorHAnsi" w:cstheme="minorHAnsi"/>
          <w:sz w:val="24"/>
          <w:szCs w:val="24"/>
          <w:shd w:val="clear" w:color="auto" w:fill="FFFFFF"/>
        </w:rPr>
        <w:t xml:space="preserve"> </w:t>
      </w:r>
      <w:r w:rsidR="00916B44" w:rsidRPr="003B7B3A">
        <w:rPr>
          <w:rFonts w:asciiTheme="minorHAnsi" w:hAnsiTheme="minorHAnsi" w:cstheme="minorHAnsi"/>
          <w:sz w:val="24"/>
          <w:szCs w:val="24"/>
          <w:shd w:val="clear" w:color="auto" w:fill="FFFFFF"/>
        </w:rPr>
        <w:t>investigation</w:t>
      </w:r>
      <w:r w:rsidR="00FE51BF" w:rsidRPr="003B7B3A">
        <w:rPr>
          <w:rFonts w:asciiTheme="minorHAnsi" w:hAnsiTheme="minorHAnsi" w:cstheme="minorHAnsi"/>
          <w:sz w:val="24"/>
          <w:szCs w:val="24"/>
          <w:shd w:val="clear" w:color="auto" w:fill="FFFFFF"/>
        </w:rPr>
        <w:t>s at any point in time</w:t>
      </w:r>
      <w:r w:rsidR="00386BB5">
        <w:rPr>
          <w:rFonts w:asciiTheme="minorHAnsi" w:hAnsiTheme="minorHAnsi" w:cstheme="minorHAnsi"/>
          <w:sz w:val="24"/>
          <w:szCs w:val="24"/>
          <w:shd w:val="clear" w:color="auto" w:fill="FFFFFF"/>
        </w:rPr>
        <w:t>.</w:t>
      </w:r>
      <w:r w:rsidR="004C57F4" w:rsidRPr="003B7B3A">
        <w:rPr>
          <w:rFonts w:asciiTheme="minorHAnsi" w:hAnsiTheme="minorHAnsi" w:cstheme="minorHAnsi"/>
          <w:sz w:val="24"/>
          <w:szCs w:val="24"/>
          <w:shd w:val="clear" w:color="auto" w:fill="FFFFFF"/>
        </w:rPr>
        <w:t xml:space="preserve"> </w:t>
      </w:r>
      <w:r w:rsidR="00386BB5">
        <w:rPr>
          <w:rFonts w:asciiTheme="minorHAnsi" w:hAnsiTheme="minorHAnsi" w:cstheme="minorHAnsi"/>
          <w:sz w:val="24"/>
          <w:szCs w:val="24"/>
          <w:shd w:val="clear" w:color="auto" w:fill="FFFFFF"/>
        </w:rPr>
        <w:t>T</w:t>
      </w:r>
      <w:r w:rsidR="00AB1F47" w:rsidRPr="003B7B3A">
        <w:rPr>
          <w:rFonts w:asciiTheme="minorHAnsi" w:hAnsiTheme="minorHAnsi" w:cstheme="minorHAnsi"/>
          <w:sz w:val="24"/>
          <w:szCs w:val="24"/>
          <w:shd w:val="clear" w:color="auto" w:fill="FFFFFF"/>
        </w:rPr>
        <w:t xml:space="preserve">hey will also work </w:t>
      </w:r>
      <w:r w:rsidR="004C57F4" w:rsidRPr="003B7B3A">
        <w:rPr>
          <w:rFonts w:asciiTheme="minorHAnsi" w:hAnsiTheme="minorHAnsi" w:cstheme="minorHAnsi"/>
          <w:sz w:val="24"/>
          <w:szCs w:val="24"/>
          <w:shd w:val="clear" w:color="auto" w:fill="FFFFFF"/>
        </w:rPr>
        <w:t xml:space="preserve">to support other investigators </w:t>
      </w:r>
      <w:r w:rsidR="00AB1F47" w:rsidRPr="003B7B3A">
        <w:rPr>
          <w:rFonts w:asciiTheme="minorHAnsi" w:hAnsiTheme="minorHAnsi" w:cstheme="minorHAnsi"/>
          <w:sz w:val="24"/>
          <w:szCs w:val="24"/>
          <w:shd w:val="clear" w:color="auto" w:fill="FFFFFF"/>
        </w:rPr>
        <w:t xml:space="preserve">seeking </w:t>
      </w:r>
      <w:r w:rsidR="00B25656" w:rsidRPr="003B7B3A">
        <w:rPr>
          <w:rFonts w:asciiTheme="minorHAnsi" w:hAnsiTheme="minorHAnsi" w:cstheme="minorHAnsi"/>
          <w:sz w:val="24"/>
          <w:szCs w:val="24"/>
          <w:shd w:val="clear" w:color="auto" w:fill="FFFFFF"/>
        </w:rPr>
        <w:t>y</w:t>
      </w:r>
      <w:r w:rsidR="004C57F4" w:rsidRPr="003B7B3A">
        <w:rPr>
          <w:rFonts w:asciiTheme="minorHAnsi" w:hAnsiTheme="minorHAnsi" w:cstheme="minorHAnsi"/>
          <w:sz w:val="24"/>
          <w:szCs w:val="24"/>
          <w:shd w:val="clear" w:color="auto" w:fill="FFFFFF"/>
        </w:rPr>
        <w:t xml:space="preserve">our </w:t>
      </w:r>
      <w:r w:rsidR="00494983" w:rsidRPr="003B7B3A">
        <w:rPr>
          <w:rFonts w:asciiTheme="minorHAnsi" w:hAnsiTheme="minorHAnsi" w:cstheme="minorHAnsi"/>
          <w:sz w:val="24"/>
          <w:szCs w:val="24"/>
          <w:shd w:val="clear" w:color="auto" w:fill="FFFFFF"/>
        </w:rPr>
        <w:t>technical or industry knowledge</w:t>
      </w:r>
      <w:r w:rsidR="00916B44" w:rsidRPr="003B7B3A">
        <w:rPr>
          <w:rFonts w:asciiTheme="minorHAnsi" w:hAnsiTheme="minorHAnsi" w:cstheme="minorHAnsi"/>
          <w:sz w:val="24"/>
          <w:szCs w:val="24"/>
          <w:shd w:val="clear" w:color="auto" w:fill="FFFFFF"/>
        </w:rPr>
        <w:t>.</w:t>
      </w:r>
      <w:r w:rsidR="00A3720C" w:rsidRPr="003B7B3A">
        <w:rPr>
          <w:rFonts w:asciiTheme="minorHAnsi" w:hAnsiTheme="minorHAnsi" w:cstheme="minorHAnsi"/>
          <w:sz w:val="24"/>
          <w:szCs w:val="24"/>
          <w:shd w:val="clear" w:color="auto" w:fill="FFFFFF"/>
        </w:rPr>
        <w:t xml:space="preserve"> </w:t>
      </w:r>
      <w:r w:rsidR="00152D28" w:rsidRPr="003B7B3A">
        <w:rPr>
          <w:rFonts w:asciiTheme="minorHAnsi" w:hAnsiTheme="minorHAnsi" w:cstheme="minorHAnsi"/>
          <w:sz w:val="24"/>
          <w:szCs w:val="24"/>
          <w:shd w:val="clear" w:color="auto" w:fill="FFFFFF"/>
        </w:rPr>
        <w:t xml:space="preserve"> </w:t>
      </w:r>
      <w:r w:rsidR="00444B17" w:rsidRPr="003B7B3A">
        <w:rPr>
          <w:rFonts w:asciiTheme="minorHAnsi" w:hAnsiTheme="minorHAnsi" w:cstheme="minorHAnsi"/>
          <w:sz w:val="24"/>
          <w:szCs w:val="24"/>
          <w:shd w:val="clear" w:color="auto" w:fill="FFFFFF"/>
        </w:rPr>
        <w:t>Y</w:t>
      </w:r>
      <w:r w:rsidR="00EB7404" w:rsidRPr="003B7B3A">
        <w:rPr>
          <w:rFonts w:asciiTheme="minorHAnsi" w:hAnsiTheme="minorHAnsi" w:cstheme="minorHAnsi"/>
          <w:sz w:val="24"/>
          <w:szCs w:val="24"/>
          <w:shd w:val="clear" w:color="auto" w:fill="FFFFFF"/>
        </w:rPr>
        <w:t xml:space="preserve">ou will </w:t>
      </w:r>
      <w:r w:rsidR="00444B17" w:rsidRPr="003B7B3A">
        <w:rPr>
          <w:rFonts w:asciiTheme="minorHAnsi" w:hAnsiTheme="minorHAnsi" w:cstheme="minorHAnsi"/>
          <w:sz w:val="24"/>
          <w:szCs w:val="24"/>
          <w:shd w:val="clear" w:color="auto" w:fill="FFFFFF"/>
        </w:rPr>
        <w:t xml:space="preserve">receive formal and on-the-job </w:t>
      </w:r>
      <w:r w:rsidR="00233414" w:rsidRPr="003B7B3A">
        <w:rPr>
          <w:rFonts w:asciiTheme="minorHAnsi" w:hAnsiTheme="minorHAnsi" w:cstheme="minorHAnsi"/>
          <w:sz w:val="24"/>
          <w:szCs w:val="24"/>
          <w:shd w:val="clear" w:color="auto" w:fill="FFFFFF"/>
        </w:rPr>
        <w:t xml:space="preserve">training to help you </w:t>
      </w:r>
      <w:r w:rsidR="00EB7404" w:rsidRPr="003B7B3A">
        <w:rPr>
          <w:rFonts w:asciiTheme="minorHAnsi" w:hAnsiTheme="minorHAnsi" w:cstheme="minorHAnsi"/>
          <w:sz w:val="24"/>
          <w:szCs w:val="24"/>
          <w:shd w:val="clear" w:color="auto" w:fill="FFFFFF"/>
        </w:rPr>
        <w:t xml:space="preserve">apply </w:t>
      </w:r>
      <w:r w:rsidR="002F39DD" w:rsidRPr="003B7B3A">
        <w:rPr>
          <w:rFonts w:asciiTheme="minorHAnsi" w:hAnsiTheme="minorHAnsi" w:cstheme="minorHAnsi"/>
          <w:sz w:val="24"/>
          <w:szCs w:val="24"/>
          <w:shd w:val="clear" w:color="auto" w:fill="FFFFFF"/>
        </w:rPr>
        <w:t xml:space="preserve">ATSB’s </w:t>
      </w:r>
      <w:r w:rsidR="00233414" w:rsidRPr="003B7B3A">
        <w:rPr>
          <w:rFonts w:asciiTheme="minorHAnsi" w:hAnsiTheme="minorHAnsi" w:cstheme="minorHAnsi"/>
          <w:sz w:val="24"/>
          <w:szCs w:val="24"/>
          <w:shd w:val="clear" w:color="auto" w:fill="FFFFFF"/>
        </w:rPr>
        <w:t xml:space="preserve">specific </w:t>
      </w:r>
      <w:r w:rsidR="002F39DD" w:rsidRPr="003B7B3A">
        <w:rPr>
          <w:rFonts w:asciiTheme="minorHAnsi" w:hAnsiTheme="minorHAnsi" w:cstheme="minorHAnsi"/>
          <w:sz w:val="24"/>
          <w:szCs w:val="24"/>
          <w:shd w:val="clear" w:color="auto" w:fill="FFFFFF"/>
        </w:rPr>
        <w:t>investigation methodology</w:t>
      </w:r>
      <w:r w:rsidR="00520A79" w:rsidRPr="003B7B3A">
        <w:rPr>
          <w:rFonts w:asciiTheme="minorHAnsi" w:hAnsiTheme="minorHAnsi" w:cstheme="minorHAnsi"/>
          <w:sz w:val="24"/>
          <w:szCs w:val="24"/>
          <w:shd w:val="clear" w:color="auto" w:fill="FFFFFF"/>
        </w:rPr>
        <w:t xml:space="preserve">.  </w:t>
      </w:r>
      <w:r w:rsidR="00233414" w:rsidRPr="003B7B3A">
        <w:rPr>
          <w:rFonts w:asciiTheme="minorHAnsi" w:hAnsiTheme="minorHAnsi" w:cstheme="minorHAnsi"/>
          <w:sz w:val="24"/>
          <w:szCs w:val="24"/>
          <w:shd w:val="clear" w:color="auto" w:fill="FFFFFF"/>
        </w:rPr>
        <w:t>Each investigation is different</w:t>
      </w:r>
      <w:r w:rsidR="008B2E34" w:rsidRPr="003B7B3A">
        <w:rPr>
          <w:rFonts w:asciiTheme="minorHAnsi" w:hAnsiTheme="minorHAnsi" w:cstheme="minorHAnsi"/>
          <w:sz w:val="24"/>
          <w:szCs w:val="24"/>
          <w:shd w:val="clear" w:color="auto" w:fill="FFFFFF"/>
        </w:rPr>
        <w:t xml:space="preserve"> and will require differing levels of </w:t>
      </w:r>
      <w:r w:rsidR="008B6EBA" w:rsidRPr="003B7B3A">
        <w:rPr>
          <w:rFonts w:asciiTheme="minorHAnsi" w:hAnsiTheme="minorHAnsi" w:cstheme="minorHAnsi"/>
          <w:sz w:val="24"/>
          <w:szCs w:val="24"/>
          <w:shd w:val="clear" w:color="auto" w:fill="FFFFFF"/>
        </w:rPr>
        <w:t xml:space="preserve">research, </w:t>
      </w:r>
      <w:r w:rsidR="00E91588" w:rsidRPr="003B7B3A">
        <w:rPr>
          <w:rFonts w:asciiTheme="minorHAnsi" w:hAnsiTheme="minorHAnsi" w:cstheme="minorHAnsi"/>
          <w:sz w:val="24"/>
          <w:szCs w:val="24"/>
          <w:shd w:val="clear" w:color="auto" w:fill="FFFFFF"/>
        </w:rPr>
        <w:t>evidence collection</w:t>
      </w:r>
      <w:r w:rsidR="008B6EBA" w:rsidRPr="003B7B3A">
        <w:rPr>
          <w:rFonts w:asciiTheme="minorHAnsi" w:hAnsiTheme="minorHAnsi" w:cstheme="minorHAnsi"/>
          <w:sz w:val="24"/>
          <w:szCs w:val="24"/>
          <w:shd w:val="clear" w:color="auto" w:fill="FFFFFF"/>
        </w:rPr>
        <w:t>, analys</w:t>
      </w:r>
      <w:r w:rsidR="00386BB5">
        <w:rPr>
          <w:rFonts w:asciiTheme="minorHAnsi" w:hAnsiTheme="minorHAnsi" w:cstheme="minorHAnsi"/>
          <w:sz w:val="24"/>
          <w:szCs w:val="24"/>
          <w:shd w:val="clear" w:color="auto" w:fill="FFFFFF"/>
        </w:rPr>
        <w:t>is</w:t>
      </w:r>
      <w:r w:rsidR="00E91588" w:rsidRPr="003B7B3A">
        <w:rPr>
          <w:rFonts w:asciiTheme="minorHAnsi" w:hAnsiTheme="minorHAnsi" w:cstheme="minorHAnsi"/>
          <w:sz w:val="24"/>
          <w:szCs w:val="24"/>
          <w:shd w:val="clear" w:color="auto" w:fill="FFFFFF"/>
        </w:rPr>
        <w:t xml:space="preserve">, </w:t>
      </w:r>
      <w:r w:rsidR="00386BB5">
        <w:rPr>
          <w:rFonts w:asciiTheme="minorHAnsi" w:hAnsiTheme="minorHAnsi" w:cstheme="minorHAnsi"/>
          <w:sz w:val="24"/>
          <w:szCs w:val="24"/>
          <w:shd w:val="clear" w:color="auto" w:fill="FFFFFF"/>
        </w:rPr>
        <w:t xml:space="preserve">and </w:t>
      </w:r>
      <w:r w:rsidR="000A06F7" w:rsidRPr="003B7B3A">
        <w:rPr>
          <w:rFonts w:asciiTheme="minorHAnsi" w:hAnsiTheme="minorHAnsi" w:cstheme="minorHAnsi"/>
          <w:sz w:val="24"/>
          <w:szCs w:val="24"/>
          <w:shd w:val="clear" w:color="auto" w:fill="FFFFFF"/>
        </w:rPr>
        <w:t xml:space="preserve">documentation of </w:t>
      </w:r>
      <w:r w:rsidR="00CE1A89" w:rsidRPr="003B7B3A">
        <w:rPr>
          <w:rFonts w:asciiTheme="minorHAnsi" w:hAnsiTheme="minorHAnsi" w:cstheme="minorHAnsi"/>
          <w:sz w:val="24"/>
          <w:szCs w:val="24"/>
          <w:shd w:val="clear" w:color="auto" w:fill="FFFFFF"/>
        </w:rPr>
        <w:t>your findings</w:t>
      </w:r>
      <w:r w:rsidR="000A06F7" w:rsidRPr="003B7B3A">
        <w:rPr>
          <w:rFonts w:asciiTheme="minorHAnsi" w:hAnsiTheme="minorHAnsi" w:cstheme="minorHAnsi"/>
          <w:sz w:val="24"/>
          <w:szCs w:val="24"/>
          <w:shd w:val="clear" w:color="auto" w:fill="FFFFFF"/>
        </w:rPr>
        <w:t xml:space="preserve"> to </w:t>
      </w:r>
      <w:r w:rsidR="00CE1A89" w:rsidRPr="003B7B3A">
        <w:rPr>
          <w:rFonts w:asciiTheme="minorHAnsi" w:hAnsiTheme="minorHAnsi" w:cstheme="minorHAnsi"/>
          <w:sz w:val="24"/>
          <w:szCs w:val="24"/>
          <w:shd w:val="clear" w:color="auto" w:fill="FFFFFF"/>
        </w:rPr>
        <w:t>meet</w:t>
      </w:r>
      <w:r w:rsidR="000A06F7" w:rsidRPr="003B7B3A">
        <w:rPr>
          <w:rFonts w:asciiTheme="minorHAnsi" w:hAnsiTheme="minorHAnsi" w:cstheme="minorHAnsi"/>
          <w:sz w:val="24"/>
          <w:szCs w:val="24"/>
          <w:shd w:val="clear" w:color="auto" w:fill="FFFFFF"/>
        </w:rPr>
        <w:t xml:space="preserve"> </w:t>
      </w:r>
      <w:r w:rsidR="00CE1A89" w:rsidRPr="003B7B3A">
        <w:rPr>
          <w:rFonts w:asciiTheme="minorHAnsi" w:hAnsiTheme="minorHAnsi" w:cstheme="minorHAnsi"/>
          <w:sz w:val="24"/>
          <w:szCs w:val="24"/>
          <w:shd w:val="clear" w:color="auto" w:fill="FFFFFF"/>
        </w:rPr>
        <w:t>the needs of differen</w:t>
      </w:r>
      <w:r w:rsidR="00AA3AB4" w:rsidRPr="003B7B3A">
        <w:rPr>
          <w:rFonts w:asciiTheme="minorHAnsi" w:hAnsiTheme="minorHAnsi" w:cstheme="minorHAnsi"/>
          <w:sz w:val="24"/>
          <w:szCs w:val="24"/>
          <w:shd w:val="clear" w:color="auto" w:fill="FFFFFF"/>
        </w:rPr>
        <w:t xml:space="preserve">t </w:t>
      </w:r>
      <w:r w:rsidR="00F16156" w:rsidRPr="003B7B3A">
        <w:rPr>
          <w:rFonts w:asciiTheme="minorHAnsi" w:hAnsiTheme="minorHAnsi" w:cstheme="minorHAnsi"/>
          <w:sz w:val="24"/>
          <w:szCs w:val="24"/>
          <w:shd w:val="clear" w:color="auto" w:fill="FFFFFF"/>
        </w:rPr>
        <w:t>audiences</w:t>
      </w:r>
      <w:r w:rsidR="00480901" w:rsidRPr="003B7B3A">
        <w:rPr>
          <w:rFonts w:asciiTheme="minorHAnsi" w:hAnsiTheme="minorHAnsi" w:cstheme="minorHAnsi"/>
          <w:sz w:val="24"/>
          <w:szCs w:val="24"/>
          <w:shd w:val="clear" w:color="auto" w:fill="FFFFFF"/>
        </w:rPr>
        <w:t xml:space="preserve">.  You will also be required to </w:t>
      </w:r>
      <w:r w:rsidR="00F16156" w:rsidRPr="003B7B3A">
        <w:rPr>
          <w:rFonts w:asciiTheme="minorHAnsi" w:hAnsiTheme="minorHAnsi" w:cstheme="minorHAnsi"/>
          <w:sz w:val="24"/>
          <w:szCs w:val="24"/>
          <w:shd w:val="clear" w:color="auto" w:fill="FFFFFF"/>
        </w:rPr>
        <w:t>build</w:t>
      </w:r>
      <w:r w:rsidR="00501F0A" w:rsidRPr="003B7B3A">
        <w:rPr>
          <w:rFonts w:asciiTheme="minorHAnsi" w:hAnsiTheme="minorHAnsi" w:cstheme="minorHAnsi"/>
          <w:sz w:val="24"/>
          <w:szCs w:val="24"/>
          <w:shd w:val="clear" w:color="auto" w:fill="FFFFFF"/>
        </w:rPr>
        <w:t xml:space="preserve"> </w:t>
      </w:r>
      <w:r w:rsidR="00F16156" w:rsidRPr="003B7B3A">
        <w:rPr>
          <w:rFonts w:asciiTheme="minorHAnsi" w:hAnsiTheme="minorHAnsi" w:cstheme="minorHAnsi"/>
          <w:sz w:val="24"/>
          <w:szCs w:val="24"/>
          <w:shd w:val="clear" w:color="auto" w:fill="FFFFFF"/>
        </w:rPr>
        <w:t>and maint</w:t>
      </w:r>
      <w:r w:rsidR="0063705F" w:rsidRPr="003B7B3A">
        <w:rPr>
          <w:rFonts w:asciiTheme="minorHAnsi" w:hAnsiTheme="minorHAnsi" w:cstheme="minorHAnsi"/>
          <w:sz w:val="24"/>
          <w:szCs w:val="24"/>
          <w:shd w:val="clear" w:color="auto" w:fill="FFFFFF"/>
        </w:rPr>
        <w:t xml:space="preserve">ain effective internal and external </w:t>
      </w:r>
      <w:r w:rsidR="00480901" w:rsidRPr="003B7B3A">
        <w:rPr>
          <w:rFonts w:asciiTheme="minorHAnsi" w:hAnsiTheme="minorHAnsi" w:cstheme="minorHAnsi"/>
          <w:sz w:val="24"/>
          <w:szCs w:val="24"/>
          <w:shd w:val="clear" w:color="auto" w:fill="FFFFFF"/>
        </w:rPr>
        <w:t>stakeholder relationships</w:t>
      </w:r>
      <w:r w:rsidR="0063705F" w:rsidRPr="003B7B3A">
        <w:rPr>
          <w:rFonts w:asciiTheme="minorHAnsi" w:hAnsiTheme="minorHAnsi" w:cstheme="minorHAnsi"/>
          <w:sz w:val="24"/>
          <w:szCs w:val="24"/>
          <w:shd w:val="clear" w:color="auto" w:fill="FFFFFF"/>
        </w:rPr>
        <w:t xml:space="preserve">. </w:t>
      </w:r>
      <w:r w:rsidR="009F1065" w:rsidRPr="003B7B3A">
        <w:rPr>
          <w:rFonts w:asciiTheme="minorHAnsi" w:hAnsiTheme="minorHAnsi" w:cstheme="minorHAnsi"/>
          <w:sz w:val="24"/>
          <w:szCs w:val="24"/>
          <w:shd w:val="clear" w:color="auto" w:fill="FFFFFF"/>
        </w:rPr>
        <w:t xml:space="preserve">The ATSB </w:t>
      </w:r>
      <w:r w:rsidR="0064236A" w:rsidRPr="003B7B3A">
        <w:rPr>
          <w:rFonts w:asciiTheme="minorHAnsi" w:hAnsiTheme="minorHAnsi" w:cstheme="minorHAnsi"/>
          <w:sz w:val="24"/>
          <w:szCs w:val="24"/>
          <w:shd w:val="clear" w:color="auto" w:fill="FFFFFF"/>
        </w:rPr>
        <w:t>takes safety seriously</w:t>
      </w:r>
      <w:r w:rsidR="0073253F" w:rsidRPr="003B7B3A">
        <w:rPr>
          <w:rFonts w:asciiTheme="minorHAnsi" w:hAnsiTheme="minorHAnsi" w:cstheme="minorHAnsi"/>
          <w:sz w:val="24"/>
          <w:szCs w:val="24"/>
          <w:shd w:val="clear" w:color="auto" w:fill="FFFFFF"/>
        </w:rPr>
        <w:t xml:space="preserve">, which is why </w:t>
      </w:r>
      <w:r w:rsidR="0064236A" w:rsidRPr="003B7B3A">
        <w:rPr>
          <w:rFonts w:asciiTheme="minorHAnsi" w:hAnsiTheme="minorHAnsi" w:cstheme="minorHAnsi"/>
          <w:sz w:val="24"/>
          <w:szCs w:val="24"/>
          <w:shd w:val="clear" w:color="auto" w:fill="FFFFFF"/>
        </w:rPr>
        <w:t xml:space="preserve">we have </w:t>
      </w:r>
      <w:r w:rsidR="00D32650" w:rsidRPr="003B7B3A">
        <w:rPr>
          <w:rFonts w:asciiTheme="minorHAnsi" w:hAnsiTheme="minorHAnsi" w:cstheme="minorHAnsi"/>
          <w:sz w:val="24"/>
          <w:szCs w:val="24"/>
          <w:shd w:val="clear" w:color="auto" w:fill="FFFFFF"/>
        </w:rPr>
        <w:t xml:space="preserve">multiple levels of </w:t>
      </w:r>
      <w:r w:rsidR="0073253F" w:rsidRPr="003B7B3A">
        <w:rPr>
          <w:rFonts w:asciiTheme="minorHAnsi" w:hAnsiTheme="minorHAnsi" w:cstheme="minorHAnsi"/>
          <w:sz w:val="24"/>
          <w:szCs w:val="24"/>
          <w:shd w:val="clear" w:color="auto" w:fill="FFFFFF"/>
        </w:rPr>
        <w:t xml:space="preserve">checking and </w:t>
      </w:r>
      <w:r w:rsidR="00737531" w:rsidRPr="003B7B3A">
        <w:rPr>
          <w:rFonts w:asciiTheme="minorHAnsi" w:hAnsiTheme="minorHAnsi" w:cstheme="minorHAnsi"/>
          <w:sz w:val="24"/>
          <w:szCs w:val="24"/>
          <w:shd w:val="clear" w:color="auto" w:fill="FFFFFF"/>
        </w:rPr>
        <w:t xml:space="preserve">enquiry to </w:t>
      </w:r>
      <w:r w:rsidR="00296B22" w:rsidRPr="003B7B3A">
        <w:rPr>
          <w:rFonts w:asciiTheme="minorHAnsi" w:hAnsiTheme="minorHAnsi" w:cstheme="minorHAnsi"/>
          <w:sz w:val="24"/>
          <w:szCs w:val="24"/>
          <w:shd w:val="clear" w:color="auto" w:fill="FFFFFF"/>
        </w:rPr>
        <w:t xml:space="preserve">ensure </w:t>
      </w:r>
      <w:r w:rsidR="0084104A" w:rsidRPr="003B7B3A">
        <w:rPr>
          <w:rFonts w:asciiTheme="minorHAnsi" w:hAnsiTheme="minorHAnsi" w:cstheme="minorHAnsi"/>
          <w:sz w:val="24"/>
          <w:szCs w:val="24"/>
          <w:shd w:val="clear" w:color="auto" w:fill="FFFFFF"/>
        </w:rPr>
        <w:t xml:space="preserve">the </w:t>
      </w:r>
      <w:r w:rsidR="00296B22" w:rsidRPr="003B7B3A">
        <w:rPr>
          <w:rFonts w:asciiTheme="minorHAnsi" w:hAnsiTheme="minorHAnsi" w:cstheme="minorHAnsi"/>
          <w:sz w:val="24"/>
          <w:szCs w:val="24"/>
          <w:shd w:val="clear" w:color="auto" w:fill="FFFFFF"/>
        </w:rPr>
        <w:t xml:space="preserve">findings </w:t>
      </w:r>
      <w:r w:rsidR="005753BA" w:rsidRPr="003B7B3A">
        <w:rPr>
          <w:rFonts w:asciiTheme="minorHAnsi" w:hAnsiTheme="minorHAnsi" w:cstheme="minorHAnsi"/>
          <w:sz w:val="24"/>
          <w:szCs w:val="24"/>
          <w:shd w:val="clear" w:color="auto" w:fill="FFFFFF"/>
        </w:rPr>
        <w:t>and outcomes</w:t>
      </w:r>
      <w:r w:rsidR="0084104A" w:rsidRPr="003B7B3A">
        <w:rPr>
          <w:rFonts w:asciiTheme="minorHAnsi" w:hAnsiTheme="minorHAnsi" w:cstheme="minorHAnsi"/>
          <w:sz w:val="24"/>
          <w:szCs w:val="24"/>
          <w:shd w:val="clear" w:color="auto" w:fill="FFFFFF"/>
        </w:rPr>
        <w:t xml:space="preserve"> for each report </w:t>
      </w:r>
      <w:r w:rsidR="00296B22" w:rsidRPr="003B7B3A">
        <w:rPr>
          <w:rFonts w:asciiTheme="minorHAnsi" w:hAnsiTheme="minorHAnsi" w:cstheme="minorHAnsi"/>
          <w:sz w:val="24"/>
          <w:szCs w:val="24"/>
          <w:shd w:val="clear" w:color="auto" w:fill="FFFFFF"/>
        </w:rPr>
        <w:t>are solid</w:t>
      </w:r>
      <w:r w:rsidR="0084104A" w:rsidRPr="003B7B3A">
        <w:rPr>
          <w:rFonts w:asciiTheme="minorHAnsi" w:hAnsiTheme="minorHAnsi" w:cstheme="minorHAnsi"/>
          <w:sz w:val="24"/>
          <w:szCs w:val="24"/>
          <w:shd w:val="clear" w:color="auto" w:fill="FFFFFF"/>
        </w:rPr>
        <w:t xml:space="preserve"> and can stand up to external scrutiny.</w:t>
      </w:r>
      <w:r w:rsidR="00296B22" w:rsidRPr="003B7B3A">
        <w:rPr>
          <w:rFonts w:asciiTheme="minorHAnsi" w:hAnsiTheme="minorHAnsi" w:cstheme="minorHAnsi"/>
          <w:sz w:val="24"/>
          <w:szCs w:val="24"/>
          <w:shd w:val="clear" w:color="auto" w:fill="FFFFFF"/>
        </w:rPr>
        <w:t xml:space="preserve"> </w:t>
      </w:r>
    </w:p>
    <w:p w14:paraId="3C40F3AA" w14:textId="4CD0FF6D" w:rsidR="00F20A32" w:rsidRPr="00DD6260" w:rsidRDefault="00F20A32" w:rsidP="003F5989">
      <w:pPr>
        <w:pStyle w:val="ATSBBody"/>
        <w:spacing w:after="240" w:line="259" w:lineRule="auto"/>
        <w:rPr>
          <w:rFonts w:asciiTheme="minorHAnsi" w:hAnsiTheme="minorHAnsi" w:cstheme="minorHAnsi"/>
          <w:iCs/>
          <w:sz w:val="24"/>
          <w:szCs w:val="24"/>
        </w:rPr>
      </w:pPr>
      <w:r w:rsidRPr="00DD6260">
        <w:rPr>
          <w:rFonts w:asciiTheme="minorHAnsi" w:hAnsiTheme="minorHAnsi" w:cstheme="minorHAnsi"/>
          <w:sz w:val="24"/>
          <w:szCs w:val="24"/>
        </w:rPr>
        <w:t xml:space="preserve">Investigators work in accordance with the </w:t>
      </w:r>
      <w:r w:rsidRPr="00DD6260">
        <w:rPr>
          <w:rFonts w:asciiTheme="minorHAnsi" w:hAnsiTheme="minorHAnsi" w:cstheme="minorHAnsi"/>
          <w:i/>
          <w:sz w:val="24"/>
          <w:szCs w:val="24"/>
        </w:rPr>
        <w:t>Transport Safety</w:t>
      </w:r>
      <w:r w:rsidRPr="00DD6260">
        <w:rPr>
          <w:rFonts w:asciiTheme="minorHAnsi" w:hAnsiTheme="minorHAnsi" w:cstheme="minorHAnsi"/>
          <w:i/>
          <w:spacing w:val="-6"/>
          <w:sz w:val="24"/>
          <w:szCs w:val="24"/>
        </w:rPr>
        <w:t xml:space="preserve"> </w:t>
      </w:r>
      <w:r w:rsidRPr="00DD6260">
        <w:rPr>
          <w:rFonts w:asciiTheme="minorHAnsi" w:hAnsiTheme="minorHAnsi" w:cstheme="minorHAnsi"/>
          <w:i/>
          <w:sz w:val="24"/>
          <w:szCs w:val="24"/>
        </w:rPr>
        <w:t>Investigation</w:t>
      </w:r>
      <w:r w:rsidRPr="00DD6260">
        <w:rPr>
          <w:rFonts w:asciiTheme="minorHAnsi" w:hAnsiTheme="minorHAnsi" w:cstheme="minorHAnsi"/>
          <w:i/>
          <w:spacing w:val="-6"/>
          <w:sz w:val="24"/>
          <w:szCs w:val="24"/>
        </w:rPr>
        <w:t xml:space="preserve"> </w:t>
      </w:r>
      <w:r w:rsidRPr="00DD6260">
        <w:rPr>
          <w:rFonts w:asciiTheme="minorHAnsi" w:hAnsiTheme="minorHAnsi" w:cstheme="minorHAnsi"/>
          <w:i/>
          <w:sz w:val="24"/>
          <w:szCs w:val="24"/>
        </w:rPr>
        <w:t>Act</w:t>
      </w:r>
      <w:r w:rsidRPr="00DD6260">
        <w:rPr>
          <w:rFonts w:asciiTheme="minorHAnsi" w:hAnsiTheme="minorHAnsi" w:cstheme="minorHAnsi"/>
          <w:i/>
          <w:spacing w:val="-8"/>
          <w:sz w:val="24"/>
          <w:szCs w:val="24"/>
        </w:rPr>
        <w:t xml:space="preserve"> </w:t>
      </w:r>
      <w:r w:rsidRPr="00DD6260">
        <w:rPr>
          <w:rFonts w:asciiTheme="minorHAnsi" w:hAnsiTheme="minorHAnsi" w:cstheme="minorHAnsi"/>
          <w:i/>
          <w:sz w:val="24"/>
          <w:szCs w:val="24"/>
        </w:rPr>
        <w:t>2003</w:t>
      </w:r>
      <w:r w:rsidRPr="00DD6260">
        <w:rPr>
          <w:rFonts w:asciiTheme="minorHAnsi" w:hAnsiTheme="minorHAnsi" w:cstheme="minorHAnsi"/>
          <w:iCs/>
          <w:sz w:val="24"/>
          <w:szCs w:val="24"/>
        </w:rPr>
        <w:t>, its subordinate legislation, and ATSB policies and procedures.</w:t>
      </w:r>
      <w:bookmarkEnd w:id="1"/>
    </w:p>
    <w:p w14:paraId="22D08A57" w14:textId="0BFCFB98" w:rsidR="00F20A32" w:rsidRPr="00DD6260" w:rsidRDefault="003265E2" w:rsidP="003F5989">
      <w:pPr>
        <w:pStyle w:val="Heading3"/>
        <w:spacing w:before="0" w:after="120"/>
        <w:rPr>
          <w:rFonts w:asciiTheme="minorHAnsi" w:hAnsiTheme="minorHAnsi" w:cstheme="minorHAnsi"/>
          <w:b/>
          <w:bCs/>
        </w:rPr>
      </w:pPr>
      <w:r w:rsidRPr="00DD6260">
        <w:rPr>
          <w:rFonts w:asciiTheme="minorHAnsi" w:hAnsiTheme="minorHAnsi" w:cstheme="minorHAnsi"/>
          <w:b/>
          <w:bCs/>
          <w:color w:val="2E74B5" w:themeColor="accent1" w:themeShade="BF"/>
        </w:rPr>
        <w:t>Our Ideal Person</w:t>
      </w:r>
    </w:p>
    <w:p w14:paraId="403096A5" w14:textId="77777777" w:rsidR="0045413A" w:rsidRPr="00DD6260" w:rsidRDefault="003265E2" w:rsidP="003F5989">
      <w:pPr>
        <w:pStyle w:val="ATSBBody"/>
        <w:spacing w:after="120" w:line="259" w:lineRule="auto"/>
        <w:rPr>
          <w:rFonts w:asciiTheme="minorHAnsi" w:eastAsia="Times New Roman" w:hAnsiTheme="minorHAnsi" w:cstheme="minorHAnsi"/>
          <w:sz w:val="24"/>
          <w:szCs w:val="24"/>
        </w:rPr>
      </w:pPr>
      <w:r w:rsidRPr="00DD6260">
        <w:rPr>
          <w:rFonts w:asciiTheme="minorHAnsi" w:hAnsiTheme="minorHAnsi" w:cstheme="minorHAnsi"/>
          <w:sz w:val="24"/>
          <w:szCs w:val="24"/>
        </w:rPr>
        <w:t xml:space="preserve">Our ideal person </w:t>
      </w:r>
      <w:r w:rsidR="00C21250" w:rsidRPr="00DD6260">
        <w:rPr>
          <w:rFonts w:asciiTheme="minorHAnsi" w:hAnsiTheme="minorHAnsi" w:cstheme="minorHAnsi"/>
          <w:sz w:val="24"/>
          <w:szCs w:val="24"/>
        </w:rPr>
        <w:t>will</w:t>
      </w:r>
      <w:r w:rsidR="00EE319F" w:rsidRPr="00DD6260">
        <w:rPr>
          <w:rFonts w:asciiTheme="minorHAnsi" w:hAnsiTheme="minorHAnsi" w:cstheme="minorHAnsi"/>
          <w:sz w:val="24"/>
          <w:szCs w:val="24"/>
        </w:rPr>
        <w:t xml:space="preserve"> </w:t>
      </w:r>
      <w:r w:rsidR="00714143" w:rsidRPr="00DD6260">
        <w:rPr>
          <w:rFonts w:asciiTheme="minorHAnsi" w:hAnsiTheme="minorHAnsi" w:cstheme="minorHAnsi"/>
          <w:sz w:val="24"/>
          <w:szCs w:val="24"/>
        </w:rPr>
        <w:t>demonstrate</w:t>
      </w:r>
      <w:r w:rsidR="0045413A" w:rsidRPr="00DD6260">
        <w:rPr>
          <w:rFonts w:asciiTheme="minorHAnsi" w:hAnsiTheme="minorHAnsi" w:cstheme="minorHAnsi"/>
          <w:sz w:val="24"/>
          <w:szCs w:val="24"/>
        </w:rPr>
        <w:t>:</w:t>
      </w:r>
    </w:p>
    <w:p w14:paraId="3D51CB2B" w14:textId="07F04EF6"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CF6B0F" w:rsidRPr="00DD6260">
        <w:rPr>
          <w:rFonts w:asciiTheme="minorHAnsi" w:eastAsia="Times New Roman" w:hAnsiTheme="minorHAnsi" w:cstheme="minorHAnsi"/>
          <w:sz w:val="24"/>
          <w:szCs w:val="24"/>
        </w:rPr>
        <w:t xml:space="preserve"> good understanding of the maritime industry, ships and shipboard operations, the ability to interpret and apply legislation, regulations and standards</w:t>
      </w:r>
      <w:r>
        <w:rPr>
          <w:rFonts w:asciiTheme="minorHAnsi" w:eastAsia="Times New Roman" w:hAnsiTheme="minorHAnsi" w:cstheme="minorHAnsi"/>
          <w:sz w:val="24"/>
          <w:szCs w:val="24"/>
        </w:rPr>
        <w:t>,</w:t>
      </w:r>
      <w:r w:rsidR="00CF6B0F" w:rsidRPr="00DD6260">
        <w:rPr>
          <w:rFonts w:asciiTheme="minorHAnsi" w:eastAsia="Times New Roman" w:hAnsiTheme="minorHAnsi" w:cstheme="minorHAnsi"/>
          <w:sz w:val="24"/>
          <w:szCs w:val="24"/>
        </w:rPr>
        <w:t xml:space="preserve"> and demonstrable involvement and interest in marine safety and safe shipboard operations.</w:t>
      </w:r>
    </w:p>
    <w:p w14:paraId="05EBF70F" w14:textId="2C3F7BC2"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CF6B0F" w:rsidRPr="00DD6260">
        <w:rPr>
          <w:rFonts w:asciiTheme="minorHAnsi" w:eastAsia="Times New Roman" w:hAnsiTheme="minorHAnsi" w:cstheme="minorHAnsi"/>
          <w:sz w:val="24"/>
          <w:szCs w:val="24"/>
        </w:rPr>
        <w:t>nalytical reasoning and problem-solving skills</w:t>
      </w:r>
      <w:r>
        <w:rPr>
          <w:rFonts w:asciiTheme="minorHAnsi" w:eastAsia="Times New Roman" w:hAnsiTheme="minorHAnsi" w:cstheme="minorHAnsi"/>
          <w:sz w:val="24"/>
          <w:szCs w:val="24"/>
        </w:rPr>
        <w:t>,</w:t>
      </w:r>
      <w:r w:rsidR="00CF6B0F" w:rsidRPr="00DD6260">
        <w:rPr>
          <w:rFonts w:asciiTheme="minorHAnsi" w:eastAsia="Times New Roman" w:hAnsiTheme="minorHAnsi" w:cstheme="minorHAnsi"/>
          <w:sz w:val="24"/>
          <w:szCs w:val="24"/>
        </w:rPr>
        <w:t xml:space="preserve"> and the ability to collect relevant data and evidence, conduct research and interpret information</w:t>
      </w:r>
      <w:r w:rsidR="00B706A8" w:rsidRPr="00DD6260">
        <w:rPr>
          <w:rFonts w:asciiTheme="minorHAnsi" w:eastAsia="Times New Roman" w:hAnsiTheme="minorHAnsi" w:cstheme="minorHAnsi"/>
          <w:sz w:val="24"/>
          <w:szCs w:val="24"/>
        </w:rPr>
        <w:t xml:space="preserve">, and apply </w:t>
      </w:r>
      <w:r w:rsidR="00014C76" w:rsidRPr="00DD6260">
        <w:rPr>
          <w:rFonts w:asciiTheme="minorHAnsi" w:eastAsia="Times New Roman" w:hAnsiTheme="minorHAnsi" w:cstheme="minorHAnsi"/>
          <w:sz w:val="24"/>
          <w:szCs w:val="24"/>
        </w:rPr>
        <w:t>technical and industry knowledge</w:t>
      </w:r>
      <w:r w:rsidR="00EA09D0" w:rsidRPr="00DD6260">
        <w:rPr>
          <w:rFonts w:asciiTheme="minorHAnsi" w:eastAsia="Times New Roman" w:hAnsiTheme="minorHAnsi" w:cstheme="minorHAnsi"/>
          <w:sz w:val="24"/>
          <w:szCs w:val="24"/>
        </w:rPr>
        <w:t xml:space="preserve"> impartially and without bias</w:t>
      </w:r>
      <w:r w:rsidR="00CF6B0F" w:rsidRPr="00DD6260">
        <w:rPr>
          <w:rFonts w:asciiTheme="minorHAnsi" w:eastAsia="Times New Roman" w:hAnsiTheme="minorHAnsi" w:cstheme="minorHAnsi"/>
          <w:sz w:val="24"/>
          <w:szCs w:val="24"/>
        </w:rPr>
        <w:t>.</w:t>
      </w:r>
    </w:p>
    <w:p w14:paraId="4871A409" w14:textId="10A3BF63"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CF6B0F" w:rsidRPr="00DD6260">
        <w:rPr>
          <w:rFonts w:asciiTheme="minorHAnsi" w:eastAsia="Times New Roman" w:hAnsiTheme="minorHAnsi" w:cstheme="minorHAnsi"/>
          <w:sz w:val="24"/>
          <w:szCs w:val="24"/>
        </w:rPr>
        <w:t xml:space="preserve"> good understand of writing principles and practices and developed capability of compiling concise, logical, and technically</w:t>
      </w:r>
      <w:r w:rsidR="00CF6B0F" w:rsidRPr="00DD6260">
        <w:rPr>
          <w:rFonts w:asciiTheme="minorHAnsi" w:eastAsia="Times New Roman" w:hAnsiTheme="minorHAnsi" w:cstheme="minorHAnsi"/>
          <w:sz w:val="24"/>
          <w:szCs w:val="24"/>
        </w:rPr>
        <w:noBreakHyphen/>
        <w:t>correct written outputs.</w:t>
      </w:r>
    </w:p>
    <w:p w14:paraId="4AAEBFD7" w14:textId="6A315F40"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W</w:t>
      </w:r>
      <w:r w:rsidR="00CF6B0F" w:rsidRPr="00DD6260">
        <w:rPr>
          <w:rFonts w:asciiTheme="minorHAnsi" w:eastAsia="Times New Roman" w:hAnsiTheme="minorHAnsi" w:cstheme="minorHAnsi"/>
          <w:sz w:val="24"/>
          <w:szCs w:val="24"/>
        </w:rPr>
        <w:t xml:space="preserve">ell-developed verbal communication and interpersonal skills, </w:t>
      </w:r>
      <w:r>
        <w:rPr>
          <w:rFonts w:asciiTheme="minorHAnsi" w:eastAsia="Times New Roman" w:hAnsiTheme="minorHAnsi" w:cstheme="minorHAnsi"/>
          <w:sz w:val="24"/>
          <w:szCs w:val="24"/>
        </w:rPr>
        <w:t xml:space="preserve">and </w:t>
      </w:r>
      <w:r w:rsidR="00CF6B0F" w:rsidRPr="00DD6260">
        <w:rPr>
          <w:rFonts w:asciiTheme="minorHAnsi" w:eastAsia="Times New Roman" w:hAnsiTheme="minorHAnsi" w:cstheme="minorHAnsi"/>
          <w:sz w:val="24"/>
          <w:szCs w:val="24"/>
        </w:rPr>
        <w:t>ab</w:t>
      </w:r>
      <w:r>
        <w:rPr>
          <w:rFonts w:asciiTheme="minorHAnsi" w:eastAsia="Times New Roman" w:hAnsiTheme="minorHAnsi" w:cstheme="minorHAnsi"/>
          <w:sz w:val="24"/>
          <w:szCs w:val="24"/>
        </w:rPr>
        <w:t>i</w:t>
      </w:r>
      <w:r w:rsidR="00CF6B0F" w:rsidRPr="00DD6260">
        <w:rPr>
          <w:rFonts w:asciiTheme="minorHAnsi" w:eastAsia="Times New Roman" w:hAnsiTheme="minorHAnsi" w:cstheme="minorHAnsi"/>
          <w:sz w:val="24"/>
          <w:szCs w:val="24"/>
        </w:rPr>
        <w:t>l</w:t>
      </w:r>
      <w:r>
        <w:rPr>
          <w:rFonts w:asciiTheme="minorHAnsi" w:eastAsia="Times New Roman" w:hAnsiTheme="minorHAnsi" w:cstheme="minorHAnsi"/>
          <w:sz w:val="24"/>
          <w:szCs w:val="24"/>
        </w:rPr>
        <w:t>ity</w:t>
      </w:r>
      <w:r w:rsidR="00CF6B0F" w:rsidRPr="00DD6260">
        <w:rPr>
          <w:rFonts w:asciiTheme="minorHAnsi" w:eastAsia="Times New Roman" w:hAnsiTheme="minorHAnsi" w:cstheme="minorHAnsi"/>
          <w:sz w:val="24"/>
          <w:szCs w:val="24"/>
        </w:rPr>
        <w:t xml:space="preserve"> to interact professionally with internal and external stakeholders, including those from different cultural backgrounds, and </w:t>
      </w:r>
      <w:r w:rsidR="00AF28BE" w:rsidRPr="00DD6260">
        <w:rPr>
          <w:rFonts w:asciiTheme="minorHAnsi" w:eastAsia="Times New Roman" w:hAnsiTheme="minorHAnsi" w:cstheme="minorHAnsi"/>
          <w:sz w:val="24"/>
          <w:szCs w:val="24"/>
        </w:rPr>
        <w:t xml:space="preserve">represent the ATSB’s interests with Government and </w:t>
      </w:r>
      <w:r w:rsidR="00B97240" w:rsidRPr="00DD6260">
        <w:rPr>
          <w:rFonts w:asciiTheme="minorHAnsi" w:eastAsia="Times New Roman" w:hAnsiTheme="minorHAnsi" w:cstheme="minorHAnsi"/>
          <w:sz w:val="24"/>
          <w:szCs w:val="24"/>
        </w:rPr>
        <w:t>private sector organisations and the public</w:t>
      </w:r>
      <w:r w:rsidR="00CF6B0F" w:rsidRPr="00DD6260">
        <w:rPr>
          <w:rFonts w:asciiTheme="minorHAnsi" w:eastAsia="Times New Roman" w:hAnsiTheme="minorHAnsi" w:cstheme="minorHAnsi"/>
          <w:sz w:val="24"/>
          <w:szCs w:val="24"/>
        </w:rPr>
        <w:t>.</w:t>
      </w:r>
    </w:p>
    <w:p w14:paraId="79D61D46" w14:textId="1DA1F59B"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A</w:t>
      </w:r>
      <w:r w:rsidR="00CF6B0F" w:rsidRPr="00DD6260">
        <w:rPr>
          <w:rFonts w:asciiTheme="minorHAnsi" w:eastAsia="Times New Roman" w:hAnsiTheme="minorHAnsi" w:cstheme="minorHAnsi"/>
          <w:sz w:val="24"/>
          <w:szCs w:val="24"/>
        </w:rPr>
        <w:t xml:space="preserve"> strong commitment to learning and self-development, keen interest in embracing new and challenging opportunities, and committed to an honest, ethical and professional approach to achieve objectives while adhering to legal and organisational requirements. </w:t>
      </w:r>
    </w:p>
    <w:p w14:paraId="093821BC" w14:textId="17EE90C0" w:rsidR="00F20A32" w:rsidRDefault="00386BB5" w:rsidP="003F5989">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P</w:t>
      </w:r>
      <w:r w:rsidR="00F20A32" w:rsidRPr="00DD6260">
        <w:rPr>
          <w:rFonts w:asciiTheme="minorHAnsi" w:hAnsiTheme="minorHAnsi" w:cstheme="minorHAnsi"/>
          <w:sz w:val="24"/>
          <w:szCs w:val="24"/>
        </w:rPr>
        <w:t xml:space="preserve">roject management skills </w:t>
      </w:r>
      <w:r w:rsidR="00337B16" w:rsidRPr="00DD6260">
        <w:rPr>
          <w:rFonts w:asciiTheme="minorHAnsi" w:hAnsiTheme="minorHAnsi" w:cstheme="minorHAnsi"/>
          <w:sz w:val="24"/>
          <w:szCs w:val="24"/>
        </w:rPr>
        <w:t xml:space="preserve">to scope and </w:t>
      </w:r>
      <w:r w:rsidR="00F20A32" w:rsidRPr="00DD6260">
        <w:rPr>
          <w:rFonts w:asciiTheme="minorHAnsi" w:hAnsiTheme="minorHAnsi" w:cstheme="minorHAnsi"/>
          <w:sz w:val="24"/>
          <w:szCs w:val="24"/>
        </w:rPr>
        <w:t>achiev</w:t>
      </w:r>
      <w:r w:rsidR="00337B16" w:rsidRPr="00DD6260">
        <w:rPr>
          <w:rFonts w:asciiTheme="minorHAnsi" w:hAnsiTheme="minorHAnsi" w:cstheme="minorHAnsi"/>
          <w:sz w:val="24"/>
          <w:szCs w:val="24"/>
        </w:rPr>
        <w:t>e</w:t>
      </w:r>
      <w:r w:rsidR="00F20A32" w:rsidRPr="00DD6260">
        <w:rPr>
          <w:rFonts w:asciiTheme="minorHAnsi" w:hAnsiTheme="minorHAnsi" w:cstheme="minorHAnsi"/>
          <w:sz w:val="24"/>
          <w:szCs w:val="24"/>
        </w:rPr>
        <w:t xml:space="preserve"> defined outcome</w:t>
      </w:r>
      <w:r>
        <w:rPr>
          <w:rFonts w:asciiTheme="minorHAnsi" w:hAnsiTheme="minorHAnsi" w:cstheme="minorHAnsi"/>
          <w:sz w:val="24"/>
          <w:szCs w:val="24"/>
        </w:rPr>
        <w:t>s</w:t>
      </w:r>
      <w:r w:rsidR="00F20A32" w:rsidRPr="00DD6260">
        <w:rPr>
          <w:rFonts w:asciiTheme="minorHAnsi" w:hAnsiTheme="minorHAnsi" w:cstheme="minorHAnsi"/>
          <w:sz w:val="24"/>
          <w:szCs w:val="24"/>
        </w:rPr>
        <w:t>, with</w:t>
      </w:r>
      <w:r>
        <w:rPr>
          <w:rFonts w:asciiTheme="minorHAnsi" w:hAnsiTheme="minorHAnsi" w:cstheme="minorHAnsi"/>
          <w:sz w:val="24"/>
          <w:szCs w:val="24"/>
        </w:rPr>
        <w:t>in</w:t>
      </w:r>
      <w:r w:rsidR="00337B16" w:rsidRPr="00DD6260">
        <w:rPr>
          <w:rFonts w:asciiTheme="minorHAnsi" w:hAnsiTheme="minorHAnsi" w:cstheme="minorHAnsi"/>
          <w:sz w:val="24"/>
          <w:szCs w:val="24"/>
        </w:rPr>
        <w:t xml:space="preserve"> </w:t>
      </w:r>
      <w:r w:rsidR="00F20A32" w:rsidRPr="00DD6260">
        <w:rPr>
          <w:rFonts w:asciiTheme="minorHAnsi" w:hAnsiTheme="minorHAnsi" w:cstheme="minorHAnsi"/>
          <w:sz w:val="24"/>
          <w:szCs w:val="24"/>
        </w:rPr>
        <w:t xml:space="preserve">agreed resources and </w:t>
      </w:r>
      <w:r w:rsidR="006A5CA5" w:rsidRPr="00DD6260">
        <w:rPr>
          <w:rFonts w:asciiTheme="minorHAnsi" w:hAnsiTheme="minorHAnsi" w:cstheme="minorHAnsi"/>
          <w:sz w:val="24"/>
          <w:szCs w:val="24"/>
        </w:rPr>
        <w:t>timeframes</w:t>
      </w:r>
      <w:r w:rsidR="00C9191F">
        <w:rPr>
          <w:rFonts w:asciiTheme="minorHAnsi" w:hAnsiTheme="minorHAnsi" w:cstheme="minorHAnsi"/>
          <w:sz w:val="24"/>
          <w:szCs w:val="24"/>
        </w:rPr>
        <w:t>.</w:t>
      </w:r>
    </w:p>
    <w:p w14:paraId="4972CC96" w14:textId="7C9E66E6" w:rsidR="00F20A32" w:rsidRPr="00DD6260" w:rsidRDefault="00386BB5" w:rsidP="003F5989">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C</w:t>
      </w:r>
      <w:r w:rsidR="006A5CA5" w:rsidRPr="00DD6260">
        <w:rPr>
          <w:rFonts w:asciiTheme="minorHAnsi" w:hAnsiTheme="minorHAnsi" w:cstheme="minorHAnsi"/>
          <w:sz w:val="24"/>
          <w:szCs w:val="24"/>
        </w:rPr>
        <w:t xml:space="preserve">ollaborative </w:t>
      </w:r>
      <w:r w:rsidR="00F20A32" w:rsidRPr="00DD6260">
        <w:rPr>
          <w:rFonts w:asciiTheme="minorHAnsi" w:hAnsiTheme="minorHAnsi" w:cstheme="minorHAnsi"/>
          <w:sz w:val="24"/>
          <w:szCs w:val="24"/>
        </w:rPr>
        <w:t>leadership skills</w:t>
      </w:r>
      <w:r w:rsidR="00403048" w:rsidRPr="00DD6260">
        <w:rPr>
          <w:rFonts w:asciiTheme="minorHAnsi" w:hAnsiTheme="minorHAnsi" w:cstheme="minorHAnsi"/>
          <w:sz w:val="24"/>
          <w:szCs w:val="24"/>
        </w:rPr>
        <w:t xml:space="preserve">, working in </w:t>
      </w:r>
      <w:r w:rsidR="00F20A32" w:rsidRPr="00DD6260">
        <w:rPr>
          <w:rFonts w:asciiTheme="minorHAnsi" w:hAnsiTheme="minorHAnsi" w:cstheme="minorHAnsi"/>
          <w:sz w:val="24"/>
          <w:szCs w:val="24"/>
        </w:rPr>
        <w:t xml:space="preserve">small teams </w:t>
      </w:r>
      <w:r w:rsidR="00B67FCA" w:rsidRPr="00DD6260">
        <w:rPr>
          <w:rFonts w:asciiTheme="minorHAnsi" w:hAnsiTheme="minorHAnsi" w:cstheme="minorHAnsi"/>
          <w:sz w:val="24"/>
          <w:szCs w:val="24"/>
        </w:rPr>
        <w:t>with other</w:t>
      </w:r>
      <w:r w:rsidR="00F20A32" w:rsidRPr="00DD6260">
        <w:rPr>
          <w:rFonts w:asciiTheme="minorHAnsi" w:hAnsiTheme="minorHAnsi" w:cstheme="minorHAnsi"/>
          <w:sz w:val="24"/>
          <w:szCs w:val="24"/>
        </w:rPr>
        <w:t xml:space="preserve"> technical specialists</w:t>
      </w:r>
      <w:r w:rsidR="00403048" w:rsidRPr="00DD6260">
        <w:rPr>
          <w:rFonts w:asciiTheme="minorHAnsi" w:hAnsiTheme="minorHAnsi" w:cstheme="minorHAnsi"/>
          <w:sz w:val="24"/>
          <w:szCs w:val="24"/>
        </w:rPr>
        <w:t xml:space="preserve"> to</w:t>
      </w:r>
      <w:r w:rsidR="00F20A32" w:rsidRPr="00DD6260">
        <w:rPr>
          <w:rFonts w:asciiTheme="minorHAnsi" w:hAnsiTheme="minorHAnsi" w:cstheme="minorHAnsi"/>
          <w:sz w:val="24"/>
          <w:szCs w:val="24"/>
        </w:rPr>
        <w:t xml:space="preserve"> achieve outcomes</w:t>
      </w:r>
      <w:r w:rsidR="00C9191F">
        <w:rPr>
          <w:rFonts w:asciiTheme="minorHAnsi" w:hAnsiTheme="minorHAnsi" w:cstheme="minorHAnsi"/>
          <w:sz w:val="24"/>
          <w:szCs w:val="24"/>
        </w:rPr>
        <w:t>.</w:t>
      </w:r>
    </w:p>
    <w:p w14:paraId="5852B9F3" w14:textId="6B3CAF88" w:rsidR="00F20A32" w:rsidRPr="00DD6260" w:rsidRDefault="00386BB5" w:rsidP="003F5989">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A</w:t>
      </w:r>
      <w:r w:rsidR="00F20A32" w:rsidRPr="00DD6260">
        <w:rPr>
          <w:rFonts w:asciiTheme="minorHAnsi" w:hAnsiTheme="minorHAnsi" w:cstheme="minorHAnsi"/>
          <w:sz w:val="24"/>
          <w:szCs w:val="24"/>
        </w:rPr>
        <w:t xml:space="preserve">n ability to </w:t>
      </w:r>
      <w:r w:rsidR="00500CB4" w:rsidRPr="00DD6260">
        <w:rPr>
          <w:rFonts w:asciiTheme="minorHAnsi" w:hAnsiTheme="minorHAnsi" w:cstheme="minorHAnsi"/>
          <w:sz w:val="24"/>
          <w:szCs w:val="24"/>
        </w:rPr>
        <w:t xml:space="preserve">motivate self </w:t>
      </w:r>
      <w:r w:rsidR="00F20A32" w:rsidRPr="00DD6260">
        <w:rPr>
          <w:rFonts w:asciiTheme="minorHAnsi" w:hAnsiTheme="minorHAnsi" w:cstheme="minorHAnsi"/>
          <w:sz w:val="24"/>
          <w:szCs w:val="24"/>
        </w:rPr>
        <w:t xml:space="preserve">and </w:t>
      </w:r>
      <w:r w:rsidR="00917017" w:rsidRPr="00DD6260">
        <w:rPr>
          <w:rFonts w:asciiTheme="minorHAnsi" w:hAnsiTheme="minorHAnsi" w:cstheme="minorHAnsi"/>
          <w:sz w:val="24"/>
          <w:szCs w:val="24"/>
        </w:rPr>
        <w:t xml:space="preserve">work </w:t>
      </w:r>
      <w:r w:rsidR="00F20A32" w:rsidRPr="00DD6260">
        <w:rPr>
          <w:rFonts w:asciiTheme="minorHAnsi" w:hAnsiTheme="minorHAnsi" w:cstheme="minorHAnsi"/>
          <w:sz w:val="24"/>
          <w:szCs w:val="24"/>
        </w:rPr>
        <w:t>collaboratively</w:t>
      </w:r>
      <w:r w:rsidR="004C4663" w:rsidRPr="00DD6260">
        <w:rPr>
          <w:rFonts w:asciiTheme="minorHAnsi" w:hAnsiTheme="minorHAnsi" w:cstheme="minorHAnsi"/>
          <w:sz w:val="24"/>
          <w:szCs w:val="24"/>
        </w:rPr>
        <w:t xml:space="preserve">, </w:t>
      </w:r>
      <w:r w:rsidR="00F20A32" w:rsidRPr="00DD6260">
        <w:rPr>
          <w:rFonts w:asciiTheme="minorHAnsi" w:hAnsiTheme="minorHAnsi" w:cstheme="minorHAnsi"/>
          <w:sz w:val="24"/>
          <w:szCs w:val="24"/>
        </w:rPr>
        <w:t>recognis</w:t>
      </w:r>
      <w:r w:rsidR="004C4663" w:rsidRPr="00DD6260">
        <w:rPr>
          <w:rFonts w:asciiTheme="minorHAnsi" w:hAnsiTheme="minorHAnsi" w:cstheme="minorHAnsi"/>
          <w:sz w:val="24"/>
          <w:szCs w:val="24"/>
        </w:rPr>
        <w:t>ing</w:t>
      </w:r>
      <w:r w:rsidR="00917017" w:rsidRPr="00DD6260">
        <w:rPr>
          <w:rFonts w:asciiTheme="minorHAnsi" w:hAnsiTheme="minorHAnsi" w:cstheme="minorHAnsi"/>
          <w:sz w:val="24"/>
          <w:szCs w:val="24"/>
        </w:rPr>
        <w:t xml:space="preserve"> and </w:t>
      </w:r>
      <w:r w:rsidR="00F20A32" w:rsidRPr="00DD6260">
        <w:rPr>
          <w:rFonts w:asciiTheme="minorHAnsi" w:hAnsiTheme="minorHAnsi" w:cstheme="minorHAnsi"/>
          <w:sz w:val="24"/>
          <w:szCs w:val="24"/>
        </w:rPr>
        <w:t>respecting the work preferences and different views of others</w:t>
      </w:r>
      <w:r w:rsidR="00C9191F">
        <w:rPr>
          <w:rFonts w:asciiTheme="minorHAnsi" w:hAnsiTheme="minorHAnsi" w:cstheme="minorHAnsi"/>
          <w:sz w:val="24"/>
          <w:szCs w:val="24"/>
        </w:rPr>
        <w:t>.</w:t>
      </w:r>
    </w:p>
    <w:p w14:paraId="4CCA3617" w14:textId="784F9B59" w:rsidR="00F20A32" w:rsidRPr="00DD6260" w:rsidRDefault="00386BB5" w:rsidP="003F5989">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A</w:t>
      </w:r>
      <w:r w:rsidR="00F20A32" w:rsidRPr="00DD6260">
        <w:rPr>
          <w:rFonts w:asciiTheme="minorHAnsi" w:hAnsiTheme="minorHAnsi" w:cstheme="minorHAnsi"/>
          <w:sz w:val="24"/>
          <w:szCs w:val="24"/>
        </w:rPr>
        <w:t xml:space="preserve">n ability to </w:t>
      </w:r>
      <w:r w:rsidR="00824471" w:rsidRPr="00DD6260">
        <w:rPr>
          <w:rFonts w:asciiTheme="minorHAnsi" w:hAnsiTheme="minorHAnsi" w:cstheme="minorHAnsi"/>
          <w:sz w:val="24"/>
          <w:szCs w:val="24"/>
        </w:rPr>
        <w:t>apply</w:t>
      </w:r>
      <w:r w:rsidR="005C4CE7" w:rsidRPr="00DD6260">
        <w:rPr>
          <w:rFonts w:asciiTheme="minorHAnsi" w:hAnsiTheme="minorHAnsi" w:cstheme="minorHAnsi"/>
          <w:sz w:val="24"/>
          <w:szCs w:val="24"/>
        </w:rPr>
        <w:t xml:space="preserve"> and promote</w:t>
      </w:r>
      <w:r w:rsidR="00824471" w:rsidRPr="00DD6260">
        <w:rPr>
          <w:rFonts w:asciiTheme="minorHAnsi" w:hAnsiTheme="minorHAnsi" w:cstheme="minorHAnsi"/>
          <w:sz w:val="24"/>
          <w:szCs w:val="24"/>
        </w:rPr>
        <w:t xml:space="preserve"> effective he</w:t>
      </w:r>
      <w:r w:rsidR="00F20A32" w:rsidRPr="00DD6260">
        <w:rPr>
          <w:rFonts w:asciiTheme="minorHAnsi" w:hAnsiTheme="minorHAnsi" w:cstheme="minorHAnsi"/>
          <w:sz w:val="24"/>
          <w:szCs w:val="24"/>
        </w:rPr>
        <w:t>alth</w:t>
      </w:r>
      <w:r w:rsidR="00824471" w:rsidRPr="00DD6260">
        <w:rPr>
          <w:rFonts w:asciiTheme="minorHAnsi" w:hAnsiTheme="minorHAnsi" w:cstheme="minorHAnsi"/>
          <w:sz w:val="24"/>
          <w:szCs w:val="24"/>
        </w:rPr>
        <w:t xml:space="preserve"> and w</w:t>
      </w:r>
      <w:r w:rsidR="00F20A32" w:rsidRPr="00DD6260">
        <w:rPr>
          <w:rFonts w:asciiTheme="minorHAnsi" w:hAnsiTheme="minorHAnsi" w:cstheme="minorHAnsi"/>
          <w:sz w:val="24"/>
          <w:szCs w:val="24"/>
        </w:rPr>
        <w:t xml:space="preserve">ellbeing </w:t>
      </w:r>
      <w:r w:rsidR="00824471" w:rsidRPr="00DD6260">
        <w:rPr>
          <w:rFonts w:asciiTheme="minorHAnsi" w:hAnsiTheme="minorHAnsi" w:cstheme="minorHAnsi"/>
          <w:sz w:val="24"/>
          <w:szCs w:val="24"/>
        </w:rPr>
        <w:t>practices</w:t>
      </w:r>
      <w:r w:rsidR="005C4CE7" w:rsidRPr="00DD6260">
        <w:rPr>
          <w:rFonts w:asciiTheme="minorHAnsi" w:hAnsiTheme="minorHAnsi" w:cstheme="minorHAnsi"/>
          <w:sz w:val="24"/>
          <w:szCs w:val="24"/>
        </w:rPr>
        <w:t>, and work in ac</w:t>
      </w:r>
      <w:r w:rsidR="00F20A32" w:rsidRPr="00DD6260">
        <w:rPr>
          <w:rFonts w:asciiTheme="minorHAnsi" w:hAnsiTheme="minorHAnsi" w:cstheme="minorHAnsi"/>
          <w:sz w:val="24"/>
          <w:szCs w:val="24"/>
        </w:rPr>
        <w:t xml:space="preserve">cordance with </w:t>
      </w:r>
      <w:r w:rsidR="005C4CE7" w:rsidRPr="00DD6260">
        <w:rPr>
          <w:rFonts w:asciiTheme="minorHAnsi" w:hAnsiTheme="minorHAnsi" w:cstheme="minorHAnsi"/>
          <w:sz w:val="24"/>
          <w:szCs w:val="24"/>
        </w:rPr>
        <w:t xml:space="preserve">WHS </w:t>
      </w:r>
      <w:r w:rsidR="00F20A32" w:rsidRPr="00DD6260">
        <w:rPr>
          <w:rFonts w:asciiTheme="minorHAnsi" w:hAnsiTheme="minorHAnsi" w:cstheme="minorHAnsi"/>
          <w:sz w:val="24"/>
          <w:szCs w:val="24"/>
        </w:rPr>
        <w:t>legislation and the agency’s</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z w:val="24"/>
          <w:szCs w:val="24"/>
        </w:rPr>
        <w:t>policies</w:t>
      </w:r>
      <w:r w:rsidR="00F20A32" w:rsidRPr="00DD6260">
        <w:rPr>
          <w:rFonts w:asciiTheme="minorHAnsi" w:hAnsiTheme="minorHAnsi" w:cstheme="minorHAnsi"/>
          <w:spacing w:val="-12"/>
          <w:sz w:val="24"/>
          <w:szCs w:val="24"/>
        </w:rPr>
        <w:t xml:space="preserve"> </w:t>
      </w:r>
      <w:r w:rsidR="00F20A32" w:rsidRPr="00DD6260">
        <w:rPr>
          <w:rFonts w:asciiTheme="minorHAnsi" w:hAnsiTheme="minorHAnsi" w:cstheme="minorHAnsi"/>
          <w:sz w:val="24"/>
          <w:szCs w:val="24"/>
        </w:rPr>
        <w:t>and</w:t>
      </w:r>
      <w:r w:rsidR="00F20A32" w:rsidRPr="00DD6260">
        <w:rPr>
          <w:rFonts w:asciiTheme="minorHAnsi" w:hAnsiTheme="minorHAnsi" w:cstheme="minorHAnsi"/>
          <w:spacing w:val="-11"/>
          <w:sz w:val="24"/>
          <w:szCs w:val="24"/>
        </w:rPr>
        <w:t xml:space="preserve"> </w:t>
      </w:r>
      <w:r w:rsidR="00F20A32" w:rsidRPr="00DD6260">
        <w:rPr>
          <w:rFonts w:asciiTheme="minorHAnsi" w:hAnsiTheme="minorHAnsi" w:cstheme="minorHAnsi"/>
          <w:spacing w:val="-3"/>
          <w:sz w:val="24"/>
          <w:szCs w:val="24"/>
        </w:rPr>
        <w:t>procedures</w:t>
      </w:r>
      <w:r w:rsidR="00C9191F">
        <w:rPr>
          <w:rFonts w:asciiTheme="minorHAnsi" w:hAnsiTheme="minorHAnsi" w:cstheme="minorHAnsi"/>
          <w:spacing w:val="-3"/>
          <w:sz w:val="24"/>
          <w:szCs w:val="24"/>
        </w:rPr>
        <w:t>.</w:t>
      </w:r>
    </w:p>
    <w:p w14:paraId="0704D5D2" w14:textId="3D356CCA" w:rsidR="00F20A32" w:rsidRPr="00DD6260" w:rsidRDefault="00386BB5" w:rsidP="003F5989">
      <w:pPr>
        <w:pStyle w:val="ATSBBody"/>
        <w:numPr>
          <w:ilvl w:val="0"/>
          <w:numId w:val="18"/>
        </w:numPr>
        <w:spacing w:after="0" w:line="259" w:lineRule="auto"/>
        <w:rPr>
          <w:rFonts w:asciiTheme="minorHAnsi" w:hAnsiTheme="minorHAnsi" w:cstheme="minorHAnsi"/>
          <w:sz w:val="24"/>
          <w:szCs w:val="24"/>
        </w:rPr>
      </w:pPr>
      <w:r>
        <w:rPr>
          <w:rFonts w:asciiTheme="minorHAnsi" w:hAnsiTheme="minorHAnsi" w:cstheme="minorHAnsi"/>
          <w:sz w:val="24"/>
          <w:szCs w:val="24"/>
        </w:rPr>
        <w:t>A</w:t>
      </w:r>
      <w:r w:rsidR="00F20A32" w:rsidRPr="00DD6260">
        <w:rPr>
          <w:rFonts w:asciiTheme="minorHAnsi" w:hAnsiTheme="minorHAnsi" w:cstheme="minorHAnsi"/>
          <w:sz w:val="24"/>
          <w:szCs w:val="24"/>
        </w:rPr>
        <w:t>n ability to model</w:t>
      </w:r>
      <w:r w:rsidR="00F20A32" w:rsidRPr="00DD6260">
        <w:rPr>
          <w:rFonts w:asciiTheme="minorHAnsi" w:hAnsiTheme="minorHAnsi" w:cstheme="minorHAnsi"/>
          <w:spacing w:val="-11"/>
          <w:sz w:val="24"/>
          <w:szCs w:val="24"/>
        </w:rPr>
        <w:t xml:space="preserve"> </w:t>
      </w:r>
      <w:r w:rsidR="00F20A32" w:rsidRPr="00DD6260">
        <w:rPr>
          <w:rFonts w:asciiTheme="minorHAnsi" w:hAnsiTheme="minorHAnsi" w:cstheme="minorHAnsi"/>
          <w:sz w:val="24"/>
          <w:szCs w:val="24"/>
        </w:rPr>
        <w:t>and</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z w:val="24"/>
          <w:szCs w:val="24"/>
        </w:rPr>
        <w:t>promote</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pacing w:val="-1"/>
          <w:sz w:val="24"/>
          <w:szCs w:val="24"/>
        </w:rPr>
        <w:t>the</w:t>
      </w:r>
      <w:r w:rsidR="00F20A32" w:rsidRPr="00DD6260">
        <w:rPr>
          <w:rFonts w:asciiTheme="minorHAnsi" w:hAnsiTheme="minorHAnsi" w:cstheme="minorHAnsi"/>
          <w:spacing w:val="-11"/>
          <w:sz w:val="24"/>
          <w:szCs w:val="24"/>
        </w:rPr>
        <w:t xml:space="preserve"> </w:t>
      </w:r>
      <w:r w:rsidR="00F20A32" w:rsidRPr="00DD6260">
        <w:rPr>
          <w:rFonts w:asciiTheme="minorHAnsi" w:hAnsiTheme="minorHAnsi" w:cstheme="minorHAnsi"/>
          <w:sz w:val="24"/>
          <w:szCs w:val="24"/>
        </w:rPr>
        <w:t>Australian Public Service (APS)</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z w:val="24"/>
          <w:szCs w:val="24"/>
        </w:rPr>
        <w:t>values</w:t>
      </w:r>
      <w:r w:rsidR="00BA23DE" w:rsidRPr="00DD6260">
        <w:rPr>
          <w:rFonts w:asciiTheme="minorHAnsi" w:hAnsiTheme="minorHAnsi" w:cstheme="minorHAnsi"/>
          <w:sz w:val="24"/>
          <w:szCs w:val="24"/>
        </w:rPr>
        <w:t xml:space="preserve"> and </w:t>
      </w:r>
      <w:r w:rsidR="00F20A32" w:rsidRPr="00DD6260">
        <w:rPr>
          <w:rFonts w:asciiTheme="minorHAnsi" w:hAnsiTheme="minorHAnsi" w:cstheme="minorHAnsi"/>
          <w:sz w:val="24"/>
          <w:szCs w:val="24"/>
        </w:rPr>
        <w:t>ATSB</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z w:val="24"/>
          <w:szCs w:val="24"/>
        </w:rPr>
        <w:t>principles.</w:t>
      </w:r>
    </w:p>
    <w:p w14:paraId="67047BF4" w14:textId="77777777" w:rsidR="00727061" w:rsidRPr="00DD6260" w:rsidRDefault="00727061" w:rsidP="003F5989">
      <w:pPr>
        <w:spacing w:after="0"/>
        <w:rPr>
          <w:rFonts w:eastAsia="Times New Roman" w:cstheme="minorHAnsi"/>
          <w:i/>
          <w:iCs/>
          <w:sz w:val="24"/>
          <w:szCs w:val="24"/>
          <w:lang w:val="en-AU"/>
        </w:rPr>
      </w:pPr>
    </w:p>
    <w:p w14:paraId="0FBB80F7" w14:textId="77777777" w:rsidR="006609F2" w:rsidRDefault="006609F2" w:rsidP="00C9191F">
      <w:pPr>
        <w:pStyle w:val="Heading3"/>
        <w:spacing w:before="0" w:after="120"/>
        <w:ind w:right="227"/>
        <w:rPr>
          <w:rFonts w:asciiTheme="minorHAnsi" w:hAnsiTheme="minorHAnsi" w:cstheme="minorHAnsi"/>
          <w:b/>
          <w:bCs/>
          <w:color w:val="2E74B5" w:themeColor="accent1" w:themeShade="BF"/>
        </w:rPr>
      </w:pPr>
      <w:bookmarkStart w:id="2" w:name="Key_accountabilities_include_but_are_not"/>
      <w:bookmarkStart w:id="3" w:name="Knowledge/Skills/Capabilities:"/>
      <w:bookmarkEnd w:id="2"/>
      <w:bookmarkEnd w:id="3"/>
      <w:r>
        <w:rPr>
          <w:rFonts w:asciiTheme="minorHAnsi" w:hAnsiTheme="minorHAnsi" w:cstheme="minorHAnsi"/>
          <w:b/>
          <w:bCs/>
          <w:color w:val="2E74B5" w:themeColor="accent1" w:themeShade="BF"/>
        </w:rPr>
        <w:t>What we can offer you</w:t>
      </w:r>
    </w:p>
    <w:p w14:paraId="43F9FD0E" w14:textId="520D7955" w:rsidR="00A40C8A" w:rsidRDefault="002A7240"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Flexible working arrangements,</w:t>
      </w:r>
      <w:r w:rsidR="00A40C8A">
        <w:rPr>
          <w:rFonts w:asciiTheme="minorHAnsi" w:hAnsiTheme="minorHAnsi" w:cstheme="minorHAnsi"/>
          <w:sz w:val="24"/>
          <w:szCs w:val="24"/>
        </w:rPr>
        <w:t xml:space="preserve"> </w:t>
      </w:r>
      <w:r w:rsidR="007338C4">
        <w:rPr>
          <w:rFonts w:asciiTheme="minorHAnsi" w:hAnsiTheme="minorHAnsi" w:cstheme="minorHAnsi"/>
          <w:sz w:val="24"/>
          <w:szCs w:val="24"/>
        </w:rPr>
        <w:t>includes f</w:t>
      </w:r>
      <w:r w:rsidR="00A40C8A">
        <w:rPr>
          <w:rFonts w:asciiTheme="minorHAnsi" w:hAnsiTheme="minorHAnsi" w:cstheme="minorHAnsi"/>
          <w:sz w:val="24"/>
          <w:szCs w:val="24"/>
        </w:rPr>
        <w:t>lexible start and finish times Monday to Friday</w:t>
      </w:r>
      <w:r w:rsidR="007338C4">
        <w:rPr>
          <w:rFonts w:asciiTheme="minorHAnsi" w:hAnsiTheme="minorHAnsi" w:cstheme="minorHAnsi"/>
          <w:sz w:val="24"/>
          <w:szCs w:val="24"/>
        </w:rPr>
        <w:t>.</w:t>
      </w:r>
    </w:p>
    <w:p w14:paraId="18018960" w14:textId="536C9645" w:rsidR="00DC755B" w:rsidRPr="00E2551A" w:rsidRDefault="00E2551A" w:rsidP="00E86684">
      <w:pPr>
        <w:pStyle w:val="ATSBBody"/>
        <w:numPr>
          <w:ilvl w:val="0"/>
          <w:numId w:val="18"/>
        </w:numPr>
        <w:spacing w:after="120" w:line="259" w:lineRule="auto"/>
        <w:rPr>
          <w:rFonts w:asciiTheme="minorHAnsi" w:hAnsiTheme="minorHAnsi" w:cstheme="minorHAnsi"/>
          <w:sz w:val="24"/>
          <w:szCs w:val="24"/>
        </w:rPr>
      </w:pPr>
      <w:r w:rsidRPr="00E2551A">
        <w:rPr>
          <w:rFonts w:asciiTheme="minorHAnsi" w:hAnsiTheme="minorHAnsi" w:cstheme="minorHAnsi"/>
          <w:sz w:val="24"/>
          <w:szCs w:val="24"/>
        </w:rPr>
        <w:t xml:space="preserve">Extensive leave provisions: </w:t>
      </w:r>
      <w:r w:rsidR="002A7240" w:rsidRPr="00E2551A">
        <w:rPr>
          <w:rFonts w:asciiTheme="minorHAnsi" w:hAnsiTheme="minorHAnsi" w:cstheme="minorHAnsi"/>
          <w:sz w:val="24"/>
          <w:szCs w:val="24"/>
        </w:rPr>
        <w:t>18 days sick/carers leave</w:t>
      </w:r>
      <w:r w:rsidRPr="00E2551A">
        <w:rPr>
          <w:rFonts w:asciiTheme="minorHAnsi" w:hAnsiTheme="minorHAnsi" w:cstheme="minorHAnsi"/>
          <w:sz w:val="24"/>
          <w:szCs w:val="24"/>
        </w:rPr>
        <w:t xml:space="preserve"> pa, </w:t>
      </w:r>
      <w:r w:rsidR="00674FBD" w:rsidRPr="00E2551A">
        <w:rPr>
          <w:rFonts w:asciiTheme="minorHAnsi" w:hAnsiTheme="minorHAnsi" w:cstheme="minorHAnsi"/>
          <w:sz w:val="24"/>
          <w:szCs w:val="24"/>
        </w:rPr>
        <w:t>20 days annual leave</w:t>
      </w:r>
      <w:r w:rsidR="00A40C8A" w:rsidRPr="00E2551A">
        <w:rPr>
          <w:rFonts w:asciiTheme="minorHAnsi" w:hAnsiTheme="minorHAnsi" w:cstheme="minorHAnsi"/>
          <w:sz w:val="24"/>
          <w:szCs w:val="24"/>
        </w:rPr>
        <w:t xml:space="preserve"> p</w:t>
      </w:r>
      <w:r w:rsidRPr="00E2551A">
        <w:rPr>
          <w:rFonts w:asciiTheme="minorHAnsi" w:hAnsiTheme="minorHAnsi" w:cstheme="minorHAnsi"/>
          <w:sz w:val="24"/>
          <w:szCs w:val="24"/>
        </w:rPr>
        <w:t xml:space="preserve">a, </w:t>
      </w:r>
      <w:r w:rsidR="004264E5">
        <w:rPr>
          <w:rFonts w:asciiTheme="minorHAnsi" w:hAnsiTheme="minorHAnsi" w:cstheme="minorHAnsi"/>
          <w:sz w:val="24"/>
          <w:szCs w:val="24"/>
        </w:rPr>
        <w:t xml:space="preserve">compassionate leave, bereavement leave, </w:t>
      </w:r>
      <w:r w:rsidR="00A948F0">
        <w:rPr>
          <w:rFonts w:asciiTheme="minorHAnsi" w:hAnsiTheme="minorHAnsi" w:cstheme="minorHAnsi"/>
          <w:sz w:val="24"/>
          <w:szCs w:val="24"/>
        </w:rPr>
        <w:t>l</w:t>
      </w:r>
      <w:r w:rsidR="00DC755B" w:rsidRPr="00E2551A">
        <w:rPr>
          <w:rFonts w:asciiTheme="minorHAnsi" w:hAnsiTheme="minorHAnsi" w:cstheme="minorHAnsi"/>
          <w:sz w:val="24"/>
          <w:szCs w:val="24"/>
        </w:rPr>
        <w:t>ong service leave</w:t>
      </w:r>
      <w:r>
        <w:rPr>
          <w:rFonts w:asciiTheme="minorHAnsi" w:hAnsiTheme="minorHAnsi" w:cstheme="minorHAnsi"/>
          <w:sz w:val="24"/>
          <w:szCs w:val="24"/>
        </w:rPr>
        <w:t xml:space="preserve"> after </w:t>
      </w:r>
      <w:r w:rsidR="00DC755B" w:rsidRPr="00E2551A">
        <w:rPr>
          <w:rFonts w:asciiTheme="minorHAnsi" w:hAnsiTheme="minorHAnsi" w:cstheme="minorHAnsi"/>
          <w:sz w:val="24"/>
          <w:szCs w:val="24"/>
        </w:rPr>
        <w:t>10 years</w:t>
      </w:r>
      <w:r w:rsidR="007338C4">
        <w:rPr>
          <w:rFonts w:asciiTheme="minorHAnsi" w:hAnsiTheme="minorHAnsi" w:cstheme="minorHAnsi"/>
          <w:sz w:val="24"/>
          <w:szCs w:val="24"/>
        </w:rPr>
        <w:t>.</w:t>
      </w:r>
      <w:r>
        <w:rPr>
          <w:rFonts w:asciiTheme="minorHAnsi" w:hAnsiTheme="minorHAnsi" w:cstheme="minorHAnsi"/>
          <w:sz w:val="24"/>
          <w:szCs w:val="24"/>
        </w:rPr>
        <w:t xml:space="preserve"> </w:t>
      </w:r>
    </w:p>
    <w:p w14:paraId="5EDF7B92" w14:textId="420DD548" w:rsidR="001541EC" w:rsidRDefault="00714CC6"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 xml:space="preserve">Access to </w:t>
      </w:r>
      <w:r w:rsidR="00674FBD">
        <w:rPr>
          <w:rFonts w:asciiTheme="minorHAnsi" w:hAnsiTheme="minorHAnsi" w:cstheme="minorHAnsi"/>
          <w:sz w:val="24"/>
          <w:szCs w:val="24"/>
        </w:rPr>
        <w:t xml:space="preserve">on-the-job learning and </w:t>
      </w:r>
      <w:r w:rsidR="004264E5">
        <w:rPr>
          <w:rFonts w:asciiTheme="minorHAnsi" w:hAnsiTheme="minorHAnsi" w:cstheme="minorHAnsi"/>
          <w:sz w:val="24"/>
          <w:szCs w:val="24"/>
        </w:rPr>
        <w:t xml:space="preserve">paid </w:t>
      </w:r>
      <w:r w:rsidR="0067109F">
        <w:rPr>
          <w:rFonts w:asciiTheme="minorHAnsi" w:hAnsiTheme="minorHAnsi" w:cstheme="minorHAnsi"/>
          <w:sz w:val="24"/>
          <w:szCs w:val="24"/>
        </w:rPr>
        <w:t xml:space="preserve">professional </w:t>
      </w:r>
      <w:r w:rsidR="001541EC">
        <w:rPr>
          <w:rFonts w:asciiTheme="minorHAnsi" w:hAnsiTheme="minorHAnsi" w:cstheme="minorHAnsi"/>
          <w:sz w:val="24"/>
          <w:szCs w:val="24"/>
        </w:rPr>
        <w:t xml:space="preserve">development </w:t>
      </w:r>
      <w:r w:rsidR="0067109F">
        <w:rPr>
          <w:rFonts w:asciiTheme="minorHAnsi" w:hAnsiTheme="minorHAnsi" w:cstheme="minorHAnsi"/>
          <w:sz w:val="24"/>
          <w:szCs w:val="24"/>
        </w:rPr>
        <w:t xml:space="preserve">opportunities </w:t>
      </w:r>
      <w:r w:rsidR="001541EC">
        <w:rPr>
          <w:rFonts w:asciiTheme="minorHAnsi" w:hAnsiTheme="minorHAnsi" w:cstheme="minorHAnsi"/>
          <w:sz w:val="24"/>
          <w:szCs w:val="24"/>
        </w:rPr>
        <w:t>to support your career.</w:t>
      </w:r>
    </w:p>
    <w:p w14:paraId="3D6C6DBF" w14:textId="0D5C555F" w:rsidR="00551FC9" w:rsidRDefault="00551FC9" w:rsidP="00586454">
      <w:pPr>
        <w:pStyle w:val="ATSBBody"/>
        <w:numPr>
          <w:ilvl w:val="0"/>
          <w:numId w:val="18"/>
        </w:numPr>
        <w:spacing w:after="120" w:line="259" w:lineRule="auto"/>
        <w:rPr>
          <w:rFonts w:asciiTheme="minorHAnsi" w:hAnsiTheme="minorHAnsi" w:cstheme="minorHAnsi"/>
          <w:sz w:val="24"/>
          <w:szCs w:val="24"/>
        </w:rPr>
      </w:pPr>
      <w:r w:rsidRPr="00310E57">
        <w:rPr>
          <w:rFonts w:asciiTheme="minorHAnsi" w:hAnsiTheme="minorHAnsi" w:cstheme="minorHAnsi"/>
          <w:sz w:val="24"/>
          <w:szCs w:val="24"/>
          <w:lang w:eastAsia="en-AU"/>
        </w:rPr>
        <w:t xml:space="preserve">We will pay </w:t>
      </w:r>
      <w:r w:rsidR="00564C8C">
        <w:rPr>
          <w:rFonts w:asciiTheme="minorHAnsi" w:hAnsiTheme="minorHAnsi" w:cstheme="minorHAnsi"/>
          <w:sz w:val="24"/>
          <w:szCs w:val="24"/>
          <w:lang w:eastAsia="en-AU"/>
        </w:rPr>
        <w:t xml:space="preserve">for </w:t>
      </w:r>
      <w:r w:rsidRPr="00310E57">
        <w:rPr>
          <w:rFonts w:asciiTheme="minorHAnsi" w:hAnsiTheme="minorHAnsi" w:cstheme="minorHAnsi"/>
          <w:sz w:val="24"/>
          <w:szCs w:val="24"/>
          <w:lang w:eastAsia="en-AU"/>
        </w:rPr>
        <w:t>and support you to complete a Graduate Certificate in Transport Safety Investigation</w:t>
      </w:r>
      <w:r>
        <w:rPr>
          <w:rFonts w:asciiTheme="minorHAnsi" w:hAnsiTheme="minorHAnsi" w:cstheme="minorHAnsi"/>
          <w:sz w:val="24"/>
          <w:szCs w:val="24"/>
          <w:lang w:eastAsia="en-AU"/>
        </w:rPr>
        <w:t>.</w:t>
      </w:r>
    </w:p>
    <w:p w14:paraId="6351D8FF" w14:textId="135116C9" w:rsidR="001541EC" w:rsidRDefault="00235439"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W</w:t>
      </w:r>
      <w:r w:rsidR="006D5721">
        <w:rPr>
          <w:rFonts w:asciiTheme="minorHAnsi" w:hAnsiTheme="minorHAnsi" w:cstheme="minorHAnsi"/>
          <w:sz w:val="24"/>
          <w:szCs w:val="24"/>
        </w:rPr>
        <w:t xml:space="preserve">ork </w:t>
      </w:r>
      <w:r>
        <w:rPr>
          <w:rFonts w:asciiTheme="minorHAnsi" w:hAnsiTheme="minorHAnsi" w:cstheme="minorHAnsi"/>
          <w:sz w:val="24"/>
          <w:szCs w:val="24"/>
        </w:rPr>
        <w:t>supplie</w:t>
      </w:r>
      <w:r w:rsidR="00505B6F">
        <w:rPr>
          <w:rFonts w:asciiTheme="minorHAnsi" w:hAnsiTheme="minorHAnsi" w:cstheme="minorHAnsi"/>
          <w:sz w:val="24"/>
          <w:szCs w:val="24"/>
        </w:rPr>
        <w:t>d</w:t>
      </w:r>
      <w:r>
        <w:rPr>
          <w:rFonts w:asciiTheme="minorHAnsi" w:hAnsiTheme="minorHAnsi" w:cstheme="minorHAnsi"/>
          <w:sz w:val="24"/>
          <w:szCs w:val="24"/>
        </w:rPr>
        <w:t xml:space="preserve"> </w:t>
      </w:r>
      <w:r w:rsidR="006D5721">
        <w:rPr>
          <w:rFonts w:asciiTheme="minorHAnsi" w:hAnsiTheme="minorHAnsi" w:cstheme="minorHAnsi"/>
          <w:sz w:val="24"/>
          <w:szCs w:val="24"/>
        </w:rPr>
        <w:t>m</w:t>
      </w:r>
      <w:r w:rsidR="001A2943">
        <w:rPr>
          <w:rFonts w:asciiTheme="minorHAnsi" w:hAnsiTheme="minorHAnsi" w:cstheme="minorHAnsi"/>
          <w:sz w:val="24"/>
          <w:szCs w:val="24"/>
        </w:rPr>
        <w:t>obile phone</w:t>
      </w:r>
      <w:r w:rsidR="00505B6F">
        <w:rPr>
          <w:rFonts w:asciiTheme="minorHAnsi" w:hAnsiTheme="minorHAnsi" w:cstheme="minorHAnsi"/>
          <w:sz w:val="24"/>
          <w:szCs w:val="24"/>
        </w:rPr>
        <w:t>.</w:t>
      </w:r>
      <w:r w:rsidR="006D5721">
        <w:rPr>
          <w:rFonts w:asciiTheme="minorHAnsi" w:hAnsiTheme="minorHAnsi" w:cstheme="minorHAnsi"/>
          <w:sz w:val="24"/>
          <w:szCs w:val="24"/>
        </w:rPr>
        <w:t xml:space="preserve">  </w:t>
      </w:r>
    </w:p>
    <w:p w14:paraId="64FEF122" w14:textId="4E4240B7" w:rsidR="0064402A" w:rsidRDefault="0064402A"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Travel allowance</w:t>
      </w:r>
      <w:r w:rsidR="00310E57">
        <w:rPr>
          <w:rFonts w:asciiTheme="minorHAnsi" w:hAnsiTheme="minorHAnsi" w:cstheme="minorHAnsi"/>
          <w:sz w:val="24"/>
          <w:szCs w:val="24"/>
        </w:rPr>
        <w:t>s</w:t>
      </w:r>
      <w:r w:rsidR="00505B6F">
        <w:rPr>
          <w:rFonts w:asciiTheme="minorHAnsi" w:hAnsiTheme="minorHAnsi" w:cstheme="minorHAnsi"/>
          <w:sz w:val="24"/>
          <w:szCs w:val="24"/>
        </w:rPr>
        <w:t xml:space="preserve"> when traveling for work</w:t>
      </w:r>
      <w:r w:rsidR="007338C4">
        <w:rPr>
          <w:rFonts w:asciiTheme="minorHAnsi" w:hAnsiTheme="minorHAnsi" w:cstheme="minorHAnsi"/>
          <w:sz w:val="24"/>
          <w:szCs w:val="24"/>
        </w:rPr>
        <w:t>.</w:t>
      </w:r>
    </w:p>
    <w:p w14:paraId="1B4CBC65" w14:textId="5EC385DA" w:rsidR="007338C4" w:rsidRDefault="001F4C40"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A variety of s</w:t>
      </w:r>
      <w:r w:rsidR="007338C4">
        <w:rPr>
          <w:rFonts w:asciiTheme="minorHAnsi" w:hAnsiTheme="minorHAnsi" w:cstheme="minorHAnsi"/>
          <w:sz w:val="24"/>
          <w:szCs w:val="24"/>
        </w:rPr>
        <w:t xml:space="preserve">alary </w:t>
      </w:r>
      <w:r>
        <w:rPr>
          <w:rFonts w:asciiTheme="minorHAnsi" w:hAnsiTheme="minorHAnsi" w:cstheme="minorHAnsi"/>
          <w:sz w:val="24"/>
          <w:szCs w:val="24"/>
        </w:rPr>
        <w:t>p</w:t>
      </w:r>
      <w:r w:rsidR="007338C4">
        <w:rPr>
          <w:rFonts w:asciiTheme="minorHAnsi" w:hAnsiTheme="minorHAnsi" w:cstheme="minorHAnsi"/>
          <w:sz w:val="24"/>
          <w:szCs w:val="24"/>
        </w:rPr>
        <w:t xml:space="preserve">ackaging </w:t>
      </w:r>
      <w:r w:rsidR="000E592D">
        <w:rPr>
          <w:rFonts w:asciiTheme="minorHAnsi" w:hAnsiTheme="minorHAnsi" w:cstheme="minorHAnsi"/>
          <w:sz w:val="24"/>
          <w:szCs w:val="24"/>
        </w:rPr>
        <w:t xml:space="preserve">options. </w:t>
      </w:r>
    </w:p>
    <w:p w14:paraId="25D7947D" w14:textId="31E05E61" w:rsidR="006609F2" w:rsidRPr="006609F2" w:rsidRDefault="00A01685" w:rsidP="6F3D4ABC">
      <w:pPr>
        <w:pStyle w:val="ATSBBody"/>
        <w:numPr>
          <w:ilvl w:val="0"/>
          <w:numId w:val="18"/>
        </w:numPr>
        <w:spacing w:after="120" w:line="259" w:lineRule="auto"/>
        <w:rPr>
          <w:rFonts w:asciiTheme="minorHAnsi" w:hAnsiTheme="minorHAnsi" w:cstheme="minorBidi"/>
          <w:sz w:val="24"/>
          <w:szCs w:val="24"/>
        </w:rPr>
      </w:pPr>
      <w:r>
        <w:rPr>
          <w:rFonts w:asciiTheme="minorHAnsi" w:hAnsiTheme="minorHAnsi" w:cstheme="minorBidi"/>
          <w:sz w:val="24"/>
          <w:szCs w:val="24"/>
        </w:rPr>
        <w:t>Access to our h</w:t>
      </w:r>
      <w:r w:rsidR="00586454" w:rsidRPr="6F3D4ABC">
        <w:rPr>
          <w:rFonts w:asciiTheme="minorHAnsi" w:hAnsiTheme="minorHAnsi" w:cstheme="minorBidi"/>
          <w:sz w:val="24"/>
          <w:szCs w:val="24"/>
        </w:rPr>
        <w:t xml:space="preserve">ealth and wellbeing </w:t>
      </w:r>
      <w:r w:rsidR="005F5DC0" w:rsidRPr="6F3D4ABC">
        <w:rPr>
          <w:rFonts w:asciiTheme="minorHAnsi" w:hAnsiTheme="minorHAnsi" w:cstheme="minorBidi"/>
          <w:sz w:val="24"/>
          <w:szCs w:val="24"/>
        </w:rPr>
        <w:t>program</w:t>
      </w:r>
      <w:r w:rsidR="00386BB5">
        <w:rPr>
          <w:rFonts w:asciiTheme="minorHAnsi" w:hAnsiTheme="minorHAnsi" w:cstheme="minorBidi"/>
          <w:sz w:val="24"/>
          <w:szCs w:val="24"/>
        </w:rPr>
        <w:t>, including</w:t>
      </w:r>
      <w:r w:rsidR="00AB3246">
        <w:rPr>
          <w:rFonts w:asciiTheme="minorHAnsi" w:hAnsiTheme="minorHAnsi" w:cstheme="minorBidi"/>
          <w:sz w:val="24"/>
          <w:szCs w:val="24"/>
        </w:rPr>
        <w:t xml:space="preserve"> tools, resources and supports</w:t>
      </w:r>
      <w:r w:rsidR="007338C4" w:rsidRPr="6F3D4ABC">
        <w:rPr>
          <w:rFonts w:asciiTheme="minorHAnsi" w:hAnsiTheme="minorHAnsi" w:cstheme="minorBidi"/>
          <w:sz w:val="24"/>
          <w:szCs w:val="24"/>
        </w:rPr>
        <w:t>.</w:t>
      </w:r>
      <w:r w:rsidR="0064402A" w:rsidRPr="6F3D4ABC">
        <w:rPr>
          <w:rFonts w:asciiTheme="minorHAnsi" w:hAnsiTheme="minorHAnsi" w:cstheme="minorBidi"/>
          <w:sz w:val="24"/>
          <w:szCs w:val="24"/>
        </w:rPr>
        <w:t xml:space="preserve"> </w:t>
      </w:r>
    </w:p>
    <w:p w14:paraId="2C8BB135" w14:textId="607BFD91" w:rsidR="00E01290" w:rsidRPr="00DD6260" w:rsidRDefault="0092152E" w:rsidP="00C9191F">
      <w:pPr>
        <w:pStyle w:val="Heading3"/>
        <w:spacing w:before="240" w:after="120"/>
        <w:ind w:right="227"/>
        <w:rPr>
          <w:rFonts w:asciiTheme="minorHAnsi" w:hAnsiTheme="minorHAnsi" w:cstheme="minorHAnsi"/>
          <w:b/>
          <w:bCs/>
          <w:color w:val="2E74B5" w:themeColor="accent1" w:themeShade="BF"/>
        </w:rPr>
      </w:pPr>
      <w:r>
        <w:rPr>
          <w:rFonts w:asciiTheme="minorHAnsi" w:hAnsiTheme="minorHAnsi" w:cstheme="minorHAnsi"/>
          <w:b/>
          <w:bCs/>
          <w:color w:val="2E74B5" w:themeColor="accent1" w:themeShade="BF"/>
        </w:rPr>
        <w:t xml:space="preserve">More </w:t>
      </w:r>
      <w:r w:rsidR="005446F3" w:rsidRPr="00DD6260">
        <w:rPr>
          <w:rFonts w:asciiTheme="minorHAnsi" w:hAnsiTheme="minorHAnsi" w:cstheme="minorHAnsi"/>
          <w:b/>
          <w:bCs/>
          <w:color w:val="2E74B5" w:themeColor="accent1" w:themeShade="BF"/>
        </w:rPr>
        <w:t xml:space="preserve">information </w:t>
      </w:r>
      <w:r w:rsidR="0045657E" w:rsidRPr="00DD6260">
        <w:rPr>
          <w:rFonts w:asciiTheme="minorHAnsi" w:hAnsiTheme="minorHAnsi" w:cstheme="minorHAnsi"/>
          <w:b/>
          <w:bCs/>
          <w:color w:val="2E74B5" w:themeColor="accent1" w:themeShade="BF"/>
        </w:rPr>
        <w:t>about the role</w:t>
      </w:r>
    </w:p>
    <w:p w14:paraId="66C92BCC" w14:textId="20FB9542" w:rsidR="004610ED" w:rsidRPr="00DD6260" w:rsidRDefault="00405740" w:rsidP="003F5989">
      <w:pPr>
        <w:pStyle w:val="ATSBBody"/>
        <w:numPr>
          <w:ilvl w:val="0"/>
          <w:numId w:val="21"/>
        </w:numPr>
        <w:spacing w:after="120" w:line="259" w:lineRule="auto"/>
        <w:rPr>
          <w:rFonts w:asciiTheme="minorHAnsi" w:hAnsiTheme="minorHAnsi" w:cstheme="minorHAnsi"/>
          <w:sz w:val="24"/>
          <w:szCs w:val="24"/>
          <w:lang w:eastAsia="en-AU"/>
        </w:rPr>
      </w:pPr>
      <w:r>
        <w:rPr>
          <w:rFonts w:asciiTheme="minorHAnsi" w:hAnsiTheme="minorHAnsi" w:cstheme="minorHAnsi"/>
          <w:sz w:val="24"/>
          <w:szCs w:val="24"/>
          <w:lang w:eastAsia="en-AU"/>
        </w:rPr>
        <w:t xml:space="preserve">Our </w:t>
      </w:r>
      <w:r w:rsidR="004610ED" w:rsidRPr="00DD6260">
        <w:rPr>
          <w:rFonts w:asciiTheme="minorHAnsi" w:hAnsiTheme="minorHAnsi" w:cstheme="minorHAnsi"/>
          <w:sz w:val="24"/>
          <w:szCs w:val="24"/>
          <w:lang w:eastAsia="en-AU"/>
        </w:rPr>
        <w:t xml:space="preserve">Transport Safety Investigators (TSI) attend accidents that may involve fatalities </w:t>
      </w:r>
      <w:r w:rsidR="00467C52">
        <w:rPr>
          <w:rFonts w:asciiTheme="minorHAnsi" w:hAnsiTheme="minorHAnsi" w:cstheme="minorHAnsi"/>
          <w:sz w:val="24"/>
          <w:szCs w:val="24"/>
          <w:lang w:eastAsia="en-AU"/>
        </w:rPr>
        <w:t>and/</w:t>
      </w:r>
      <w:r w:rsidR="004610ED" w:rsidRPr="00DD6260">
        <w:rPr>
          <w:rFonts w:asciiTheme="minorHAnsi" w:hAnsiTheme="minorHAnsi" w:cstheme="minorHAnsi"/>
          <w:sz w:val="24"/>
          <w:szCs w:val="24"/>
          <w:lang w:eastAsia="en-AU"/>
        </w:rPr>
        <w:t xml:space="preserve">or serious injuries to people. </w:t>
      </w:r>
      <w:r w:rsidR="00CB4A26">
        <w:rPr>
          <w:rFonts w:asciiTheme="minorHAnsi" w:hAnsiTheme="minorHAnsi" w:cstheme="minorHAnsi"/>
          <w:sz w:val="24"/>
          <w:szCs w:val="24"/>
          <w:lang w:eastAsia="en-AU"/>
        </w:rPr>
        <w:t xml:space="preserve"> </w:t>
      </w:r>
      <w:r w:rsidR="00467C52">
        <w:rPr>
          <w:rFonts w:asciiTheme="minorHAnsi" w:hAnsiTheme="minorHAnsi" w:cstheme="minorHAnsi"/>
          <w:sz w:val="24"/>
          <w:szCs w:val="24"/>
          <w:lang w:eastAsia="en-AU"/>
        </w:rPr>
        <w:t xml:space="preserve">You will be trained to </w:t>
      </w:r>
      <w:r w:rsidR="004610ED" w:rsidRPr="00DD6260">
        <w:rPr>
          <w:rFonts w:asciiTheme="minorHAnsi" w:hAnsiTheme="minorHAnsi" w:cstheme="minorHAnsi"/>
          <w:sz w:val="24"/>
          <w:szCs w:val="24"/>
          <w:lang w:eastAsia="en-AU"/>
        </w:rPr>
        <w:t xml:space="preserve">interview the injured people or </w:t>
      </w:r>
      <w:r w:rsidR="00364BAE">
        <w:rPr>
          <w:rFonts w:asciiTheme="minorHAnsi" w:hAnsiTheme="minorHAnsi" w:cstheme="minorHAnsi"/>
          <w:sz w:val="24"/>
          <w:szCs w:val="24"/>
          <w:lang w:eastAsia="en-AU"/>
        </w:rPr>
        <w:t xml:space="preserve">members of </w:t>
      </w:r>
      <w:r w:rsidR="00467C52">
        <w:rPr>
          <w:rFonts w:asciiTheme="minorHAnsi" w:hAnsiTheme="minorHAnsi" w:cstheme="minorHAnsi"/>
          <w:sz w:val="24"/>
          <w:szCs w:val="24"/>
          <w:lang w:eastAsia="en-AU"/>
        </w:rPr>
        <w:t>their family</w:t>
      </w:r>
      <w:r w:rsidR="00364BAE">
        <w:rPr>
          <w:rFonts w:asciiTheme="minorHAnsi" w:hAnsiTheme="minorHAnsi" w:cstheme="minorHAnsi"/>
          <w:sz w:val="24"/>
          <w:szCs w:val="24"/>
          <w:lang w:eastAsia="en-AU"/>
        </w:rPr>
        <w:t xml:space="preserve"> (</w:t>
      </w:r>
      <w:r w:rsidR="004610ED" w:rsidRPr="00DD6260">
        <w:rPr>
          <w:rFonts w:asciiTheme="minorHAnsi" w:hAnsiTheme="minorHAnsi" w:cstheme="minorHAnsi"/>
          <w:sz w:val="24"/>
          <w:szCs w:val="24"/>
          <w:lang w:eastAsia="en-AU"/>
        </w:rPr>
        <w:t>next of kin</w:t>
      </w:r>
      <w:r w:rsidR="00364BAE">
        <w:rPr>
          <w:rFonts w:asciiTheme="minorHAnsi" w:hAnsiTheme="minorHAnsi" w:cstheme="minorHAnsi"/>
          <w:sz w:val="24"/>
          <w:szCs w:val="24"/>
          <w:lang w:eastAsia="en-AU"/>
        </w:rPr>
        <w:t>)</w:t>
      </w:r>
      <w:r w:rsidR="004610ED" w:rsidRPr="00DD6260">
        <w:rPr>
          <w:rFonts w:asciiTheme="minorHAnsi" w:hAnsiTheme="minorHAnsi" w:cstheme="minorHAnsi"/>
          <w:sz w:val="24"/>
          <w:szCs w:val="24"/>
          <w:lang w:eastAsia="en-AU"/>
        </w:rPr>
        <w:t xml:space="preserve"> where a fatality has </w:t>
      </w:r>
      <w:r w:rsidR="006623F4" w:rsidRPr="00DD6260">
        <w:rPr>
          <w:rFonts w:asciiTheme="minorHAnsi" w:hAnsiTheme="minorHAnsi" w:cstheme="minorHAnsi"/>
          <w:sz w:val="24"/>
          <w:szCs w:val="24"/>
          <w:lang w:eastAsia="en-AU"/>
        </w:rPr>
        <w:t>occurred</w:t>
      </w:r>
      <w:r w:rsidR="004610ED" w:rsidRPr="00DD6260">
        <w:rPr>
          <w:rFonts w:asciiTheme="minorHAnsi" w:hAnsiTheme="minorHAnsi" w:cstheme="minorHAnsi"/>
          <w:sz w:val="24"/>
          <w:szCs w:val="24"/>
          <w:lang w:eastAsia="en-AU"/>
        </w:rPr>
        <w:t>.</w:t>
      </w:r>
    </w:p>
    <w:p w14:paraId="4EA2227A" w14:textId="26B492BA" w:rsidR="004610ED" w:rsidRPr="00DD6260" w:rsidRDefault="00364BAE" w:rsidP="003F5989">
      <w:pPr>
        <w:pStyle w:val="ATSBBody"/>
        <w:numPr>
          <w:ilvl w:val="0"/>
          <w:numId w:val="21"/>
        </w:numPr>
        <w:spacing w:after="120" w:line="259" w:lineRule="auto"/>
        <w:rPr>
          <w:rFonts w:asciiTheme="minorHAnsi" w:hAnsiTheme="minorHAnsi" w:cstheme="minorHAnsi"/>
          <w:sz w:val="24"/>
          <w:szCs w:val="24"/>
          <w:lang w:eastAsia="en-AU"/>
        </w:rPr>
      </w:pPr>
      <w:r>
        <w:rPr>
          <w:rFonts w:asciiTheme="minorHAnsi" w:hAnsiTheme="minorHAnsi" w:cstheme="minorHAnsi"/>
          <w:sz w:val="24"/>
          <w:szCs w:val="24"/>
          <w:lang w:eastAsia="en-AU"/>
        </w:rPr>
        <w:t>Your safety is important to us</w:t>
      </w:r>
      <w:r w:rsidR="00386BB5">
        <w:rPr>
          <w:rFonts w:asciiTheme="minorHAnsi" w:hAnsiTheme="minorHAnsi" w:cstheme="minorHAnsi"/>
          <w:sz w:val="24"/>
          <w:szCs w:val="24"/>
          <w:lang w:eastAsia="en-AU"/>
        </w:rPr>
        <w:t>.</w:t>
      </w:r>
      <w:r w:rsidR="004610ED" w:rsidRPr="00DD6260">
        <w:rPr>
          <w:rFonts w:asciiTheme="minorHAnsi" w:hAnsiTheme="minorHAnsi" w:cstheme="minorHAnsi"/>
          <w:sz w:val="24"/>
          <w:szCs w:val="24"/>
          <w:lang w:eastAsia="en-AU"/>
        </w:rPr>
        <w:t xml:space="preserve"> </w:t>
      </w:r>
      <w:r w:rsidR="00386BB5">
        <w:rPr>
          <w:rFonts w:asciiTheme="minorHAnsi" w:hAnsiTheme="minorHAnsi" w:cstheme="minorHAnsi"/>
          <w:sz w:val="24"/>
          <w:szCs w:val="24"/>
          <w:lang w:eastAsia="en-AU"/>
        </w:rPr>
        <w:t>O</w:t>
      </w:r>
      <w:r w:rsidR="00000BFB" w:rsidRPr="00DD6260">
        <w:rPr>
          <w:rFonts w:asciiTheme="minorHAnsi" w:hAnsiTheme="minorHAnsi" w:cstheme="minorHAnsi"/>
          <w:sz w:val="24"/>
          <w:szCs w:val="24"/>
          <w:lang w:eastAsia="en-AU"/>
        </w:rPr>
        <w:t xml:space="preserve">ur </w:t>
      </w:r>
      <w:r>
        <w:rPr>
          <w:rFonts w:asciiTheme="minorHAnsi" w:hAnsiTheme="minorHAnsi" w:cstheme="minorHAnsi"/>
          <w:sz w:val="24"/>
          <w:szCs w:val="24"/>
          <w:lang w:eastAsia="en-AU"/>
        </w:rPr>
        <w:t xml:space="preserve">investigators </w:t>
      </w:r>
      <w:r w:rsidR="004610ED" w:rsidRPr="00DD6260">
        <w:rPr>
          <w:rFonts w:asciiTheme="minorHAnsi" w:hAnsiTheme="minorHAnsi" w:cstheme="minorHAnsi"/>
          <w:sz w:val="24"/>
          <w:szCs w:val="24"/>
          <w:lang w:eastAsia="en-AU"/>
        </w:rPr>
        <w:t xml:space="preserve">are vaccinated against Hepatitis A and B, Tetanus and in some cases Typhoid before attending accident sites. </w:t>
      </w:r>
      <w:r w:rsidR="00CB4A26">
        <w:rPr>
          <w:rFonts w:asciiTheme="minorHAnsi" w:hAnsiTheme="minorHAnsi" w:cstheme="minorHAnsi"/>
          <w:sz w:val="24"/>
          <w:szCs w:val="24"/>
          <w:lang w:eastAsia="en-AU"/>
        </w:rPr>
        <w:t xml:space="preserve"> </w:t>
      </w:r>
      <w:r w:rsidR="004610ED" w:rsidRPr="00DD6260">
        <w:rPr>
          <w:rFonts w:asciiTheme="minorHAnsi" w:hAnsiTheme="minorHAnsi" w:cstheme="minorHAnsi"/>
          <w:sz w:val="24"/>
          <w:szCs w:val="24"/>
          <w:lang w:eastAsia="en-AU"/>
        </w:rPr>
        <w:t xml:space="preserve">Additional inoculations may be required when </w:t>
      </w:r>
      <w:r w:rsidR="00007FB8" w:rsidRPr="00DD6260">
        <w:rPr>
          <w:rFonts w:asciiTheme="minorHAnsi" w:hAnsiTheme="minorHAnsi" w:cstheme="minorHAnsi"/>
          <w:sz w:val="24"/>
          <w:szCs w:val="24"/>
          <w:lang w:eastAsia="en-AU"/>
        </w:rPr>
        <w:t xml:space="preserve">travelling and/or </w:t>
      </w:r>
      <w:r w:rsidR="003B1AD3" w:rsidRPr="00DD6260">
        <w:rPr>
          <w:rFonts w:asciiTheme="minorHAnsi" w:hAnsiTheme="minorHAnsi" w:cstheme="minorHAnsi"/>
          <w:sz w:val="24"/>
          <w:szCs w:val="24"/>
          <w:lang w:eastAsia="en-AU"/>
        </w:rPr>
        <w:t xml:space="preserve">if </w:t>
      </w:r>
      <w:r w:rsidR="004610ED" w:rsidRPr="00DD6260">
        <w:rPr>
          <w:rFonts w:asciiTheme="minorHAnsi" w:hAnsiTheme="minorHAnsi" w:cstheme="minorHAnsi"/>
          <w:sz w:val="24"/>
          <w:szCs w:val="24"/>
          <w:lang w:eastAsia="en-AU"/>
        </w:rPr>
        <w:t>attending overseas accident sites</w:t>
      </w:r>
      <w:r w:rsidR="00007FB8" w:rsidRPr="00DD6260">
        <w:rPr>
          <w:rFonts w:asciiTheme="minorHAnsi" w:hAnsiTheme="minorHAnsi" w:cstheme="minorHAnsi"/>
          <w:sz w:val="24"/>
          <w:szCs w:val="24"/>
          <w:lang w:eastAsia="en-AU"/>
        </w:rPr>
        <w:t>.</w:t>
      </w:r>
    </w:p>
    <w:p w14:paraId="3D117557" w14:textId="1250C1B6" w:rsidR="004610ED" w:rsidRDefault="00500F5F" w:rsidP="003F5989">
      <w:pPr>
        <w:pStyle w:val="ATSBBody"/>
        <w:numPr>
          <w:ilvl w:val="0"/>
          <w:numId w:val="21"/>
        </w:numPr>
        <w:spacing w:after="120" w:line="259" w:lineRule="auto"/>
        <w:rPr>
          <w:rFonts w:asciiTheme="minorHAnsi" w:hAnsiTheme="minorHAnsi" w:cstheme="minorHAnsi"/>
          <w:sz w:val="24"/>
          <w:szCs w:val="24"/>
          <w:lang w:eastAsia="en-AU"/>
        </w:rPr>
      </w:pPr>
      <w:r>
        <w:rPr>
          <w:rFonts w:asciiTheme="minorHAnsi" w:hAnsiTheme="minorHAnsi" w:cstheme="minorHAnsi"/>
          <w:sz w:val="24"/>
          <w:szCs w:val="24"/>
          <w:lang w:eastAsia="en-AU"/>
        </w:rPr>
        <w:t xml:space="preserve">We can’t predict where </w:t>
      </w:r>
      <w:r w:rsidR="004A270F">
        <w:rPr>
          <w:rFonts w:asciiTheme="minorHAnsi" w:hAnsiTheme="minorHAnsi" w:cstheme="minorHAnsi"/>
          <w:sz w:val="24"/>
          <w:szCs w:val="24"/>
          <w:lang w:eastAsia="en-AU"/>
        </w:rPr>
        <w:t xml:space="preserve">(environmental conditions) </w:t>
      </w:r>
      <w:r>
        <w:rPr>
          <w:rFonts w:asciiTheme="minorHAnsi" w:hAnsiTheme="minorHAnsi" w:cstheme="minorHAnsi"/>
          <w:sz w:val="24"/>
          <w:szCs w:val="24"/>
          <w:lang w:eastAsia="en-AU"/>
        </w:rPr>
        <w:t>or when you will be deployed</w:t>
      </w:r>
      <w:r w:rsidR="00386BB5">
        <w:rPr>
          <w:rFonts w:asciiTheme="minorHAnsi" w:hAnsiTheme="minorHAnsi" w:cstheme="minorHAnsi"/>
          <w:sz w:val="24"/>
          <w:szCs w:val="24"/>
          <w:lang w:eastAsia="en-AU"/>
        </w:rPr>
        <w:t>;</w:t>
      </w:r>
      <w:r w:rsidR="007C07FE">
        <w:rPr>
          <w:rFonts w:asciiTheme="minorHAnsi" w:hAnsiTheme="minorHAnsi" w:cstheme="minorHAnsi"/>
          <w:sz w:val="24"/>
          <w:szCs w:val="24"/>
          <w:lang w:eastAsia="en-AU"/>
        </w:rPr>
        <w:t xml:space="preserve"> </w:t>
      </w:r>
      <w:r w:rsidR="00A01685">
        <w:rPr>
          <w:rFonts w:asciiTheme="minorHAnsi" w:hAnsiTheme="minorHAnsi" w:cstheme="minorHAnsi"/>
          <w:sz w:val="24"/>
          <w:szCs w:val="24"/>
          <w:lang w:eastAsia="en-AU"/>
        </w:rPr>
        <w:t xml:space="preserve">however, </w:t>
      </w:r>
      <w:r w:rsidR="009E600F" w:rsidRPr="00DD6260">
        <w:rPr>
          <w:rFonts w:asciiTheme="minorHAnsi" w:hAnsiTheme="minorHAnsi" w:cstheme="minorHAnsi"/>
          <w:sz w:val="24"/>
          <w:szCs w:val="24"/>
          <w:lang w:eastAsia="en-AU"/>
        </w:rPr>
        <w:t>w</w:t>
      </w:r>
      <w:r w:rsidR="000B7953">
        <w:rPr>
          <w:rFonts w:asciiTheme="minorHAnsi" w:hAnsiTheme="minorHAnsi" w:cstheme="minorHAnsi"/>
          <w:sz w:val="24"/>
          <w:szCs w:val="24"/>
          <w:lang w:eastAsia="en-AU"/>
        </w:rPr>
        <w:t xml:space="preserve">e </w:t>
      </w:r>
      <w:r w:rsidR="00C9191F">
        <w:rPr>
          <w:rFonts w:asciiTheme="minorHAnsi" w:hAnsiTheme="minorHAnsi" w:cstheme="minorHAnsi"/>
          <w:sz w:val="24"/>
          <w:szCs w:val="24"/>
          <w:lang w:eastAsia="en-AU"/>
        </w:rPr>
        <w:t xml:space="preserve">do </w:t>
      </w:r>
      <w:r w:rsidR="000B7953">
        <w:rPr>
          <w:rFonts w:asciiTheme="minorHAnsi" w:hAnsiTheme="minorHAnsi" w:cstheme="minorHAnsi"/>
          <w:sz w:val="24"/>
          <w:szCs w:val="24"/>
          <w:lang w:eastAsia="en-AU"/>
        </w:rPr>
        <w:t>have excellent flexible working arrangements that support you</w:t>
      </w:r>
      <w:r w:rsidR="00386BB5">
        <w:rPr>
          <w:rFonts w:asciiTheme="minorHAnsi" w:hAnsiTheme="minorHAnsi" w:cstheme="minorHAnsi"/>
          <w:sz w:val="24"/>
          <w:szCs w:val="24"/>
          <w:lang w:eastAsia="en-AU"/>
        </w:rPr>
        <w:t xml:space="preserve"> to</w:t>
      </w:r>
      <w:r w:rsidR="000B7953">
        <w:rPr>
          <w:rFonts w:asciiTheme="minorHAnsi" w:hAnsiTheme="minorHAnsi" w:cstheme="minorHAnsi"/>
          <w:sz w:val="24"/>
          <w:szCs w:val="24"/>
          <w:lang w:eastAsia="en-AU"/>
        </w:rPr>
        <w:t xml:space="preserve"> </w:t>
      </w:r>
      <w:r w:rsidR="009E600F" w:rsidRPr="00DD6260">
        <w:rPr>
          <w:rFonts w:asciiTheme="minorHAnsi" w:hAnsiTheme="minorHAnsi" w:cstheme="minorHAnsi"/>
          <w:sz w:val="24"/>
          <w:szCs w:val="24"/>
          <w:lang w:eastAsia="en-AU"/>
        </w:rPr>
        <w:t xml:space="preserve">maintain a good level of </w:t>
      </w:r>
      <w:r w:rsidR="004610ED" w:rsidRPr="00DD6260">
        <w:rPr>
          <w:rFonts w:asciiTheme="minorHAnsi" w:hAnsiTheme="minorHAnsi" w:cstheme="minorHAnsi"/>
          <w:sz w:val="24"/>
          <w:szCs w:val="24"/>
          <w:lang w:eastAsia="en-AU"/>
        </w:rPr>
        <w:t>physical</w:t>
      </w:r>
      <w:r w:rsidR="009E600F" w:rsidRPr="00DD6260">
        <w:rPr>
          <w:rFonts w:asciiTheme="minorHAnsi" w:hAnsiTheme="minorHAnsi" w:cstheme="minorHAnsi"/>
          <w:sz w:val="24"/>
          <w:szCs w:val="24"/>
          <w:lang w:eastAsia="en-AU"/>
        </w:rPr>
        <w:t xml:space="preserve"> </w:t>
      </w:r>
      <w:r w:rsidR="004610ED" w:rsidRPr="00DD6260">
        <w:rPr>
          <w:rFonts w:asciiTheme="minorHAnsi" w:hAnsiTheme="minorHAnsi" w:cstheme="minorHAnsi"/>
          <w:sz w:val="24"/>
          <w:szCs w:val="24"/>
          <w:lang w:eastAsia="en-AU"/>
        </w:rPr>
        <w:t>and mental</w:t>
      </w:r>
      <w:r w:rsidR="009E600F" w:rsidRPr="00DD6260">
        <w:rPr>
          <w:rFonts w:asciiTheme="minorHAnsi" w:hAnsiTheme="minorHAnsi" w:cstheme="minorHAnsi"/>
          <w:sz w:val="24"/>
          <w:szCs w:val="24"/>
          <w:lang w:eastAsia="en-AU"/>
        </w:rPr>
        <w:t xml:space="preserve"> fitness to </w:t>
      </w:r>
      <w:r w:rsidR="004610ED" w:rsidRPr="00DD6260">
        <w:rPr>
          <w:rFonts w:asciiTheme="minorHAnsi" w:hAnsiTheme="minorHAnsi" w:cstheme="minorHAnsi"/>
          <w:sz w:val="24"/>
          <w:szCs w:val="24"/>
          <w:lang w:eastAsia="en-AU"/>
        </w:rPr>
        <w:t>undertak</w:t>
      </w:r>
      <w:r w:rsidR="000B7953">
        <w:rPr>
          <w:rFonts w:asciiTheme="minorHAnsi" w:hAnsiTheme="minorHAnsi" w:cstheme="minorHAnsi"/>
          <w:sz w:val="24"/>
          <w:szCs w:val="24"/>
          <w:lang w:eastAsia="en-AU"/>
        </w:rPr>
        <w:t>e</w:t>
      </w:r>
      <w:r w:rsidR="004610ED" w:rsidRPr="00DD6260">
        <w:rPr>
          <w:rFonts w:asciiTheme="minorHAnsi" w:hAnsiTheme="minorHAnsi" w:cstheme="minorHAnsi"/>
          <w:sz w:val="24"/>
          <w:szCs w:val="24"/>
          <w:lang w:eastAsia="en-AU"/>
        </w:rPr>
        <w:t xml:space="preserve"> field deployments</w:t>
      </w:r>
      <w:r w:rsidR="000B7953">
        <w:rPr>
          <w:rFonts w:asciiTheme="minorHAnsi" w:hAnsiTheme="minorHAnsi" w:cstheme="minorHAnsi"/>
          <w:sz w:val="24"/>
          <w:szCs w:val="24"/>
          <w:lang w:eastAsia="en-AU"/>
        </w:rPr>
        <w:t>.</w:t>
      </w:r>
    </w:p>
    <w:p w14:paraId="514A3574" w14:textId="26F185F9" w:rsidR="00582FFD" w:rsidRDefault="00582FFD">
      <w:pPr>
        <w:rPr>
          <w:rFonts w:eastAsia="Cambria" w:cstheme="minorHAnsi"/>
          <w:color w:val="000000"/>
          <w:sz w:val="24"/>
          <w:szCs w:val="24"/>
          <w:lang w:eastAsia="en-AU"/>
        </w:rPr>
      </w:pPr>
      <w:r>
        <w:rPr>
          <w:rFonts w:cstheme="minorHAnsi"/>
          <w:sz w:val="24"/>
          <w:szCs w:val="24"/>
          <w:lang w:eastAsia="en-AU"/>
        </w:rPr>
        <w:br w:type="page"/>
      </w:r>
    </w:p>
    <w:p w14:paraId="32D3FB61" w14:textId="77777777" w:rsidR="00E75745" w:rsidRDefault="004610ED" w:rsidP="00BA3833">
      <w:pPr>
        <w:pStyle w:val="ATSBBody"/>
        <w:numPr>
          <w:ilvl w:val="0"/>
          <w:numId w:val="21"/>
        </w:numPr>
        <w:spacing w:after="120" w:line="259" w:lineRule="auto"/>
        <w:rPr>
          <w:rFonts w:asciiTheme="minorHAnsi" w:hAnsiTheme="minorHAnsi" w:cstheme="minorBidi"/>
          <w:sz w:val="24"/>
          <w:szCs w:val="24"/>
          <w:lang w:eastAsia="en-AU"/>
        </w:rPr>
      </w:pPr>
      <w:r w:rsidRPr="6F3D4ABC">
        <w:rPr>
          <w:rFonts w:asciiTheme="minorHAnsi" w:hAnsiTheme="minorHAnsi" w:cstheme="minorBidi"/>
          <w:sz w:val="24"/>
          <w:szCs w:val="24"/>
          <w:lang w:eastAsia="en-AU"/>
        </w:rPr>
        <w:lastRenderedPageBreak/>
        <w:t>TSIs participat</w:t>
      </w:r>
      <w:r w:rsidR="51D7959A" w:rsidRPr="6F3D4ABC">
        <w:rPr>
          <w:rFonts w:asciiTheme="minorHAnsi" w:hAnsiTheme="minorHAnsi" w:cstheme="minorBidi"/>
          <w:sz w:val="24"/>
          <w:szCs w:val="24"/>
          <w:lang w:eastAsia="en-AU"/>
        </w:rPr>
        <w:t>e</w:t>
      </w:r>
      <w:r w:rsidR="00321EB4" w:rsidRPr="6F3D4ABC">
        <w:rPr>
          <w:rFonts w:asciiTheme="minorHAnsi" w:hAnsiTheme="minorHAnsi" w:cstheme="minorBidi"/>
          <w:sz w:val="24"/>
          <w:szCs w:val="24"/>
          <w:lang w:eastAsia="en-AU"/>
        </w:rPr>
        <w:t xml:space="preserve"> </w:t>
      </w:r>
      <w:r w:rsidRPr="6F3D4ABC">
        <w:rPr>
          <w:rFonts w:asciiTheme="minorHAnsi" w:hAnsiTheme="minorHAnsi" w:cstheme="minorBidi"/>
          <w:sz w:val="24"/>
          <w:szCs w:val="24"/>
          <w:lang w:eastAsia="en-AU"/>
        </w:rPr>
        <w:t>in</w:t>
      </w:r>
      <w:r w:rsidR="00E75745">
        <w:rPr>
          <w:rFonts w:asciiTheme="minorHAnsi" w:hAnsiTheme="minorHAnsi" w:cstheme="minorBidi"/>
          <w:sz w:val="24"/>
          <w:szCs w:val="24"/>
          <w:lang w:eastAsia="en-AU"/>
        </w:rPr>
        <w:t>:</w:t>
      </w:r>
      <w:r w:rsidRPr="6F3D4ABC">
        <w:rPr>
          <w:rFonts w:asciiTheme="minorHAnsi" w:hAnsiTheme="minorHAnsi" w:cstheme="minorBidi"/>
          <w:sz w:val="24"/>
          <w:szCs w:val="24"/>
          <w:lang w:eastAsia="en-AU"/>
        </w:rPr>
        <w:t xml:space="preserve"> </w:t>
      </w:r>
    </w:p>
    <w:p w14:paraId="73EB9FB4" w14:textId="77777777" w:rsidR="00E75745" w:rsidRDefault="004610ED" w:rsidP="00E75745">
      <w:pPr>
        <w:pStyle w:val="ATSBBody"/>
        <w:numPr>
          <w:ilvl w:val="1"/>
          <w:numId w:val="21"/>
        </w:numPr>
        <w:spacing w:after="120" w:line="259" w:lineRule="auto"/>
        <w:rPr>
          <w:rFonts w:asciiTheme="minorHAnsi" w:hAnsiTheme="minorHAnsi" w:cstheme="minorBidi"/>
          <w:sz w:val="24"/>
          <w:szCs w:val="24"/>
          <w:lang w:eastAsia="en-AU"/>
        </w:rPr>
      </w:pPr>
      <w:r w:rsidRPr="6F3D4ABC">
        <w:rPr>
          <w:rFonts w:asciiTheme="minorHAnsi" w:hAnsiTheme="minorHAnsi" w:cstheme="minorBidi"/>
          <w:sz w:val="24"/>
          <w:szCs w:val="24"/>
          <w:lang w:eastAsia="en-AU"/>
        </w:rPr>
        <w:t>an on-call after hours deployment roster arrangement</w:t>
      </w:r>
      <w:r w:rsidR="00386BB5">
        <w:rPr>
          <w:rFonts w:asciiTheme="minorHAnsi" w:hAnsiTheme="minorHAnsi" w:cstheme="minorBidi"/>
          <w:sz w:val="24"/>
          <w:szCs w:val="24"/>
          <w:lang w:eastAsia="en-AU"/>
        </w:rPr>
        <w:t>,</w:t>
      </w:r>
      <w:r w:rsidRPr="6F3D4ABC">
        <w:rPr>
          <w:rFonts w:asciiTheme="minorHAnsi" w:hAnsiTheme="minorHAnsi" w:cstheme="minorBidi"/>
          <w:sz w:val="24"/>
          <w:szCs w:val="24"/>
          <w:lang w:eastAsia="en-AU"/>
        </w:rPr>
        <w:t xml:space="preserve"> </w:t>
      </w:r>
      <w:r w:rsidR="00386BB5">
        <w:rPr>
          <w:rFonts w:asciiTheme="minorHAnsi" w:hAnsiTheme="minorHAnsi" w:cstheme="minorBidi"/>
          <w:sz w:val="24"/>
          <w:szCs w:val="24"/>
          <w:lang w:eastAsia="en-AU"/>
        </w:rPr>
        <w:t>and</w:t>
      </w:r>
      <w:r w:rsidRPr="6F3D4ABC">
        <w:rPr>
          <w:rFonts w:asciiTheme="minorHAnsi" w:hAnsiTheme="minorHAnsi" w:cstheme="minorBidi"/>
          <w:sz w:val="24"/>
          <w:szCs w:val="24"/>
          <w:lang w:eastAsia="en-AU"/>
        </w:rPr>
        <w:t xml:space="preserve"> are </w:t>
      </w:r>
      <w:r w:rsidR="00D12BCC" w:rsidRPr="6F3D4ABC">
        <w:rPr>
          <w:rFonts w:asciiTheme="minorHAnsi" w:hAnsiTheme="minorHAnsi" w:cstheme="minorBidi"/>
          <w:sz w:val="24"/>
          <w:szCs w:val="24"/>
          <w:lang w:eastAsia="en-AU"/>
        </w:rPr>
        <w:t xml:space="preserve">on-call </w:t>
      </w:r>
      <w:r w:rsidRPr="6F3D4ABC">
        <w:rPr>
          <w:rFonts w:asciiTheme="minorHAnsi" w:hAnsiTheme="minorHAnsi" w:cstheme="minorBidi"/>
          <w:sz w:val="24"/>
          <w:szCs w:val="24"/>
          <w:lang w:eastAsia="en-AU"/>
        </w:rPr>
        <w:t>to respond to an accident</w:t>
      </w:r>
      <w:r w:rsidR="57AE6AFA" w:rsidRPr="6F3D4ABC">
        <w:rPr>
          <w:rFonts w:asciiTheme="minorHAnsi" w:hAnsiTheme="minorHAnsi" w:cstheme="minorBidi"/>
          <w:sz w:val="24"/>
          <w:szCs w:val="24"/>
          <w:lang w:eastAsia="en-AU"/>
        </w:rPr>
        <w:t xml:space="preserve"> </w:t>
      </w:r>
      <w:r w:rsidR="00386BB5">
        <w:rPr>
          <w:rFonts w:asciiTheme="minorHAnsi" w:hAnsiTheme="minorHAnsi" w:cstheme="minorBidi"/>
          <w:sz w:val="24"/>
          <w:szCs w:val="24"/>
          <w:lang w:eastAsia="en-AU"/>
        </w:rPr>
        <w:t xml:space="preserve">for </w:t>
      </w:r>
      <w:r w:rsidR="57AE6AFA" w:rsidRPr="6F3D4ABC">
        <w:rPr>
          <w:rFonts w:asciiTheme="minorHAnsi" w:hAnsiTheme="minorHAnsi" w:cstheme="minorBidi"/>
          <w:sz w:val="24"/>
          <w:szCs w:val="24"/>
          <w:lang w:eastAsia="en-AU"/>
        </w:rPr>
        <w:t>up to 18 weeks per year</w:t>
      </w:r>
    </w:p>
    <w:p w14:paraId="1F9744FF" w14:textId="45D4130C" w:rsidR="00BE26A0" w:rsidRPr="00BA3833" w:rsidRDefault="00386BB5" w:rsidP="00E75745">
      <w:pPr>
        <w:pStyle w:val="ATSBBody"/>
        <w:numPr>
          <w:ilvl w:val="1"/>
          <w:numId w:val="21"/>
        </w:numPr>
        <w:spacing w:after="120" w:line="259" w:lineRule="auto"/>
        <w:rPr>
          <w:rFonts w:asciiTheme="minorHAnsi" w:hAnsiTheme="minorHAnsi" w:cstheme="minorBidi"/>
          <w:sz w:val="24"/>
          <w:szCs w:val="24"/>
          <w:lang w:eastAsia="en-AU"/>
        </w:rPr>
      </w:pPr>
      <w:r>
        <w:rPr>
          <w:rFonts w:asciiTheme="minorHAnsi" w:hAnsiTheme="minorHAnsi" w:cstheme="minorBidi"/>
          <w:sz w:val="24"/>
          <w:szCs w:val="24"/>
          <w:lang w:eastAsia="en-AU"/>
        </w:rPr>
        <w:t>a</w:t>
      </w:r>
      <w:r w:rsidR="00C9191F">
        <w:rPr>
          <w:rFonts w:asciiTheme="minorHAnsi" w:hAnsiTheme="minorHAnsi" w:cstheme="minorBidi"/>
          <w:sz w:val="24"/>
          <w:szCs w:val="24"/>
          <w:lang w:eastAsia="en-AU"/>
        </w:rPr>
        <w:t xml:space="preserve"> general notifications roster</w:t>
      </w:r>
      <w:r>
        <w:rPr>
          <w:rFonts w:asciiTheme="minorHAnsi" w:hAnsiTheme="minorHAnsi" w:cstheme="minorBidi"/>
          <w:sz w:val="24"/>
          <w:szCs w:val="24"/>
          <w:lang w:eastAsia="en-AU"/>
        </w:rPr>
        <w:t>,</w:t>
      </w:r>
      <w:r w:rsidR="00C9191F">
        <w:rPr>
          <w:rFonts w:asciiTheme="minorHAnsi" w:hAnsiTheme="minorHAnsi" w:cstheme="minorBidi"/>
          <w:sz w:val="24"/>
          <w:szCs w:val="24"/>
          <w:lang w:eastAsia="en-AU"/>
        </w:rPr>
        <w:t xml:space="preserve"> </w:t>
      </w:r>
      <w:r>
        <w:rPr>
          <w:rFonts w:asciiTheme="minorHAnsi" w:hAnsiTheme="minorHAnsi" w:cstheme="minorBidi"/>
          <w:sz w:val="24"/>
          <w:szCs w:val="24"/>
          <w:lang w:eastAsia="en-AU"/>
        </w:rPr>
        <w:t>and are</w:t>
      </w:r>
      <w:r w:rsidR="00C9191F">
        <w:rPr>
          <w:rFonts w:asciiTheme="minorHAnsi" w:hAnsiTheme="minorHAnsi" w:cstheme="minorBidi"/>
          <w:sz w:val="24"/>
          <w:szCs w:val="24"/>
          <w:lang w:eastAsia="en-AU"/>
        </w:rPr>
        <w:t xml:space="preserve"> responsible for our </w:t>
      </w:r>
      <w:r>
        <w:rPr>
          <w:rFonts w:asciiTheme="minorHAnsi" w:hAnsiTheme="minorHAnsi" w:cstheme="minorBidi"/>
          <w:sz w:val="24"/>
          <w:szCs w:val="24"/>
          <w:lang w:eastAsia="en-AU"/>
        </w:rPr>
        <w:t>after-hours</w:t>
      </w:r>
      <w:r w:rsidR="00C9191F">
        <w:rPr>
          <w:rFonts w:asciiTheme="minorHAnsi" w:hAnsiTheme="minorHAnsi" w:cstheme="minorBidi"/>
          <w:sz w:val="24"/>
          <w:szCs w:val="24"/>
          <w:lang w:eastAsia="en-AU"/>
        </w:rPr>
        <w:t xml:space="preserve"> hotline for 15-24 hours every 6 weeks</w:t>
      </w:r>
      <w:r w:rsidR="004610ED" w:rsidRPr="6F3D4ABC">
        <w:rPr>
          <w:rFonts w:asciiTheme="minorHAnsi" w:hAnsiTheme="minorHAnsi" w:cstheme="minorBidi"/>
          <w:sz w:val="24"/>
          <w:szCs w:val="24"/>
          <w:lang w:eastAsia="en-AU"/>
        </w:rPr>
        <w:t>.</w:t>
      </w:r>
    </w:p>
    <w:p w14:paraId="1C97E000" w14:textId="77777777" w:rsidR="00727061" w:rsidRPr="00DD6260" w:rsidRDefault="00727061" w:rsidP="003F5989">
      <w:pPr>
        <w:pStyle w:val="ATSBBody"/>
        <w:spacing w:after="0" w:line="259" w:lineRule="auto"/>
        <w:rPr>
          <w:rFonts w:asciiTheme="minorHAnsi" w:hAnsiTheme="minorHAnsi" w:cstheme="minorHAnsi"/>
          <w:sz w:val="24"/>
          <w:szCs w:val="24"/>
          <w:lang w:eastAsia="en-AU"/>
        </w:rPr>
      </w:pPr>
    </w:p>
    <w:p w14:paraId="20240492" w14:textId="4E215212" w:rsidR="00813DD8" w:rsidRPr="00DD6260" w:rsidRDefault="00813DD8" w:rsidP="00C9191F">
      <w:pPr>
        <w:pStyle w:val="Heading1"/>
        <w:spacing w:before="0" w:after="120"/>
        <w:rPr>
          <w:rFonts w:asciiTheme="minorHAnsi" w:hAnsiTheme="minorHAnsi" w:cstheme="minorHAnsi"/>
          <w:b/>
          <w:bCs/>
          <w:sz w:val="24"/>
          <w:szCs w:val="24"/>
        </w:rPr>
      </w:pPr>
      <w:r w:rsidRPr="00DD6260">
        <w:rPr>
          <w:rFonts w:asciiTheme="minorHAnsi" w:hAnsiTheme="minorHAnsi" w:cstheme="minorHAnsi"/>
          <w:b/>
          <w:bCs/>
          <w:sz w:val="24"/>
          <w:szCs w:val="24"/>
        </w:rPr>
        <w:t xml:space="preserve">SECTION </w:t>
      </w:r>
      <w:r w:rsidR="001468DF" w:rsidRPr="00DD6260">
        <w:rPr>
          <w:rFonts w:asciiTheme="minorHAnsi" w:hAnsiTheme="minorHAnsi" w:cstheme="minorHAnsi"/>
          <w:b/>
          <w:bCs/>
          <w:sz w:val="24"/>
          <w:szCs w:val="24"/>
        </w:rPr>
        <w:t>4</w:t>
      </w:r>
      <w:r w:rsidRPr="00DD6260">
        <w:rPr>
          <w:rFonts w:asciiTheme="minorHAnsi" w:hAnsiTheme="minorHAnsi" w:cstheme="minorHAnsi"/>
          <w:b/>
          <w:bCs/>
          <w:sz w:val="24"/>
          <w:szCs w:val="24"/>
        </w:rPr>
        <w:t xml:space="preserve"> – THE SELECTION PROCESS</w:t>
      </w:r>
    </w:p>
    <w:p w14:paraId="4CEC5239" w14:textId="315AAF42" w:rsidR="00813DD8" w:rsidRDefault="00813DD8" w:rsidP="00E75745">
      <w:pPr>
        <w:pStyle w:val="ATSBBody"/>
        <w:widowControl/>
        <w:spacing w:after="0" w:line="259" w:lineRule="auto"/>
        <w:rPr>
          <w:rFonts w:asciiTheme="minorHAnsi" w:hAnsiTheme="minorHAnsi" w:cstheme="minorHAnsi"/>
          <w:sz w:val="24"/>
          <w:szCs w:val="24"/>
        </w:rPr>
      </w:pPr>
      <w:r w:rsidRPr="00DD6260">
        <w:rPr>
          <w:rFonts w:asciiTheme="minorHAnsi" w:hAnsiTheme="minorHAnsi" w:cstheme="minorHAnsi"/>
          <w:sz w:val="24"/>
          <w:szCs w:val="24"/>
        </w:rPr>
        <w:t xml:space="preserve">A Selection Committee (usually consisting of a Chair and </w:t>
      </w:r>
      <w:r w:rsidR="00D129D2" w:rsidRPr="00DD6260">
        <w:rPr>
          <w:rFonts w:asciiTheme="minorHAnsi" w:hAnsiTheme="minorHAnsi" w:cstheme="minorHAnsi"/>
          <w:sz w:val="24"/>
          <w:szCs w:val="24"/>
        </w:rPr>
        <w:t xml:space="preserve">at least </w:t>
      </w:r>
      <w:r w:rsidRPr="00DD6260">
        <w:rPr>
          <w:rFonts w:asciiTheme="minorHAnsi" w:hAnsiTheme="minorHAnsi" w:cstheme="minorHAnsi"/>
          <w:sz w:val="24"/>
          <w:szCs w:val="24"/>
        </w:rPr>
        <w:t>two other panel members) is</w:t>
      </w:r>
      <w:r w:rsidR="000D5F61" w:rsidRPr="00DD6260">
        <w:rPr>
          <w:rFonts w:asciiTheme="minorHAnsi" w:hAnsiTheme="minorHAnsi" w:cstheme="minorHAnsi"/>
          <w:sz w:val="24"/>
          <w:szCs w:val="24"/>
        </w:rPr>
        <w:t xml:space="preserve"> </w:t>
      </w:r>
      <w:r w:rsidRPr="00DD6260">
        <w:rPr>
          <w:rFonts w:asciiTheme="minorHAnsi" w:hAnsiTheme="minorHAnsi" w:cstheme="minorHAnsi"/>
          <w:sz w:val="24"/>
          <w:szCs w:val="24"/>
        </w:rPr>
        <w:t xml:space="preserve">formed to conduct the </w:t>
      </w:r>
      <w:r w:rsidR="00EB7DB7" w:rsidRPr="00DD6260">
        <w:rPr>
          <w:rFonts w:asciiTheme="minorHAnsi" w:hAnsiTheme="minorHAnsi" w:cstheme="minorHAnsi"/>
          <w:sz w:val="24"/>
          <w:szCs w:val="24"/>
        </w:rPr>
        <w:t>assessment and s</w:t>
      </w:r>
      <w:r w:rsidRPr="00DD6260">
        <w:rPr>
          <w:rFonts w:asciiTheme="minorHAnsi" w:hAnsiTheme="minorHAnsi" w:cstheme="minorHAnsi"/>
          <w:sz w:val="24"/>
          <w:szCs w:val="24"/>
        </w:rPr>
        <w:t xml:space="preserve">election process. </w:t>
      </w:r>
      <w:r w:rsidR="00CB4A26">
        <w:rPr>
          <w:rFonts w:asciiTheme="minorHAnsi" w:hAnsiTheme="minorHAnsi" w:cstheme="minorHAnsi"/>
          <w:sz w:val="24"/>
          <w:szCs w:val="24"/>
        </w:rPr>
        <w:t xml:space="preserve"> </w:t>
      </w:r>
      <w:r w:rsidRPr="00DD6260">
        <w:rPr>
          <w:rFonts w:asciiTheme="minorHAnsi" w:hAnsiTheme="minorHAnsi" w:cstheme="minorHAnsi"/>
          <w:sz w:val="24"/>
          <w:szCs w:val="24"/>
        </w:rPr>
        <w:t xml:space="preserve">The </w:t>
      </w:r>
      <w:r w:rsidR="00C9191F">
        <w:rPr>
          <w:rFonts w:asciiTheme="minorHAnsi" w:hAnsiTheme="minorHAnsi" w:cstheme="minorHAnsi"/>
          <w:sz w:val="24"/>
          <w:szCs w:val="24"/>
        </w:rPr>
        <w:t xml:space="preserve">selection </w:t>
      </w:r>
      <w:r w:rsidRPr="00DD6260">
        <w:rPr>
          <w:rFonts w:asciiTheme="minorHAnsi" w:hAnsiTheme="minorHAnsi" w:cstheme="minorHAnsi"/>
          <w:sz w:val="24"/>
          <w:szCs w:val="24"/>
        </w:rPr>
        <w:t xml:space="preserve">process can take </w:t>
      </w:r>
      <w:r w:rsidR="00F13EBD" w:rsidRPr="00DD6260">
        <w:rPr>
          <w:rFonts w:asciiTheme="minorHAnsi" w:hAnsiTheme="minorHAnsi" w:cstheme="minorHAnsi"/>
          <w:sz w:val="24"/>
          <w:szCs w:val="24"/>
        </w:rPr>
        <w:t>between</w:t>
      </w:r>
      <w:r w:rsidRPr="00DD6260">
        <w:rPr>
          <w:rFonts w:asciiTheme="minorHAnsi" w:hAnsiTheme="minorHAnsi" w:cstheme="minorHAnsi"/>
          <w:sz w:val="24"/>
          <w:szCs w:val="24"/>
        </w:rPr>
        <w:t xml:space="preserve"> </w:t>
      </w:r>
      <w:r w:rsidR="00C9191F">
        <w:rPr>
          <w:rFonts w:asciiTheme="minorHAnsi" w:hAnsiTheme="minorHAnsi" w:cstheme="minorHAnsi"/>
          <w:sz w:val="24"/>
          <w:szCs w:val="24"/>
        </w:rPr>
        <w:t>10</w:t>
      </w:r>
      <w:r w:rsidR="009609B7" w:rsidRPr="00DD6260">
        <w:rPr>
          <w:rFonts w:asciiTheme="minorHAnsi" w:hAnsiTheme="minorHAnsi" w:cstheme="minorHAnsi"/>
          <w:sz w:val="24"/>
          <w:szCs w:val="24"/>
        </w:rPr>
        <w:t xml:space="preserve"> </w:t>
      </w:r>
      <w:r w:rsidR="00F13EBD" w:rsidRPr="00DD6260">
        <w:rPr>
          <w:rFonts w:asciiTheme="minorHAnsi" w:hAnsiTheme="minorHAnsi" w:cstheme="minorHAnsi"/>
          <w:sz w:val="24"/>
          <w:szCs w:val="24"/>
        </w:rPr>
        <w:t>to</w:t>
      </w:r>
      <w:r w:rsidR="00752BED" w:rsidRPr="00DD6260">
        <w:rPr>
          <w:rFonts w:asciiTheme="minorHAnsi" w:hAnsiTheme="minorHAnsi" w:cstheme="minorHAnsi"/>
          <w:sz w:val="24"/>
          <w:szCs w:val="24"/>
        </w:rPr>
        <w:t xml:space="preserve"> </w:t>
      </w:r>
      <w:r w:rsidR="00C9191F">
        <w:rPr>
          <w:rFonts w:asciiTheme="minorHAnsi" w:hAnsiTheme="minorHAnsi" w:cstheme="minorHAnsi"/>
          <w:sz w:val="24"/>
          <w:szCs w:val="24"/>
        </w:rPr>
        <w:t>20</w:t>
      </w:r>
      <w:r w:rsidRPr="00DD6260">
        <w:rPr>
          <w:rFonts w:asciiTheme="minorHAnsi" w:hAnsiTheme="minorHAnsi" w:cstheme="minorHAnsi"/>
          <w:sz w:val="24"/>
          <w:szCs w:val="24"/>
        </w:rPr>
        <w:t xml:space="preserve"> weeks to complete.</w:t>
      </w:r>
    </w:p>
    <w:p w14:paraId="13C4178E" w14:textId="77777777" w:rsidR="00E75745" w:rsidRPr="00DD6260" w:rsidRDefault="00E75745" w:rsidP="00E75745">
      <w:pPr>
        <w:pStyle w:val="ATSBBody"/>
        <w:spacing w:after="0" w:line="259" w:lineRule="auto"/>
        <w:rPr>
          <w:rFonts w:asciiTheme="minorHAnsi" w:hAnsiTheme="minorHAnsi" w:cstheme="minorHAnsi"/>
          <w:sz w:val="24"/>
          <w:szCs w:val="24"/>
        </w:rPr>
      </w:pPr>
    </w:p>
    <w:p w14:paraId="3C54A4F9" w14:textId="42F1224F"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All members of the Selection Committee assess all applications received</w:t>
      </w:r>
      <w:r w:rsidR="0073546D" w:rsidRPr="00DD6260">
        <w:rPr>
          <w:rFonts w:asciiTheme="minorHAnsi" w:hAnsiTheme="minorHAnsi" w:cstheme="minorHAnsi"/>
          <w:sz w:val="24"/>
          <w:szCs w:val="24"/>
        </w:rPr>
        <w:t xml:space="preserve"> </w:t>
      </w:r>
      <w:r w:rsidRPr="00DD6260">
        <w:rPr>
          <w:rFonts w:asciiTheme="minorHAnsi" w:hAnsiTheme="minorHAnsi" w:cstheme="minorHAnsi"/>
          <w:sz w:val="24"/>
          <w:szCs w:val="24"/>
        </w:rPr>
        <w:t>by the closing date</w:t>
      </w:r>
      <w:r w:rsidR="00990F40" w:rsidRPr="00DD6260">
        <w:rPr>
          <w:rFonts w:asciiTheme="minorHAnsi" w:hAnsiTheme="minorHAnsi" w:cstheme="minorHAnsi"/>
          <w:sz w:val="24"/>
          <w:szCs w:val="24"/>
        </w:rPr>
        <w:t xml:space="preserve">. </w:t>
      </w:r>
      <w:r w:rsidR="00CB4A26">
        <w:rPr>
          <w:rFonts w:asciiTheme="minorHAnsi" w:hAnsiTheme="minorHAnsi" w:cstheme="minorHAnsi"/>
          <w:sz w:val="24"/>
          <w:szCs w:val="24"/>
        </w:rPr>
        <w:t xml:space="preserve"> </w:t>
      </w:r>
      <w:r w:rsidR="00990F40" w:rsidRPr="00DD6260">
        <w:rPr>
          <w:rFonts w:asciiTheme="minorHAnsi" w:hAnsiTheme="minorHAnsi" w:cstheme="minorHAnsi"/>
          <w:sz w:val="24"/>
          <w:szCs w:val="24"/>
        </w:rPr>
        <w:t>The Committee</w:t>
      </w:r>
      <w:r w:rsidRPr="00DD6260">
        <w:rPr>
          <w:rFonts w:asciiTheme="minorHAnsi" w:hAnsiTheme="minorHAnsi" w:cstheme="minorHAnsi"/>
          <w:sz w:val="24"/>
          <w:szCs w:val="24"/>
        </w:rPr>
        <w:t xml:space="preserve"> will agree on a selection of candidates</w:t>
      </w:r>
      <w:r w:rsidR="0073546D" w:rsidRPr="00DD6260">
        <w:rPr>
          <w:rFonts w:asciiTheme="minorHAnsi" w:hAnsiTheme="minorHAnsi" w:cstheme="minorHAnsi"/>
          <w:sz w:val="24"/>
          <w:szCs w:val="24"/>
        </w:rPr>
        <w:t xml:space="preserve">, </w:t>
      </w:r>
      <w:r w:rsidR="002D3F88" w:rsidRPr="00DD6260">
        <w:rPr>
          <w:rFonts w:asciiTheme="minorHAnsi" w:hAnsiTheme="minorHAnsi" w:cstheme="minorHAnsi"/>
          <w:sz w:val="24"/>
          <w:szCs w:val="24"/>
        </w:rPr>
        <w:t xml:space="preserve">a </w:t>
      </w:r>
      <w:r w:rsidRPr="00DD6260">
        <w:rPr>
          <w:rFonts w:asciiTheme="minorHAnsi" w:hAnsiTheme="minorHAnsi" w:cstheme="minorHAnsi"/>
          <w:sz w:val="24"/>
          <w:szCs w:val="24"/>
        </w:rPr>
        <w:t>short-list</w:t>
      </w:r>
      <w:r w:rsidR="0073546D" w:rsidRPr="00DD6260">
        <w:rPr>
          <w:rFonts w:asciiTheme="minorHAnsi" w:hAnsiTheme="minorHAnsi" w:cstheme="minorHAnsi"/>
          <w:sz w:val="24"/>
          <w:szCs w:val="24"/>
        </w:rPr>
        <w:t>,</w:t>
      </w:r>
      <w:r w:rsidRPr="00DD6260">
        <w:rPr>
          <w:rFonts w:asciiTheme="minorHAnsi" w:hAnsiTheme="minorHAnsi" w:cstheme="minorHAnsi"/>
          <w:sz w:val="24"/>
          <w:szCs w:val="24"/>
        </w:rPr>
        <w:t xml:space="preserve"> to progress to the next stage of assessment. Shortlisted candidates will be required to complete several assessments, including an online psychometric evaluation that measures reasoning through verbal, numerical and abstract reasoning sub-tests.</w:t>
      </w:r>
      <w:r w:rsidR="00CB4A26">
        <w:rPr>
          <w:rFonts w:asciiTheme="minorHAnsi" w:hAnsiTheme="minorHAnsi" w:cstheme="minorHAnsi"/>
          <w:sz w:val="24"/>
          <w:szCs w:val="24"/>
        </w:rPr>
        <w:t xml:space="preserve"> </w:t>
      </w:r>
      <w:r w:rsidRPr="00DD6260">
        <w:rPr>
          <w:rFonts w:asciiTheme="minorHAnsi" w:hAnsiTheme="minorHAnsi" w:cstheme="minorHAnsi"/>
          <w:sz w:val="24"/>
          <w:szCs w:val="24"/>
        </w:rPr>
        <w:t xml:space="preserve"> A selection of candidates will then be contacted for various work sample test</w:t>
      </w:r>
      <w:r w:rsidR="00E75745">
        <w:rPr>
          <w:rFonts w:asciiTheme="minorHAnsi" w:hAnsiTheme="minorHAnsi" w:cstheme="minorHAnsi"/>
          <w:sz w:val="24"/>
          <w:szCs w:val="24"/>
        </w:rPr>
        <w:t>s</w:t>
      </w:r>
      <w:r w:rsidRPr="00DD6260">
        <w:rPr>
          <w:rFonts w:asciiTheme="minorHAnsi" w:hAnsiTheme="minorHAnsi" w:cstheme="minorHAnsi"/>
          <w:sz w:val="24"/>
          <w:szCs w:val="24"/>
        </w:rPr>
        <w:t xml:space="preserve"> and the most competitive applicants will progress to a</w:t>
      </w:r>
      <w:r w:rsidR="00990F40" w:rsidRPr="00DD6260">
        <w:rPr>
          <w:rFonts w:asciiTheme="minorHAnsi" w:hAnsiTheme="minorHAnsi" w:cstheme="minorHAnsi"/>
          <w:sz w:val="24"/>
          <w:szCs w:val="24"/>
        </w:rPr>
        <w:t xml:space="preserve"> behavioural</w:t>
      </w:r>
      <w:r w:rsidRPr="00DD6260">
        <w:rPr>
          <w:rFonts w:asciiTheme="minorHAnsi" w:hAnsiTheme="minorHAnsi" w:cstheme="minorHAnsi"/>
          <w:sz w:val="24"/>
          <w:szCs w:val="24"/>
        </w:rPr>
        <w:t xml:space="preserve"> interview.</w:t>
      </w:r>
    </w:p>
    <w:p w14:paraId="1649B289" w14:textId="77777777" w:rsidR="00D31B54" w:rsidRPr="00DD6260" w:rsidRDefault="00D31B54" w:rsidP="003F5989">
      <w:pPr>
        <w:pStyle w:val="BodyText"/>
        <w:spacing w:before="0" w:line="259" w:lineRule="auto"/>
        <w:ind w:left="0" w:firstLine="0"/>
        <w:rPr>
          <w:rFonts w:asciiTheme="minorHAnsi" w:hAnsiTheme="minorHAnsi" w:cstheme="minorHAnsi"/>
          <w:sz w:val="24"/>
          <w:szCs w:val="24"/>
        </w:rPr>
      </w:pPr>
    </w:p>
    <w:p w14:paraId="2452EF96" w14:textId="37BDFFD3"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Reference checks are performed on those candidates who are deemed to be in strong contention for the role as a result of the selection process.</w:t>
      </w:r>
      <w:r w:rsidR="00CB4A26">
        <w:rPr>
          <w:rFonts w:asciiTheme="minorHAnsi" w:hAnsiTheme="minorHAnsi" w:cstheme="minorHAnsi"/>
          <w:sz w:val="24"/>
          <w:szCs w:val="24"/>
        </w:rPr>
        <w:t xml:space="preserve"> </w:t>
      </w:r>
      <w:r w:rsidRPr="00DD6260">
        <w:rPr>
          <w:rFonts w:asciiTheme="minorHAnsi" w:hAnsiTheme="minorHAnsi" w:cstheme="minorHAnsi"/>
          <w:sz w:val="24"/>
          <w:szCs w:val="24"/>
        </w:rPr>
        <w:t xml:space="preserve"> Included in the referee checks may be an appraisal of your personal integrity for the purposes of a baseline security check.</w:t>
      </w:r>
    </w:p>
    <w:p w14:paraId="1CBE21B7" w14:textId="77777777" w:rsidR="00D31B54" w:rsidRPr="00DD6260" w:rsidRDefault="00D31B54" w:rsidP="003F5989">
      <w:pPr>
        <w:pStyle w:val="BodyText"/>
        <w:spacing w:before="0" w:line="259" w:lineRule="auto"/>
        <w:ind w:left="0" w:firstLine="0"/>
        <w:rPr>
          <w:rFonts w:asciiTheme="minorHAnsi" w:hAnsiTheme="minorHAnsi" w:cstheme="minorHAnsi"/>
          <w:sz w:val="24"/>
          <w:szCs w:val="24"/>
        </w:rPr>
      </w:pPr>
    </w:p>
    <w:p w14:paraId="45202340" w14:textId="77777777"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A verbal offer will be made to preferred candidate, followed by a written offer of employment.</w:t>
      </w:r>
    </w:p>
    <w:p w14:paraId="7CF529CF" w14:textId="77777777" w:rsidR="00D31B54" w:rsidRPr="00DD6260" w:rsidRDefault="00D31B54" w:rsidP="003F5989">
      <w:pPr>
        <w:pStyle w:val="BodyText"/>
        <w:spacing w:before="0" w:line="259" w:lineRule="auto"/>
        <w:ind w:left="0" w:firstLine="0"/>
        <w:rPr>
          <w:rFonts w:asciiTheme="minorHAnsi" w:hAnsiTheme="minorHAnsi" w:cstheme="minorHAnsi"/>
          <w:sz w:val="24"/>
          <w:szCs w:val="24"/>
        </w:rPr>
      </w:pPr>
    </w:p>
    <w:p w14:paraId="6451E90D" w14:textId="6D9CF3E2"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 xml:space="preserve">Other candidates considered suitable for the role may be placed on a merit list and may be approached should another similar vacancy become available.  Merit lists are available for a period of 12 months from the date the vacancy was advertised on </w:t>
      </w:r>
      <w:r w:rsidR="0022385C" w:rsidRPr="00DD6260">
        <w:rPr>
          <w:rFonts w:asciiTheme="minorHAnsi" w:hAnsiTheme="minorHAnsi" w:cstheme="minorHAnsi"/>
          <w:sz w:val="24"/>
          <w:szCs w:val="24"/>
        </w:rPr>
        <w:t xml:space="preserve">the </w:t>
      </w:r>
      <w:r w:rsidRPr="00DD6260">
        <w:rPr>
          <w:rFonts w:asciiTheme="minorHAnsi" w:hAnsiTheme="minorHAnsi" w:cstheme="minorHAnsi"/>
          <w:sz w:val="24"/>
          <w:szCs w:val="24"/>
        </w:rPr>
        <w:t>APSjobs website.</w:t>
      </w:r>
    </w:p>
    <w:p w14:paraId="0ED001EF" w14:textId="77777777" w:rsidR="00813DD8" w:rsidRPr="00DD6260" w:rsidRDefault="00813DD8" w:rsidP="003F5989">
      <w:pPr>
        <w:pStyle w:val="BodyText"/>
        <w:spacing w:before="0" w:line="259" w:lineRule="auto"/>
        <w:ind w:left="0" w:firstLine="0"/>
        <w:rPr>
          <w:rFonts w:asciiTheme="minorHAnsi" w:hAnsiTheme="minorHAnsi" w:cstheme="minorHAnsi"/>
          <w:sz w:val="24"/>
          <w:szCs w:val="24"/>
        </w:rPr>
      </w:pPr>
    </w:p>
    <w:p w14:paraId="30E1495A" w14:textId="77777777"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Candidates not shortlisted or progressing through the selection process will be notified via email. Unsuccessful candidates who were interviewed will be contacted by a member of the Committee and feedback can be provided on request.</w:t>
      </w:r>
    </w:p>
    <w:p w14:paraId="20EDD22E" w14:textId="77777777" w:rsidR="00813DD8" w:rsidRPr="00DD6260" w:rsidRDefault="00813DD8" w:rsidP="003F5989">
      <w:pPr>
        <w:pStyle w:val="BodyText"/>
        <w:spacing w:line="259" w:lineRule="auto"/>
        <w:ind w:left="283"/>
        <w:rPr>
          <w:rFonts w:asciiTheme="minorHAnsi" w:hAnsiTheme="minorHAnsi" w:cstheme="minorHAnsi"/>
          <w:sz w:val="24"/>
          <w:szCs w:val="24"/>
        </w:rPr>
      </w:pPr>
    </w:p>
    <w:p w14:paraId="1B252145" w14:textId="5CCCA976" w:rsidR="00C9371A" w:rsidRPr="00DD6260" w:rsidRDefault="00813DD8" w:rsidP="003F5989">
      <w:pPr>
        <w:pStyle w:val="Heading1"/>
        <w:spacing w:before="0"/>
        <w:rPr>
          <w:rStyle w:val="BodyTextChar"/>
          <w:rFonts w:asciiTheme="minorHAnsi" w:hAnsiTheme="minorHAnsi" w:cstheme="minorHAnsi"/>
          <w:b/>
          <w:bCs/>
          <w:color w:val="auto"/>
          <w:sz w:val="24"/>
          <w:szCs w:val="24"/>
        </w:rPr>
      </w:pPr>
      <w:r w:rsidRPr="00DD6260">
        <w:rPr>
          <w:rFonts w:asciiTheme="minorHAnsi" w:hAnsiTheme="minorHAnsi" w:cstheme="minorHAnsi"/>
          <w:b/>
          <w:bCs/>
          <w:sz w:val="24"/>
          <w:szCs w:val="24"/>
        </w:rPr>
        <w:t xml:space="preserve">SECTION </w:t>
      </w:r>
      <w:r w:rsidR="001468DF" w:rsidRPr="00DD6260">
        <w:rPr>
          <w:rFonts w:asciiTheme="minorHAnsi" w:hAnsiTheme="minorHAnsi" w:cstheme="minorHAnsi"/>
          <w:b/>
          <w:bCs/>
          <w:sz w:val="24"/>
          <w:szCs w:val="24"/>
        </w:rPr>
        <w:t>5</w:t>
      </w:r>
      <w:r w:rsidRPr="00DD6260">
        <w:rPr>
          <w:rFonts w:asciiTheme="minorHAnsi" w:hAnsiTheme="minorHAnsi" w:cstheme="minorHAnsi"/>
          <w:b/>
          <w:bCs/>
          <w:sz w:val="24"/>
          <w:szCs w:val="24"/>
        </w:rPr>
        <w:t xml:space="preserve"> - SUBMITTING YOUR APPLICATION</w:t>
      </w:r>
      <w:r w:rsidRPr="00DD6260">
        <w:rPr>
          <w:rFonts w:asciiTheme="minorHAnsi" w:hAnsiTheme="minorHAnsi" w:cstheme="minorHAnsi"/>
          <w:b/>
          <w:bCs/>
          <w:sz w:val="24"/>
          <w:szCs w:val="24"/>
        </w:rPr>
        <w:br/>
      </w:r>
    </w:p>
    <w:p w14:paraId="65D9B4CD" w14:textId="5D738EDC" w:rsidR="00323C19" w:rsidRPr="00DD6260" w:rsidRDefault="00323C19" w:rsidP="003F5989">
      <w:pPr>
        <w:pStyle w:val="ATSBBody"/>
        <w:spacing w:after="120" w:line="259" w:lineRule="auto"/>
        <w:rPr>
          <w:rFonts w:asciiTheme="minorHAnsi" w:hAnsiTheme="minorHAnsi" w:cstheme="minorHAnsi"/>
          <w:sz w:val="24"/>
          <w:szCs w:val="24"/>
          <w:lang w:val="en-US"/>
        </w:rPr>
      </w:pPr>
      <w:r w:rsidRPr="00DD6260">
        <w:rPr>
          <w:rFonts w:asciiTheme="minorHAnsi" w:hAnsiTheme="minorHAnsi" w:cstheme="minorHAnsi"/>
          <w:sz w:val="24"/>
          <w:szCs w:val="24"/>
          <w:lang w:val="en-US"/>
        </w:rPr>
        <w:t xml:space="preserve">Applicants are required to </w:t>
      </w:r>
      <w:r w:rsidR="00997E81" w:rsidRPr="00DD6260">
        <w:rPr>
          <w:rFonts w:asciiTheme="minorHAnsi" w:hAnsiTheme="minorHAnsi" w:cstheme="minorHAnsi"/>
          <w:sz w:val="24"/>
          <w:szCs w:val="24"/>
          <w:lang w:val="en-US"/>
        </w:rPr>
        <w:t xml:space="preserve">submit </w:t>
      </w:r>
      <w:r w:rsidR="006561C9" w:rsidRPr="00DD6260">
        <w:rPr>
          <w:rFonts w:asciiTheme="minorHAnsi" w:hAnsiTheme="minorHAnsi" w:cstheme="minorHAnsi"/>
          <w:sz w:val="24"/>
          <w:szCs w:val="24"/>
          <w:lang w:val="en-US"/>
        </w:rPr>
        <w:t xml:space="preserve">a </w:t>
      </w:r>
      <w:r w:rsidR="00267335" w:rsidRPr="00DD6260">
        <w:rPr>
          <w:rFonts w:asciiTheme="minorHAnsi" w:hAnsiTheme="minorHAnsi" w:cstheme="minorHAnsi"/>
          <w:sz w:val="24"/>
          <w:szCs w:val="24"/>
          <w:lang w:val="en-US"/>
        </w:rPr>
        <w:t>statement (maximum 4 pages)</w:t>
      </w:r>
      <w:r w:rsidR="009B5CBD" w:rsidRPr="00DD6260">
        <w:rPr>
          <w:rFonts w:asciiTheme="minorHAnsi" w:hAnsiTheme="minorHAnsi" w:cstheme="minorHAnsi"/>
          <w:sz w:val="24"/>
          <w:szCs w:val="24"/>
          <w:lang w:val="en-US"/>
        </w:rPr>
        <w:t xml:space="preserve"> </w:t>
      </w:r>
      <w:r w:rsidR="00267335" w:rsidRPr="00DD6260">
        <w:rPr>
          <w:rFonts w:asciiTheme="minorHAnsi" w:hAnsiTheme="minorHAnsi" w:cstheme="minorHAnsi"/>
          <w:sz w:val="24"/>
          <w:szCs w:val="24"/>
          <w:lang w:val="en-US"/>
        </w:rPr>
        <w:t xml:space="preserve">addressing the </w:t>
      </w:r>
      <w:r w:rsidR="00CD0BA2" w:rsidRPr="00DD6260">
        <w:rPr>
          <w:rFonts w:asciiTheme="minorHAnsi" w:hAnsiTheme="minorHAnsi" w:cstheme="minorHAnsi"/>
          <w:sz w:val="24"/>
          <w:szCs w:val="24"/>
          <w:lang w:val="en-US"/>
        </w:rPr>
        <w:t xml:space="preserve">criteria </w:t>
      </w:r>
      <w:r w:rsidR="006924F1" w:rsidRPr="00DD6260">
        <w:rPr>
          <w:rFonts w:asciiTheme="minorHAnsi" w:hAnsiTheme="minorHAnsi" w:cstheme="minorHAnsi"/>
          <w:sz w:val="24"/>
          <w:szCs w:val="24"/>
          <w:lang w:val="en-US"/>
        </w:rPr>
        <w:t xml:space="preserve">in </w:t>
      </w:r>
      <w:r w:rsidR="00754CC7" w:rsidRPr="00DD6260">
        <w:rPr>
          <w:rFonts w:asciiTheme="minorHAnsi" w:hAnsiTheme="minorHAnsi" w:cstheme="minorHAnsi"/>
          <w:sz w:val="24"/>
          <w:szCs w:val="24"/>
          <w:lang w:val="en-US"/>
        </w:rPr>
        <w:t>S</w:t>
      </w:r>
      <w:r w:rsidR="00C24836" w:rsidRPr="00DD6260">
        <w:rPr>
          <w:rFonts w:asciiTheme="minorHAnsi" w:hAnsiTheme="minorHAnsi" w:cstheme="minorHAnsi"/>
          <w:sz w:val="24"/>
          <w:szCs w:val="24"/>
          <w:lang w:val="en-US"/>
        </w:rPr>
        <w:t xml:space="preserve">ection </w:t>
      </w:r>
      <w:r w:rsidR="008764F6" w:rsidRPr="00DD6260">
        <w:rPr>
          <w:rFonts w:asciiTheme="minorHAnsi" w:hAnsiTheme="minorHAnsi" w:cstheme="minorHAnsi"/>
          <w:sz w:val="24"/>
          <w:szCs w:val="24"/>
          <w:lang w:val="en-US"/>
        </w:rPr>
        <w:t>3 (</w:t>
      </w:r>
      <w:r w:rsidR="00C24836" w:rsidRPr="00DD6260">
        <w:rPr>
          <w:rFonts w:asciiTheme="minorHAnsi" w:hAnsiTheme="minorHAnsi" w:cstheme="minorHAnsi"/>
          <w:sz w:val="24"/>
          <w:szCs w:val="24"/>
          <w:lang w:val="en-US"/>
        </w:rPr>
        <w:t>Our Ideal Person</w:t>
      </w:r>
      <w:r w:rsidR="008764F6" w:rsidRPr="00DD6260">
        <w:rPr>
          <w:rFonts w:asciiTheme="minorHAnsi" w:hAnsiTheme="minorHAnsi" w:cstheme="minorHAnsi"/>
          <w:sz w:val="24"/>
          <w:szCs w:val="24"/>
          <w:lang w:val="en-US"/>
        </w:rPr>
        <w:t>)</w:t>
      </w:r>
      <w:r w:rsidR="00D31B54" w:rsidRPr="00DD6260">
        <w:rPr>
          <w:rFonts w:asciiTheme="minorHAnsi" w:hAnsiTheme="minorHAnsi" w:cstheme="minorHAnsi"/>
          <w:sz w:val="24"/>
          <w:szCs w:val="24"/>
          <w:lang w:val="en-US"/>
        </w:rPr>
        <w:t xml:space="preserve"> </w:t>
      </w:r>
      <w:r w:rsidRPr="00DD6260">
        <w:rPr>
          <w:rFonts w:asciiTheme="minorHAnsi" w:hAnsiTheme="minorHAnsi" w:cstheme="minorHAnsi"/>
          <w:sz w:val="24"/>
          <w:szCs w:val="24"/>
          <w:lang w:val="en-US"/>
        </w:rPr>
        <w:t xml:space="preserve">and why you </w:t>
      </w:r>
      <w:r w:rsidR="00382B3A" w:rsidRPr="00DD6260">
        <w:rPr>
          <w:rFonts w:asciiTheme="minorHAnsi" w:hAnsiTheme="minorHAnsi" w:cstheme="minorHAnsi"/>
          <w:sz w:val="24"/>
          <w:szCs w:val="24"/>
          <w:lang w:val="en-US"/>
        </w:rPr>
        <w:t xml:space="preserve">want to be </w:t>
      </w:r>
      <w:r w:rsidRPr="00DD6260">
        <w:rPr>
          <w:rFonts w:asciiTheme="minorHAnsi" w:hAnsiTheme="minorHAnsi" w:cstheme="minorHAnsi"/>
          <w:sz w:val="24"/>
          <w:szCs w:val="24"/>
          <w:lang w:val="en-US"/>
        </w:rPr>
        <w:t xml:space="preserve">considered for this position. </w:t>
      </w:r>
      <w:r w:rsidR="00B50F39">
        <w:rPr>
          <w:rFonts w:asciiTheme="minorHAnsi" w:hAnsiTheme="minorHAnsi" w:cstheme="minorHAnsi"/>
          <w:sz w:val="24"/>
          <w:szCs w:val="24"/>
          <w:lang w:val="en-US"/>
        </w:rPr>
        <w:t xml:space="preserve"> </w:t>
      </w:r>
      <w:r w:rsidRPr="00DD6260">
        <w:rPr>
          <w:rFonts w:asciiTheme="minorHAnsi" w:hAnsiTheme="minorHAnsi" w:cstheme="minorHAnsi"/>
          <w:sz w:val="24"/>
          <w:szCs w:val="24"/>
          <w:lang w:val="en-US"/>
        </w:rPr>
        <w:t xml:space="preserve">You should </w:t>
      </w:r>
      <w:r w:rsidR="004174D7" w:rsidRPr="00DD6260">
        <w:rPr>
          <w:rFonts w:asciiTheme="minorHAnsi" w:hAnsiTheme="minorHAnsi" w:cstheme="minorHAnsi"/>
          <w:sz w:val="24"/>
          <w:szCs w:val="24"/>
          <w:lang w:val="en-US"/>
        </w:rPr>
        <w:t xml:space="preserve">also </w:t>
      </w:r>
      <w:r w:rsidRPr="00DD6260">
        <w:rPr>
          <w:rFonts w:asciiTheme="minorHAnsi" w:hAnsiTheme="minorHAnsi" w:cstheme="minorHAnsi"/>
          <w:sz w:val="24"/>
          <w:szCs w:val="24"/>
          <w:lang w:val="en-US"/>
        </w:rPr>
        <w:t xml:space="preserve">take into consideration </w:t>
      </w:r>
      <w:r w:rsidR="000722B5" w:rsidRPr="00DD6260">
        <w:rPr>
          <w:rFonts w:asciiTheme="minorHAnsi" w:hAnsiTheme="minorHAnsi" w:cstheme="minorHAnsi"/>
          <w:sz w:val="24"/>
          <w:szCs w:val="24"/>
          <w:lang w:val="en-US"/>
        </w:rPr>
        <w:t xml:space="preserve">the </w:t>
      </w:r>
      <w:r w:rsidR="004174D7" w:rsidRPr="00DD6260">
        <w:rPr>
          <w:rFonts w:asciiTheme="minorHAnsi" w:hAnsiTheme="minorHAnsi" w:cstheme="minorHAnsi"/>
          <w:sz w:val="24"/>
          <w:szCs w:val="24"/>
          <w:lang w:val="en-US"/>
        </w:rPr>
        <w:t xml:space="preserve">information </w:t>
      </w:r>
      <w:r w:rsidR="007B756B" w:rsidRPr="00DD6260">
        <w:rPr>
          <w:rFonts w:asciiTheme="minorHAnsi" w:hAnsiTheme="minorHAnsi" w:cstheme="minorHAnsi"/>
          <w:sz w:val="24"/>
          <w:szCs w:val="24"/>
          <w:lang w:val="en-US"/>
        </w:rPr>
        <w:t xml:space="preserve">provided </w:t>
      </w:r>
      <w:r w:rsidR="004174D7" w:rsidRPr="00DD6260">
        <w:rPr>
          <w:rFonts w:asciiTheme="minorHAnsi" w:hAnsiTheme="minorHAnsi" w:cstheme="minorHAnsi"/>
          <w:sz w:val="24"/>
          <w:szCs w:val="24"/>
          <w:lang w:val="en-US"/>
        </w:rPr>
        <w:t xml:space="preserve">in </w:t>
      </w:r>
      <w:r w:rsidRPr="00DD6260">
        <w:rPr>
          <w:rFonts w:asciiTheme="minorHAnsi" w:hAnsiTheme="minorHAnsi" w:cstheme="minorHAnsi"/>
          <w:sz w:val="24"/>
          <w:szCs w:val="24"/>
          <w:lang w:val="en-US"/>
        </w:rPr>
        <w:t xml:space="preserve">Section </w:t>
      </w:r>
      <w:r w:rsidR="007F17A9" w:rsidRPr="00DD6260">
        <w:rPr>
          <w:rFonts w:asciiTheme="minorHAnsi" w:hAnsiTheme="minorHAnsi" w:cstheme="minorHAnsi"/>
          <w:sz w:val="24"/>
          <w:szCs w:val="24"/>
          <w:lang w:val="en-US"/>
        </w:rPr>
        <w:t>3</w:t>
      </w:r>
      <w:r w:rsidR="000722B5" w:rsidRPr="00DD6260">
        <w:rPr>
          <w:rFonts w:asciiTheme="minorHAnsi" w:hAnsiTheme="minorHAnsi" w:cstheme="minorHAnsi"/>
          <w:sz w:val="24"/>
          <w:szCs w:val="24"/>
          <w:lang w:val="en-US"/>
        </w:rPr>
        <w:t xml:space="preserve"> about the role</w:t>
      </w:r>
      <w:r w:rsidRPr="00DD6260">
        <w:rPr>
          <w:rFonts w:asciiTheme="minorHAnsi" w:hAnsiTheme="minorHAnsi" w:cstheme="minorHAnsi"/>
          <w:sz w:val="24"/>
          <w:szCs w:val="24"/>
          <w:lang w:val="en-US"/>
        </w:rPr>
        <w:t xml:space="preserve"> when drafting your response.</w:t>
      </w:r>
      <w:r w:rsidR="00B50F39">
        <w:rPr>
          <w:rFonts w:asciiTheme="minorHAnsi" w:hAnsiTheme="minorHAnsi" w:cstheme="minorHAnsi"/>
          <w:sz w:val="24"/>
          <w:szCs w:val="24"/>
          <w:lang w:val="en-US"/>
        </w:rPr>
        <w:t xml:space="preserve"> </w:t>
      </w:r>
      <w:r w:rsidRPr="00DD6260">
        <w:rPr>
          <w:rFonts w:asciiTheme="minorHAnsi" w:hAnsiTheme="minorHAnsi" w:cstheme="minorHAnsi"/>
          <w:sz w:val="24"/>
          <w:szCs w:val="24"/>
          <w:lang w:val="en-US"/>
        </w:rPr>
        <w:t xml:space="preserve"> Where possible</w:t>
      </w:r>
      <w:r w:rsidR="00E75745">
        <w:rPr>
          <w:rFonts w:asciiTheme="minorHAnsi" w:hAnsiTheme="minorHAnsi" w:cstheme="minorHAnsi"/>
          <w:sz w:val="24"/>
          <w:szCs w:val="24"/>
          <w:lang w:val="en-US"/>
        </w:rPr>
        <w:t>,</w:t>
      </w:r>
      <w:r w:rsidRPr="00DD6260">
        <w:rPr>
          <w:rFonts w:asciiTheme="minorHAnsi" w:hAnsiTheme="minorHAnsi" w:cstheme="minorHAnsi"/>
          <w:sz w:val="24"/>
          <w:szCs w:val="24"/>
          <w:lang w:val="en-US"/>
        </w:rPr>
        <w:t xml:space="preserve"> include specific relevant examples of your work. </w:t>
      </w:r>
      <w:r w:rsidR="00B50F39">
        <w:rPr>
          <w:rFonts w:asciiTheme="minorHAnsi" w:hAnsiTheme="minorHAnsi" w:cstheme="minorHAnsi"/>
          <w:sz w:val="24"/>
          <w:szCs w:val="24"/>
          <w:lang w:val="en-US"/>
        </w:rPr>
        <w:t xml:space="preserve"> </w:t>
      </w:r>
      <w:r w:rsidRPr="00DD6260">
        <w:rPr>
          <w:rFonts w:asciiTheme="minorHAnsi" w:hAnsiTheme="minorHAnsi" w:cstheme="minorHAnsi"/>
          <w:sz w:val="24"/>
          <w:szCs w:val="24"/>
          <w:lang w:val="en-US"/>
        </w:rPr>
        <w:t>When you include examples, you should:</w:t>
      </w:r>
    </w:p>
    <w:p w14:paraId="6BFA1AB9" w14:textId="77777777" w:rsidR="00323C19" w:rsidRPr="00DD6260" w:rsidRDefault="00323C19" w:rsidP="003F5989">
      <w:pPr>
        <w:pStyle w:val="ATSBBody"/>
        <w:numPr>
          <w:ilvl w:val="0"/>
          <w:numId w:val="23"/>
        </w:numPr>
        <w:spacing w:after="120" w:line="259" w:lineRule="auto"/>
        <w:rPr>
          <w:rFonts w:asciiTheme="minorHAnsi" w:hAnsiTheme="minorHAnsi" w:cstheme="minorHAnsi"/>
          <w:sz w:val="24"/>
          <w:szCs w:val="24"/>
          <w:lang w:val="en-US"/>
        </w:rPr>
      </w:pPr>
      <w:r w:rsidRPr="00DD6260">
        <w:rPr>
          <w:rFonts w:asciiTheme="minorHAnsi" w:hAnsiTheme="minorHAnsi" w:cstheme="minorHAnsi"/>
          <w:sz w:val="24"/>
          <w:szCs w:val="24"/>
          <w:lang w:val="en-US"/>
        </w:rPr>
        <w:t>set the context by describing the circumstance where you used the skills or qualities and gained the experiences</w:t>
      </w:r>
    </w:p>
    <w:p w14:paraId="4562DF17" w14:textId="77777777" w:rsidR="00C85F16" w:rsidRPr="00DD6260" w:rsidRDefault="00323C19" w:rsidP="003F5989">
      <w:pPr>
        <w:pStyle w:val="ATSBBody"/>
        <w:numPr>
          <w:ilvl w:val="0"/>
          <w:numId w:val="23"/>
        </w:numPr>
        <w:spacing w:after="120" w:line="259" w:lineRule="auto"/>
        <w:rPr>
          <w:rFonts w:asciiTheme="minorHAnsi" w:hAnsiTheme="minorHAnsi" w:cstheme="minorHAnsi"/>
          <w:sz w:val="24"/>
          <w:szCs w:val="24"/>
          <w:lang w:val="en-US"/>
        </w:rPr>
      </w:pPr>
      <w:r w:rsidRPr="00DD6260">
        <w:rPr>
          <w:rFonts w:asciiTheme="minorHAnsi" w:hAnsiTheme="minorHAnsi" w:cstheme="minorHAnsi"/>
          <w:sz w:val="24"/>
          <w:szCs w:val="24"/>
          <w:lang w:val="en-US"/>
        </w:rPr>
        <w:t xml:space="preserve">detail what your role was </w:t>
      </w:r>
    </w:p>
    <w:p w14:paraId="574D088C" w14:textId="10567D2E" w:rsidR="009B5CBD" w:rsidRPr="00DD6260" w:rsidRDefault="00323C19" w:rsidP="003F5989">
      <w:pPr>
        <w:pStyle w:val="ATSBBody"/>
        <w:numPr>
          <w:ilvl w:val="0"/>
          <w:numId w:val="23"/>
        </w:numPr>
        <w:spacing w:after="120" w:line="259" w:lineRule="auto"/>
        <w:rPr>
          <w:rFonts w:asciiTheme="minorHAnsi" w:hAnsiTheme="minorHAnsi" w:cstheme="minorHAnsi"/>
          <w:sz w:val="24"/>
          <w:szCs w:val="24"/>
          <w:lang w:val="en-US"/>
        </w:rPr>
      </w:pPr>
      <w:r w:rsidRPr="00DD6260">
        <w:rPr>
          <w:rFonts w:asciiTheme="minorHAnsi" w:hAnsiTheme="minorHAnsi" w:cstheme="minorHAnsi"/>
          <w:sz w:val="24"/>
          <w:szCs w:val="24"/>
          <w:lang w:val="en-US"/>
        </w:rPr>
        <w:t xml:space="preserve">describe what you did and how you did it </w:t>
      </w:r>
    </w:p>
    <w:p w14:paraId="414DCDC8" w14:textId="77777777" w:rsidR="00323C19" w:rsidRPr="00DD6260" w:rsidRDefault="00323C19" w:rsidP="003F5989">
      <w:pPr>
        <w:pStyle w:val="ATSBBody"/>
        <w:numPr>
          <w:ilvl w:val="0"/>
          <w:numId w:val="23"/>
        </w:numPr>
        <w:spacing w:after="0" w:line="259" w:lineRule="auto"/>
        <w:rPr>
          <w:rFonts w:asciiTheme="minorHAnsi" w:hAnsiTheme="minorHAnsi" w:cstheme="minorHAnsi"/>
          <w:sz w:val="24"/>
          <w:szCs w:val="24"/>
          <w:lang w:val="en-US"/>
        </w:rPr>
      </w:pPr>
      <w:r w:rsidRPr="00DD6260">
        <w:rPr>
          <w:rFonts w:asciiTheme="minorHAnsi" w:hAnsiTheme="minorHAnsi" w:cstheme="minorHAnsi"/>
          <w:sz w:val="24"/>
          <w:szCs w:val="24"/>
          <w:lang w:val="en-US"/>
        </w:rPr>
        <w:t xml:space="preserve">describe what you achieved - what was the end result and how does it relate to the job you are applying for? </w:t>
      </w:r>
    </w:p>
    <w:p w14:paraId="60DC5336" w14:textId="77777777" w:rsidR="00323C19" w:rsidRPr="00DD6260" w:rsidRDefault="00323C19" w:rsidP="003F5989">
      <w:pPr>
        <w:spacing w:after="0"/>
        <w:jc w:val="both"/>
        <w:rPr>
          <w:rFonts w:cstheme="minorHAnsi"/>
          <w:sz w:val="24"/>
          <w:szCs w:val="24"/>
          <w:lang w:val="en-AU"/>
        </w:rPr>
      </w:pPr>
    </w:p>
    <w:p w14:paraId="7F712B7C" w14:textId="0F2A2ABD" w:rsidR="00323C19" w:rsidRPr="00DD6260" w:rsidRDefault="00323C19" w:rsidP="003F5989">
      <w:pPr>
        <w:spacing w:after="0"/>
        <w:jc w:val="both"/>
        <w:rPr>
          <w:rFonts w:cstheme="minorHAnsi"/>
          <w:sz w:val="24"/>
          <w:szCs w:val="24"/>
        </w:rPr>
      </w:pPr>
      <w:r w:rsidRPr="00DD6260">
        <w:rPr>
          <w:rFonts w:cstheme="minorHAnsi"/>
          <w:sz w:val="24"/>
          <w:szCs w:val="24"/>
          <w:lang w:val="en-US"/>
        </w:rPr>
        <w:lastRenderedPageBreak/>
        <w:t xml:space="preserve">To use as a guide when developing your statement, </w:t>
      </w:r>
      <w:r w:rsidRPr="00DD6260">
        <w:rPr>
          <w:rFonts w:cstheme="minorHAnsi"/>
          <w:sz w:val="24"/>
          <w:szCs w:val="24"/>
        </w:rPr>
        <w:t xml:space="preserve">an explanation of the difference in capability required at the APS levels can be found at the following link: </w:t>
      </w:r>
      <w:hyperlink r:id="rId15">
        <w:r w:rsidR="11F6BF8B" w:rsidRPr="00DD6260">
          <w:rPr>
            <w:rStyle w:val="Hyperlink"/>
            <w:rFonts w:eastAsia="Arial" w:cstheme="minorHAnsi"/>
            <w:sz w:val="24"/>
            <w:szCs w:val="24"/>
          </w:rPr>
          <w:t>Work level standards: APS Level and Executive Level classifications | Australian Public Service Commission (apsc.gov.au)</w:t>
        </w:r>
      </w:hyperlink>
      <w:r w:rsidRPr="00DD6260">
        <w:rPr>
          <w:rFonts w:cstheme="minorHAnsi"/>
          <w:sz w:val="24"/>
          <w:szCs w:val="24"/>
        </w:rPr>
        <w:t>.</w:t>
      </w:r>
    </w:p>
    <w:p w14:paraId="5FB63F71" w14:textId="6DACC763" w:rsidR="00752BED" w:rsidRPr="00DD6260" w:rsidRDefault="00752BED" w:rsidP="003F5989">
      <w:pPr>
        <w:spacing w:after="0"/>
        <w:jc w:val="both"/>
        <w:rPr>
          <w:rFonts w:cstheme="minorHAnsi"/>
          <w:sz w:val="24"/>
          <w:szCs w:val="24"/>
        </w:rPr>
      </w:pPr>
    </w:p>
    <w:p w14:paraId="56D731F7" w14:textId="07CFE205" w:rsidR="00323C19" w:rsidRPr="00DD6260" w:rsidRDefault="00323C19" w:rsidP="58C116EA">
      <w:pPr>
        <w:pStyle w:val="Heading1"/>
        <w:spacing w:before="0" w:after="120"/>
        <w:rPr>
          <w:rStyle w:val="BodyTextChar"/>
          <w:rFonts w:asciiTheme="minorHAnsi" w:hAnsiTheme="minorHAnsi" w:cstheme="minorBidi"/>
          <w:color w:val="auto"/>
          <w:sz w:val="24"/>
          <w:szCs w:val="24"/>
          <w:lang w:val="en-GB"/>
        </w:rPr>
      </w:pPr>
      <w:r w:rsidRPr="58C116EA">
        <w:rPr>
          <w:rStyle w:val="BodyTextChar"/>
          <w:rFonts w:asciiTheme="minorHAnsi" w:hAnsiTheme="minorHAnsi" w:cstheme="minorBidi"/>
          <w:color w:val="auto"/>
          <w:sz w:val="24"/>
          <w:szCs w:val="24"/>
          <w:lang w:val="en-GB"/>
        </w:rPr>
        <w:t>The ATSB does not have an online recruitment system</w:t>
      </w:r>
      <w:r w:rsidR="00E75745" w:rsidRPr="58C116EA">
        <w:rPr>
          <w:rStyle w:val="BodyTextChar"/>
          <w:rFonts w:asciiTheme="minorHAnsi" w:hAnsiTheme="minorHAnsi" w:cstheme="minorBidi"/>
          <w:color w:val="auto"/>
          <w:sz w:val="24"/>
          <w:szCs w:val="24"/>
          <w:lang w:val="en-GB"/>
        </w:rPr>
        <w:t>.</w:t>
      </w:r>
      <w:r w:rsidRPr="58C116EA">
        <w:rPr>
          <w:rStyle w:val="BodyTextChar"/>
          <w:rFonts w:asciiTheme="minorHAnsi" w:hAnsiTheme="minorHAnsi" w:cstheme="minorBidi"/>
          <w:color w:val="auto"/>
          <w:sz w:val="24"/>
          <w:szCs w:val="24"/>
          <w:lang w:val="en-GB"/>
        </w:rPr>
        <w:t xml:space="preserve"> </w:t>
      </w:r>
      <w:r w:rsidR="00E75745" w:rsidRPr="58C116EA">
        <w:rPr>
          <w:rStyle w:val="BodyTextChar"/>
          <w:rFonts w:asciiTheme="minorHAnsi" w:hAnsiTheme="minorHAnsi" w:cstheme="minorBidi"/>
          <w:color w:val="auto"/>
          <w:sz w:val="24"/>
          <w:szCs w:val="24"/>
          <w:lang w:val="en-GB"/>
        </w:rPr>
        <w:t>Y</w:t>
      </w:r>
      <w:r w:rsidRPr="58C116EA">
        <w:rPr>
          <w:rStyle w:val="BodyTextChar"/>
          <w:rFonts w:asciiTheme="minorHAnsi" w:hAnsiTheme="minorHAnsi" w:cstheme="minorBidi"/>
          <w:color w:val="auto"/>
          <w:sz w:val="24"/>
          <w:szCs w:val="24"/>
          <w:lang w:val="en-GB"/>
        </w:rPr>
        <w:t xml:space="preserve">ou will need to email your application to </w:t>
      </w:r>
      <w:hyperlink r:id="rId16">
        <w:r w:rsidRPr="58C116EA">
          <w:rPr>
            <w:rStyle w:val="Hyperlink"/>
            <w:rFonts w:asciiTheme="minorHAnsi" w:eastAsia="Arial" w:hAnsiTheme="minorHAnsi" w:cstheme="minorBidi"/>
            <w:sz w:val="24"/>
            <w:szCs w:val="24"/>
          </w:rPr>
          <w:t>recruitment@atsb.gov.au</w:t>
        </w:r>
      </w:hyperlink>
      <w:r w:rsidRPr="58C116EA">
        <w:rPr>
          <w:rStyle w:val="BodyTextChar"/>
          <w:rFonts w:asciiTheme="minorHAnsi" w:hAnsiTheme="minorHAnsi" w:cstheme="minorBidi"/>
          <w:color w:val="auto"/>
          <w:sz w:val="24"/>
          <w:szCs w:val="24"/>
          <w:lang w:val="en-GB"/>
        </w:rPr>
        <w:t xml:space="preserve"> before the closing date/time. </w:t>
      </w:r>
      <w:r w:rsidR="00B50F39" w:rsidRPr="58C116EA">
        <w:rPr>
          <w:rStyle w:val="BodyTextChar"/>
          <w:rFonts w:asciiTheme="minorHAnsi" w:hAnsiTheme="minorHAnsi" w:cstheme="minorBidi"/>
          <w:color w:val="auto"/>
          <w:sz w:val="24"/>
          <w:szCs w:val="24"/>
          <w:lang w:val="en-GB"/>
        </w:rPr>
        <w:t xml:space="preserve"> </w:t>
      </w:r>
      <w:r w:rsidRPr="58C116EA">
        <w:rPr>
          <w:rStyle w:val="BodyTextChar"/>
          <w:rFonts w:asciiTheme="minorHAnsi" w:hAnsiTheme="minorHAnsi" w:cstheme="minorBidi"/>
          <w:color w:val="auto"/>
          <w:sz w:val="24"/>
          <w:szCs w:val="24"/>
          <w:lang w:val="en-GB"/>
        </w:rPr>
        <w:t>When emailing your application</w:t>
      </w:r>
      <w:r w:rsidR="00E75745" w:rsidRPr="58C116EA">
        <w:rPr>
          <w:rStyle w:val="BodyTextChar"/>
          <w:rFonts w:asciiTheme="minorHAnsi" w:hAnsiTheme="minorHAnsi" w:cstheme="minorBidi"/>
          <w:color w:val="auto"/>
          <w:sz w:val="24"/>
          <w:szCs w:val="24"/>
          <w:lang w:val="en-GB"/>
        </w:rPr>
        <w:t>,</w:t>
      </w:r>
      <w:r w:rsidRPr="58C116EA">
        <w:rPr>
          <w:rStyle w:val="BodyTextChar"/>
          <w:rFonts w:asciiTheme="minorHAnsi" w:hAnsiTheme="minorHAnsi" w:cstheme="minorBidi"/>
          <w:color w:val="auto"/>
          <w:sz w:val="24"/>
          <w:szCs w:val="24"/>
          <w:lang w:val="en-GB"/>
        </w:rPr>
        <w:t xml:space="preserve"> you will need to include: </w:t>
      </w:r>
    </w:p>
    <w:p w14:paraId="18A4B164" w14:textId="6CAE352E" w:rsidR="00323C19" w:rsidRPr="00DD6260" w:rsidRDefault="00323C19" w:rsidP="003F5989">
      <w:pPr>
        <w:pStyle w:val="BodyText"/>
        <w:numPr>
          <w:ilvl w:val="0"/>
          <w:numId w:val="6"/>
        </w:numPr>
        <w:spacing w:before="0" w:after="120" w:line="259" w:lineRule="auto"/>
        <w:rPr>
          <w:rFonts w:asciiTheme="minorHAnsi" w:hAnsiTheme="minorHAnsi" w:cstheme="minorHAnsi"/>
          <w:sz w:val="24"/>
          <w:szCs w:val="24"/>
        </w:rPr>
      </w:pPr>
      <w:r w:rsidRPr="00DD6260">
        <w:rPr>
          <w:rFonts w:asciiTheme="minorHAnsi" w:hAnsiTheme="minorHAnsi" w:cstheme="minorHAnsi"/>
          <w:sz w:val="24"/>
          <w:szCs w:val="24"/>
        </w:rPr>
        <w:t xml:space="preserve">a </w:t>
      </w:r>
      <w:r w:rsidRPr="00DD6260">
        <w:rPr>
          <w:rFonts w:asciiTheme="minorHAnsi" w:hAnsiTheme="minorHAnsi" w:cstheme="minorHAnsi"/>
          <w:b/>
          <w:bCs/>
          <w:sz w:val="24"/>
          <w:szCs w:val="24"/>
        </w:rPr>
        <w:t xml:space="preserve">statement </w:t>
      </w:r>
      <w:r w:rsidR="00D31B54" w:rsidRPr="00DD6260">
        <w:rPr>
          <w:rFonts w:asciiTheme="minorHAnsi" w:hAnsiTheme="minorHAnsi" w:cstheme="minorHAnsi"/>
          <w:sz w:val="24"/>
          <w:szCs w:val="24"/>
        </w:rPr>
        <w:t xml:space="preserve">outlining how your skills and experience </w:t>
      </w:r>
      <w:r w:rsidR="009F48CE" w:rsidRPr="00DD6260">
        <w:rPr>
          <w:rFonts w:asciiTheme="minorHAnsi" w:hAnsiTheme="minorHAnsi" w:cstheme="minorHAnsi"/>
          <w:sz w:val="24"/>
          <w:szCs w:val="24"/>
        </w:rPr>
        <w:t>will help you to undertake the role of Transport Safety Investigator</w:t>
      </w:r>
      <w:r w:rsidRPr="00DD6260">
        <w:rPr>
          <w:rFonts w:asciiTheme="minorHAnsi" w:hAnsiTheme="minorHAnsi" w:cstheme="minorHAnsi"/>
          <w:sz w:val="24"/>
          <w:szCs w:val="24"/>
        </w:rPr>
        <w:t xml:space="preserve"> and why you would like to work for the ATSB (</w:t>
      </w:r>
      <w:r w:rsidR="009B5CBD" w:rsidRPr="00DD6260">
        <w:rPr>
          <w:rFonts w:asciiTheme="minorHAnsi" w:hAnsiTheme="minorHAnsi" w:cstheme="minorHAnsi"/>
          <w:sz w:val="24"/>
          <w:szCs w:val="24"/>
        </w:rPr>
        <w:t>maximum 4 pages</w:t>
      </w:r>
      <w:r w:rsidR="009609B7" w:rsidRPr="00DD6260">
        <w:rPr>
          <w:rFonts w:asciiTheme="minorHAnsi" w:hAnsiTheme="minorHAnsi" w:cstheme="minorHAnsi"/>
          <w:sz w:val="24"/>
          <w:szCs w:val="24"/>
        </w:rPr>
        <w:t>)</w:t>
      </w:r>
    </w:p>
    <w:p w14:paraId="013608F2" w14:textId="538BE074" w:rsidR="00323C19" w:rsidRPr="00DD6260" w:rsidRDefault="00323C19" w:rsidP="003F5989">
      <w:pPr>
        <w:pStyle w:val="BodyText"/>
        <w:numPr>
          <w:ilvl w:val="0"/>
          <w:numId w:val="6"/>
        </w:numPr>
        <w:spacing w:before="0" w:after="120" w:line="259" w:lineRule="auto"/>
        <w:rPr>
          <w:rFonts w:asciiTheme="minorHAnsi" w:hAnsiTheme="minorHAnsi" w:cstheme="minorHAnsi"/>
          <w:sz w:val="24"/>
          <w:szCs w:val="24"/>
        </w:rPr>
      </w:pPr>
      <w:r w:rsidRPr="00DD6260">
        <w:rPr>
          <w:rFonts w:asciiTheme="minorHAnsi" w:hAnsiTheme="minorHAnsi" w:cstheme="minorHAnsi"/>
          <w:sz w:val="24"/>
          <w:szCs w:val="24"/>
        </w:rPr>
        <w:t xml:space="preserve">a completed </w:t>
      </w:r>
      <w:r w:rsidRPr="00DD6260">
        <w:rPr>
          <w:rFonts w:asciiTheme="minorHAnsi" w:hAnsiTheme="minorHAnsi" w:cstheme="minorHAnsi"/>
          <w:b/>
          <w:bCs/>
          <w:sz w:val="24"/>
          <w:szCs w:val="24"/>
        </w:rPr>
        <w:t>ATSB Applicant Coversheet</w:t>
      </w:r>
      <w:r w:rsidR="00D25974" w:rsidRPr="00DD6260">
        <w:rPr>
          <w:rFonts w:asciiTheme="minorHAnsi" w:hAnsiTheme="minorHAnsi" w:cstheme="minorHAnsi"/>
          <w:sz w:val="24"/>
          <w:szCs w:val="24"/>
        </w:rPr>
        <w:t>, available from our website</w:t>
      </w:r>
    </w:p>
    <w:p w14:paraId="1101E78F" w14:textId="77777777" w:rsidR="00323C19" w:rsidRPr="00DD6260" w:rsidRDefault="00323C19" w:rsidP="003F5989">
      <w:pPr>
        <w:pStyle w:val="BodyText"/>
        <w:numPr>
          <w:ilvl w:val="0"/>
          <w:numId w:val="6"/>
        </w:numPr>
        <w:spacing w:before="0" w:line="259" w:lineRule="auto"/>
        <w:rPr>
          <w:rFonts w:asciiTheme="minorHAnsi" w:hAnsiTheme="minorHAnsi" w:cstheme="minorHAnsi"/>
          <w:sz w:val="24"/>
          <w:szCs w:val="24"/>
        </w:rPr>
      </w:pPr>
      <w:r w:rsidRPr="00DD6260">
        <w:rPr>
          <w:rFonts w:asciiTheme="minorHAnsi" w:hAnsiTheme="minorHAnsi" w:cstheme="minorHAnsi"/>
          <w:sz w:val="24"/>
          <w:szCs w:val="24"/>
        </w:rPr>
        <w:t xml:space="preserve">your current </w:t>
      </w:r>
      <w:r w:rsidRPr="00DD6260">
        <w:rPr>
          <w:rFonts w:asciiTheme="minorHAnsi" w:hAnsiTheme="minorHAnsi" w:cstheme="minorHAnsi"/>
          <w:b/>
          <w:bCs/>
          <w:sz w:val="24"/>
          <w:szCs w:val="24"/>
        </w:rPr>
        <w:t>Curriculum Vitae or Resume</w:t>
      </w:r>
      <w:r w:rsidRPr="00DD6260">
        <w:rPr>
          <w:rFonts w:asciiTheme="minorHAnsi" w:hAnsiTheme="minorHAnsi" w:cstheme="minorHAnsi"/>
          <w:sz w:val="24"/>
          <w:szCs w:val="24"/>
        </w:rPr>
        <w:t>.</w:t>
      </w:r>
    </w:p>
    <w:p w14:paraId="111D22E8" w14:textId="77777777" w:rsidR="00323C19" w:rsidRPr="00DD6260" w:rsidRDefault="00323C19" w:rsidP="003F5989">
      <w:pPr>
        <w:pStyle w:val="BodyText"/>
        <w:spacing w:before="0" w:line="259" w:lineRule="auto"/>
        <w:ind w:left="0" w:firstLine="0"/>
        <w:rPr>
          <w:rFonts w:asciiTheme="minorHAnsi" w:hAnsiTheme="minorHAnsi" w:cstheme="minorHAnsi"/>
          <w:sz w:val="24"/>
          <w:szCs w:val="24"/>
        </w:rPr>
      </w:pPr>
    </w:p>
    <w:p w14:paraId="25D0E7FA" w14:textId="7732BB1C" w:rsidR="00323C19" w:rsidRPr="00DD6260" w:rsidRDefault="00323C19" w:rsidP="00F32562">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Should you require further assistance in terms of submitting your application, please </w:t>
      </w:r>
      <w:r w:rsidR="00967DDC">
        <w:rPr>
          <w:rFonts w:asciiTheme="minorHAnsi" w:hAnsiTheme="minorHAnsi" w:cstheme="minorHAnsi"/>
          <w:sz w:val="24"/>
          <w:szCs w:val="24"/>
        </w:rPr>
        <w:t xml:space="preserve">email the </w:t>
      </w:r>
      <w:r w:rsidRPr="00DD6260">
        <w:rPr>
          <w:rFonts w:asciiTheme="minorHAnsi" w:hAnsiTheme="minorHAnsi" w:cstheme="minorHAnsi"/>
          <w:sz w:val="24"/>
          <w:szCs w:val="24"/>
        </w:rPr>
        <w:t xml:space="preserve">Human Resources </w:t>
      </w:r>
      <w:r w:rsidR="009F48CE" w:rsidRPr="00DD6260">
        <w:rPr>
          <w:rFonts w:asciiTheme="minorHAnsi" w:hAnsiTheme="minorHAnsi" w:cstheme="minorHAnsi"/>
          <w:sz w:val="24"/>
          <w:szCs w:val="24"/>
        </w:rPr>
        <w:t xml:space="preserve">team </w:t>
      </w:r>
      <w:hyperlink r:id="rId17" w:history="1">
        <w:r w:rsidR="00967DDC" w:rsidRPr="00D31CED">
          <w:rPr>
            <w:rStyle w:val="Hyperlink"/>
            <w:rFonts w:asciiTheme="minorHAnsi" w:hAnsiTheme="minorHAnsi" w:cstheme="minorHAnsi"/>
            <w:sz w:val="24"/>
            <w:szCs w:val="24"/>
          </w:rPr>
          <w:t>jobs@atsb.gov.au</w:t>
        </w:r>
      </w:hyperlink>
      <w:r w:rsidR="006B61F5">
        <w:rPr>
          <w:rFonts w:asciiTheme="minorHAnsi" w:hAnsiTheme="minorHAnsi" w:cstheme="minorHAnsi"/>
          <w:sz w:val="24"/>
          <w:szCs w:val="24"/>
        </w:rPr>
        <w:t>.</w:t>
      </w:r>
    </w:p>
    <w:p w14:paraId="3FABF50E" w14:textId="77777777" w:rsidR="00813DD8" w:rsidRPr="00DD6260" w:rsidRDefault="00813DD8" w:rsidP="003F5989">
      <w:pPr>
        <w:pStyle w:val="BodyText"/>
        <w:spacing w:before="0" w:line="259" w:lineRule="auto"/>
        <w:ind w:left="283"/>
        <w:rPr>
          <w:rFonts w:asciiTheme="minorHAnsi" w:hAnsiTheme="minorHAnsi" w:cstheme="minorHAnsi"/>
          <w:sz w:val="24"/>
          <w:szCs w:val="24"/>
        </w:rPr>
      </w:pPr>
    </w:p>
    <w:p w14:paraId="42E4FC9E" w14:textId="0E295949" w:rsidR="00813DD8" w:rsidRPr="00DD6260" w:rsidRDefault="00813DD8" w:rsidP="003F5989">
      <w:pPr>
        <w:pStyle w:val="Heading1"/>
        <w:spacing w:before="0"/>
        <w:rPr>
          <w:rFonts w:asciiTheme="minorHAnsi" w:hAnsiTheme="minorHAnsi" w:cstheme="minorHAnsi"/>
          <w:b/>
          <w:bCs/>
          <w:sz w:val="24"/>
          <w:szCs w:val="24"/>
        </w:rPr>
      </w:pPr>
      <w:r w:rsidRPr="00DD6260">
        <w:rPr>
          <w:rFonts w:asciiTheme="minorHAnsi" w:hAnsiTheme="minorHAnsi" w:cstheme="minorHAnsi"/>
          <w:b/>
          <w:bCs/>
          <w:sz w:val="24"/>
          <w:szCs w:val="24"/>
        </w:rPr>
        <w:t xml:space="preserve">SECTION </w:t>
      </w:r>
      <w:r w:rsidR="001468DF" w:rsidRPr="00DD6260">
        <w:rPr>
          <w:rFonts w:asciiTheme="minorHAnsi" w:hAnsiTheme="minorHAnsi" w:cstheme="minorHAnsi"/>
          <w:b/>
          <w:bCs/>
          <w:sz w:val="24"/>
          <w:szCs w:val="24"/>
        </w:rPr>
        <w:t>6</w:t>
      </w:r>
      <w:r w:rsidRPr="00DD6260">
        <w:rPr>
          <w:rFonts w:asciiTheme="minorHAnsi" w:hAnsiTheme="minorHAnsi" w:cstheme="minorHAnsi"/>
          <w:b/>
          <w:bCs/>
          <w:sz w:val="24"/>
          <w:szCs w:val="24"/>
        </w:rPr>
        <w:t xml:space="preserve"> – GENERAL INFORMATION</w:t>
      </w:r>
    </w:p>
    <w:p w14:paraId="3C0202DC" w14:textId="77777777" w:rsidR="00F13EBD" w:rsidRPr="00DD6260" w:rsidRDefault="00F13EBD" w:rsidP="003F5989">
      <w:pPr>
        <w:pStyle w:val="BodyText"/>
        <w:spacing w:before="0" w:line="259" w:lineRule="auto"/>
        <w:ind w:left="283"/>
        <w:rPr>
          <w:rFonts w:asciiTheme="minorHAnsi" w:hAnsiTheme="minorHAnsi" w:cstheme="minorHAnsi"/>
          <w:sz w:val="24"/>
          <w:szCs w:val="24"/>
          <w:u w:val="single"/>
        </w:rPr>
      </w:pPr>
    </w:p>
    <w:p w14:paraId="12D4F1BA" w14:textId="77777777" w:rsidR="009F48CE" w:rsidRPr="00DD6260" w:rsidRDefault="009F48CE" w:rsidP="003F5989">
      <w:pPr>
        <w:pStyle w:val="BodyText"/>
        <w:spacing w:before="0" w:line="259" w:lineRule="auto"/>
        <w:ind w:left="284" w:hanging="284"/>
        <w:rPr>
          <w:rFonts w:asciiTheme="minorHAnsi" w:hAnsiTheme="minorHAnsi" w:cstheme="minorHAnsi"/>
          <w:i/>
          <w:iCs/>
          <w:sz w:val="24"/>
          <w:szCs w:val="24"/>
        </w:rPr>
      </w:pPr>
      <w:r w:rsidRPr="00DD6260">
        <w:rPr>
          <w:rFonts w:asciiTheme="minorHAnsi" w:hAnsiTheme="minorHAnsi" w:cstheme="minorHAnsi"/>
          <w:i/>
          <w:iCs/>
          <w:sz w:val="24"/>
          <w:szCs w:val="24"/>
        </w:rPr>
        <w:t>Security requirements</w:t>
      </w:r>
    </w:p>
    <w:p w14:paraId="0E4A2046" w14:textId="3E44311C" w:rsidR="009F48CE" w:rsidRPr="00DD6260" w:rsidRDefault="009F48CE" w:rsidP="003F5989">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If successful, a police/character check will be undertaken to ensure you are a fit person to be employed in the Australian Public Service prior to your commencement date. </w:t>
      </w:r>
      <w:r w:rsidR="00F32562">
        <w:rPr>
          <w:rFonts w:asciiTheme="minorHAnsi" w:hAnsiTheme="minorHAnsi" w:cstheme="minorHAnsi"/>
          <w:sz w:val="24"/>
          <w:szCs w:val="24"/>
        </w:rPr>
        <w:t xml:space="preserve"> </w:t>
      </w:r>
      <w:r w:rsidR="00E75745">
        <w:rPr>
          <w:rFonts w:asciiTheme="minorHAnsi" w:hAnsiTheme="minorHAnsi" w:cstheme="minorHAnsi"/>
          <w:sz w:val="24"/>
          <w:szCs w:val="24"/>
        </w:rPr>
        <w:t>You are also expected to</w:t>
      </w:r>
      <w:r w:rsidR="001825DC">
        <w:rPr>
          <w:rFonts w:asciiTheme="minorHAnsi" w:hAnsiTheme="minorHAnsi" w:cstheme="minorHAnsi"/>
          <w:sz w:val="24"/>
          <w:szCs w:val="24"/>
        </w:rPr>
        <w:t xml:space="preserve"> obtain</w:t>
      </w:r>
      <w:r w:rsidRPr="00DD6260">
        <w:rPr>
          <w:rFonts w:asciiTheme="minorHAnsi" w:hAnsiTheme="minorHAnsi" w:cstheme="minorHAnsi"/>
          <w:sz w:val="24"/>
          <w:szCs w:val="24"/>
        </w:rPr>
        <w:t xml:space="preserve"> </w:t>
      </w:r>
      <w:r w:rsidR="004F0A94">
        <w:rPr>
          <w:rFonts w:asciiTheme="minorHAnsi" w:hAnsiTheme="minorHAnsi" w:cstheme="minorHAnsi"/>
          <w:sz w:val="24"/>
          <w:szCs w:val="24"/>
        </w:rPr>
        <w:t xml:space="preserve">and maintain </w:t>
      </w:r>
      <w:r w:rsidRPr="00DD6260">
        <w:rPr>
          <w:rFonts w:asciiTheme="minorHAnsi" w:hAnsiTheme="minorHAnsi" w:cstheme="minorHAnsi"/>
          <w:sz w:val="24"/>
          <w:szCs w:val="24"/>
        </w:rPr>
        <w:t xml:space="preserve">a baseline security clearance. </w:t>
      </w:r>
      <w:r w:rsidR="00F32562">
        <w:rPr>
          <w:rFonts w:asciiTheme="minorHAnsi" w:hAnsiTheme="minorHAnsi" w:cstheme="minorHAnsi"/>
          <w:sz w:val="24"/>
          <w:szCs w:val="24"/>
        </w:rPr>
        <w:t xml:space="preserve"> </w:t>
      </w:r>
    </w:p>
    <w:p w14:paraId="7FA25D0E" w14:textId="77777777" w:rsidR="009F48CE" w:rsidRPr="00DD6260" w:rsidRDefault="009F48CE" w:rsidP="003F5989">
      <w:pPr>
        <w:pStyle w:val="BodyText"/>
        <w:spacing w:before="0" w:line="259" w:lineRule="auto"/>
        <w:ind w:left="0" w:firstLine="0"/>
        <w:rPr>
          <w:rFonts w:asciiTheme="minorHAnsi" w:hAnsiTheme="minorHAnsi" w:cstheme="minorHAnsi"/>
          <w:sz w:val="24"/>
          <w:szCs w:val="24"/>
        </w:rPr>
      </w:pPr>
    </w:p>
    <w:p w14:paraId="4CC4DDA5" w14:textId="77777777" w:rsidR="009F48CE" w:rsidRPr="00DD6260" w:rsidRDefault="009F48CE" w:rsidP="003F5989">
      <w:pPr>
        <w:pStyle w:val="BodyText"/>
        <w:spacing w:before="0" w:after="60" w:line="259" w:lineRule="auto"/>
        <w:ind w:left="284" w:hanging="284"/>
        <w:rPr>
          <w:rFonts w:asciiTheme="minorHAnsi" w:hAnsiTheme="minorHAnsi" w:cstheme="minorHAnsi"/>
          <w:i/>
          <w:iCs/>
          <w:sz w:val="24"/>
          <w:szCs w:val="24"/>
        </w:rPr>
      </w:pPr>
      <w:r w:rsidRPr="00DD6260">
        <w:rPr>
          <w:rFonts w:asciiTheme="minorHAnsi" w:hAnsiTheme="minorHAnsi" w:cstheme="minorHAnsi"/>
          <w:i/>
          <w:iCs/>
          <w:sz w:val="24"/>
          <w:szCs w:val="24"/>
        </w:rPr>
        <w:t>Medical examinations</w:t>
      </w:r>
    </w:p>
    <w:p w14:paraId="3777CFF8" w14:textId="4B7AE2B1" w:rsidR="009F48CE" w:rsidRPr="00DD6260" w:rsidRDefault="009F48CE" w:rsidP="003F5989">
      <w:pPr>
        <w:pStyle w:val="ATSBBody"/>
        <w:spacing w:after="0" w:line="259" w:lineRule="auto"/>
        <w:rPr>
          <w:rFonts w:asciiTheme="minorHAnsi" w:eastAsia="Arial" w:hAnsiTheme="minorHAnsi" w:cstheme="minorHAnsi"/>
          <w:color w:val="auto"/>
          <w:sz w:val="24"/>
          <w:szCs w:val="24"/>
          <w:lang w:val="en-US"/>
        </w:rPr>
      </w:pPr>
      <w:r w:rsidRPr="00DD6260">
        <w:rPr>
          <w:rFonts w:asciiTheme="minorHAnsi" w:eastAsia="Arial" w:hAnsiTheme="minorHAnsi" w:cstheme="minorHAnsi"/>
          <w:color w:val="auto"/>
          <w:sz w:val="24"/>
          <w:szCs w:val="24"/>
          <w:lang w:val="en-US"/>
        </w:rPr>
        <w:t xml:space="preserve">As a condition of your engagement/employment, you are required to attend and be considered medically fit to undertake the role of Transport Safety Investigator (includes being able to safely be deployed to accident sites).  </w:t>
      </w:r>
      <w:r w:rsidR="00F32562">
        <w:rPr>
          <w:rFonts w:asciiTheme="minorHAnsi" w:eastAsia="Arial" w:hAnsiTheme="minorHAnsi" w:cstheme="minorHAnsi"/>
          <w:color w:val="auto"/>
          <w:sz w:val="24"/>
          <w:szCs w:val="24"/>
          <w:lang w:val="en-US"/>
        </w:rPr>
        <w:t>S</w:t>
      </w:r>
      <w:r w:rsidRPr="00DD6260">
        <w:rPr>
          <w:rFonts w:asciiTheme="minorHAnsi" w:eastAsia="Arial" w:hAnsiTheme="minorHAnsi" w:cstheme="minorHAnsi"/>
          <w:color w:val="auto"/>
          <w:sz w:val="24"/>
          <w:szCs w:val="24"/>
          <w:lang w:val="en-US"/>
        </w:rPr>
        <w:t>uccessful candidates will be advised of appointment date(s) to complete an APS medical examination prior to or immediately upon commencement</w:t>
      </w:r>
      <w:r w:rsidR="004B1C28">
        <w:rPr>
          <w:rFonts w:asciiTheme="minorHAnsi" w:eastAsia="Arial" w:hAnsiTheme="minorHAnsi" w:cstheme="minorHAnsi"/>
          <w:color w:val="auto"/>
          <w:sz w:val="24"/>
          <w:szCs w:val="24"/>
          <w:lang w:val="en-US"/>
        </w:rPr>
        <w:t>.</w:t>
      </w:r>
      <w:r w:rsidRPr="00DD6260">
        <w:rPr>
          <w:rFonts w:asciiTheme="minorHAnsi" w:eastAsia="Arial" w:hAnsiTheme="minorHAnsi" w:cstheme="minorHAnsi"/>
          <w:color w:val="auto"/>
          <w:sz w:val="24"/>
          <w:szCs w:val="24"/>
          <w:lang w:val="en-US"/>
        </w:rPr>
        <w:t xml:space="preserve"> </w:t>
      </w:r>
    </w:p>
    <w:p w14:paraId="0A722C72" w14:textId="77777777" w:rsidR="009F48CE" w:rsidRPr="00DD6260" w:rsidRDefault="009F48CE" w:rsidP="003F5989">
      <w:pPr>
        <w:pStyle w:val="ATSBBody"/>
        <w:spacing w:after="0" w:line="259" w:lineRule="auto"/>
        <w:rPr>
          <w:rFonts w:asciiTheme="minorHAnsi" w:eastAsia="Arial" w:hAnsiTheme="minorHAnsi" w:cstheme="minorHAnsi"/>
          <w:color w:val="auto"/>
          <w:sz w:val="24"/>
          <w:szCs w:val="24"/>
          <w:lang w:val="en-US"/>
        </w:rPr>
      </w:pPr>
    </w:p>
    <w:p w14:paraId="591FD29A" w14:textId="77777777" w:rsidR="009F48CE" w:rsidRPr="00DD6260" w:rsidRDefault="009F48CE" w:rsidP="00F32562">
      <w:pPr>
        <w:pStyle w:val="ATSBBody"/>
        <w:spacing w:after="120" w:line="259" w:lineRule="auto"/>
        <w:rPr>
          <w:rFonts w:asciiTheme="minorHAnsi" w:eastAsia="Arial" w:hAnsiTheme="minorHAnsi" w:cstheme="minorHAnsi"/>
          <w:color w:val="auto"/>
          <w:sz w:val="24"/>
          <w:szCs w:val="24"/>
          <w:lang w:val="en-US"/>
        </w:rPr>
      </w:pPr>
      <w:r w:rsidRPr="00DD6260">
        <w:rPr>
          <w:rFonts w:asciiTheme="minorHAnsi" w:eastAsia="Arial" w:hAnsiTheme="minorHAnsi" w:cstheme="minorHAnsi"/>
          <w:color w:val="auto"/>
          <w:sz w:val="24"/>
          <w:szCs w:val="24"/>
          <w:lang w:val="en-US"/>
        </w:rPr>
        <w:t>As a minimum, all Transport Safety Investigators are required to attend a standardised medical examination in accordance with the following periodic schedule: </w:t>
      </w:r>
    </w:p>
    <w:p w14:paraId="34DF38D6" w14:textId="77777777" w:rsidR="009F48CE" w:rsidRPr="00DD6260" w:rsidRDefault="009F48CE" w:rsidP="003F5989">
      <w:pPr>
        <w:pStyle w:val="ATSBBody"/>
        <w:numPr>
          <w:ilvl w:val="0"/>
          <w:numId w:val="13"/>
        </w:numPr>
        <w:spacing w:after="120" w:line="259" w:lineRule="auto"/>
        <w:rPr>
          <w:rFonts w:asciiTheme="minorHAnsi" w:hAnsiTheme="minorHAnsi" w:cstheme="minorHAnsi"/>
          <w:sz w:val="24"/>
          <w:szCs w:val="24"/>
        </w:rPr>
      </w:pPr>
      <w:r w:rsidRPr="00DD6260">
        <w:rPr>
          <w:rStyle w:val="normaltextrun"/>
          <w:rFonts w:asciiTheme="minorHAnsi" w:hAnsiTheme="minorHAnsi" w:cstheme="minorHAnsi"/>
          <w:sz w:val="24"/>
          <w:szCs w:val="24"/>
        </w:rPr>
        <w:t>On engagement (pre-employment)</w:t>
      </w:r>
      <w:r w:rsidRPr="00DD6260">
        <w:rPr>
          <w:rStyle w:val="eop"/>
          <w:rFonts w:asciiTheme="minorHAnsi" w:hAnsiTheme="minorHAnsi" w:cstheme="minorHAnsi"/>
          <w:sz w:val="24"/>
          <w:szCs w:val="24"/>
        </w:rPr>
        <w:t> </w:t>
      </w:r>
    </w:p>
    <w:p w14:paraId="729429E1" w14:textId="77777777" w:rsidR="009F48CE" w:rsidRPr="00DD6260" w:rsidRDefault="009F48CE" w:rsidP="003F5989">
      <w:pPr>
        <w:pStyle w:val="ATSBBody"/>
        <w:numPr>
          <w:ilvl w:val="0"/>
          <w:numId w:val="13"/>
        </w:numPr>
        <w:spacing w:after="120" w:line="259" w:lineRule="auto"/>
        <w:rPr>
          <w:rFonts w:asciiTheme="minorHAnsi" w:hAnsiTheme="minorHAnsi" w:cstheme="minorHAnsi"/>
          <w:sz w:val="24"/>
          <w:szCs w:val="24"/>
        </w:rPr>
      </w:pPr>
      <w:r w:rsidRPr="00DD6260">
        <w:rPr>
          <w:rStyle w:val="normaltextrun"/>
          <w:rFonts w:asciiTheme="minorHAnsi" w:hAnsiTheme="minorHAnsi" w:cstheme="minorHAnsi"/>
          <w:sz w:val="24"/>
          <w:szCs w:val="24"/>
        </w:rPr>
        <w:t>4 yearly intervals until reaching 39 years of age (inclusive)</w:t>
      </w:r>
      <w:r w:rsidRPr="00DD6260">
        <w:rPr>
          <w:rStyle w:val="eop"/>
          <w:rFonts w:asciiTheme="minorHAnsi" w:hAnsiTheme="minorHAnsi" w:cstheme="minorHAnsi"/>
          <w:sz w:val="24"/>
          <w:szCs w:val="24"/>
        </w:rPr>
        <w:t> </w:t>
      </w:r>
    </w:p>
    <w:p w14:paraId="39178929" w14:textId="77777777" w:rsidR="009F48CE" w:rsidRPr="00DD6260" w:rsidRDefault="009F48CE" w:rsidP="003F5989">
      <w:pPr>
        <w:pStyle w:val="ATSBBody"/>
        <w:numPr>
          <w:ilvl w:val="0"/>
          <w:numId w:val="13"/>
        </w:numPr>
        <w:spacing w:after="120" w:line="259" w:lineRule="auto"/>
        <w:rPr>
          <w:rFonts w:asciiTheme="minorHAnsi" w:hAnsiTheme="minorHAnsi" w:cstheme="minorHAnsi"/>
          <w:sz w:val="24"/>
          <w:szCs w:val="24"/>
        </w:rPr>
      </w:pPr>
      <w:r w:rsidRPr="00DD6260">
        <w:rPr>
          <w:rStyle w:val="normaltextrun"/>
          <w:rFonts w:asciiTheme="minorHAnsi" w:hAnsiTheme="minorHAnsi" w:cstheme="minorHAnsi"/>
          <w:sz w:val="24"/>
          <w:szCs w:val="24"/>
        </w:rPr>
        <w:t>2 yearly intervals from 40 years of age until reaching 59 years of age (inclusive)</w:t>
      </w:r>
      <w:r w:rsidRPr="00DD6260">
        <w:rPr>
          <w:rStyle w:val="eop"/>
          <w:rFonts w:asciiTheme="minorHAnsi" w:hAnsiTheme="minorHAnsi" w:cstheme="minorHAnsi"/>
          <w:sz w:val="24"/>
          <w:szCs w:val="24"/>
        </w:rPr>
        <w:t> </w:t>
      </w:r>
    </w:p>
    <w:p w14:paraId="56F5BD70" w14:textId="77777777" w:rsidR="009F48CE" w:rsidRPr="00DD6260" w:rsidRDefault="009F48CE" w:rsidP="003F5989">
      <w:pPr>
        <w:pStyle w:val="ATSBBody"/>
        <w:numPr>
          <w:ilvl w:val="0"/>
          <w:numId w:val="13"/>
        </w:numPr>
        <w:spacing w:after="0" w:line="259" w:lineRule="auto"/>
        <w:rPr>
          <w:rFonts w:asciiTheme="minorHAnsi" w:hAnsiTheme="minorHAnsi" w:cstheme="minorHAnsi"/>
          <w:sz w:val="24"/>
          <w:szCs w:val="24"/>
        </w:rPr>
      </w:pPr>
      <w:r w:rsidRPr="00DD6260">
        <w:rPr>
          <w:rStyle w:val="normaltextrun"/>
          <w:rFonts w:asciiTheme="minorHAnsi" w:hAnsiTheme="minorHAnsi" w:cstheme="minorHAnsi"/>
          <w:sz w:val="24"/>
          <w:szCs w:val="24"/>
        </w:rPr>
        <w:t>Annually from 60 years of age (inclusive) to retirement.</w:t>
      </w:r>
      <w:r w:rsidRPr="00DD6260">
        <w:rPr>
          <w:rStyle w:val="eop"/>
          <w:rFonts w:asciiTheme="minorHAnsi" w:hAnsiTheme="minorHAnsi" w:cstheme="minorHAnsi"/>
          <w:sz w:val="24"/>
          <w:szCs w:val="24"/>
        </w:rPr>
        <w:t> </w:t>
      </w:r>
    </w:p>
    <w:p w14:paraId="2C715FD5" w14:textId="77777777" w:rsidR="009F48CE" w:rsidRPr="00DD6260" w:rsidRDefault="009F48CE" w:rsidP="003F5989">
      <w:pPr>
        <w:pStyle w:val="BodyText"/>
        <w:spacing w:before="0" w:line="259" w:lineRule="auto"/>
        <w:ind w:left="283"/>
        <w:rPr>
          <w:rFonts w:asciiTheme="minorHAnsi" w:hAnsiTheme="minorHAnsi" w:cstheme="minorHAnsi"/>
          <w:sz w:val="24"/>
          <w:szCs w:val="24"/>
        </w:rPr>
      </w:pPr>
    </w:p>
    <w:p w14:paraId="147648AC" w14:textId="2DBFC534" w:rsidR="009F48CE" w:rsidRPr="00DD6260" w:rsidRDefault="008414B2" w:rsidP="003F5989">
      <w:pPr>
        <w:pStyle w:val="BodyText"/>
        <w:spacing w:before="0" w:line="259" w:lineRule="auto"/>
        <w:ind w:left="283"/>
        <w:rPr>
          <w:rFonts w:asciiTheme="minorHAnsi" w:hAnsiTheme="minorHAnsi" w:cstheme="minorHAnsi"/>
          <w:i/>
          <w:iCs/>
          <w:sz w:val="24"/>
          <w:szCs w:val="24"/>
        </w:rPr>
      </w:pPr>
      <w:r>
        <w:rPr>
          <w:rFonts w:asciiTheme="minorHAnsi" w:hAnsiTheme="minorHAnsi" w:cstheme="minorHAnsi"/>
          <w:i/>
          <w:iCs/>
          <w:sz w:val="24"/>
          <w:szCs w:val="24"/>
        </w:rPr>
        <w:t>Diversity and inclusion</w:t>
      </w:r>
    </w:p>
    <w:p w14:paraId="18CE9D3E" w14:textId="342B1649" w:rsidR="009F48CE" w:rsidRPr="00DD6260" w:rsidRDefault="009F48CE" w:rsidP="003F5989">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The ATSB aims to ensure that fair, equitable and non-discriminatory consideration is given to applicants. </w:t>
      </w:r>
      <w:r w:rsidR="00F32562">
        <w:rPr>
          <w:rFonts w:asciiTheme="minorHAnsi" w:hAnsiTheme="minorHAnsi" w:cstheme="minorHAnsi"/>
          <w:sz w:val="24"/>
          <w:szCs w:val="24"/>
        </w:rPr>
        <w:t xml:space="preserve"> </w:t>
      </w:r>
      <w:r w:rsidRPr="00DD6260">
        <w:rPr>
          <w:rFonts w:asciiTheme="minorHAnsi" w:hAnsiTheme="minorHAnsi" w:cstheme="minorHAnsi"/>
          <w:sz w:val="24"/>
          <w:szCs w:val="24"/>
        </w:rPr>
        <w:t xml:space="preserve">If you need assistance at an interview in regard to access, an interpreter or another service, please discuss this with the contact officer prior to the interview. </w:t>
      </w:r>
    </w:p>
    <w:p w14:paraId="5EDA45E9" w14:textId="77777777" w:rsidR="009F48CE" w:rsidRPr="00DD6260" w:rsidRDefault="009F48CE" w:rsidP="003F5989">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Hearing or speech-impaired applicants may wish to use the relay services of the Australian Communication Exchange at: </w:t>
      </w:r>
      <w:hyperlink r:id="rId18" w:history="1">
        <w:r w:rsidRPr="00DD6260">
          <w:rPr>
            <w:rStyle w:val="Hyperlink"/>
            <w:rFonts w:asciiTheme="minorHAnsi" w:hAnsiTheme="minorHAnsi" w:cstheme="minorHAnsi"/>
            <w:sz w:val="24"/>
            <w:szCs w:val="24"/>
          </w:rPr>
          <w:t>www.aceinfo.net.au</w:t>
        </w:r>
      </w:hyperlink>
    </w:p>
    <w:p w14:paraId="10511550" w14:textId="77777777" w:rsidR="009F48CE" w:rsidRPr="00DD6260" w:rsidRDefault="009F48CE" w:rsidP="003F5989">
      <w:pPr>
        <w:pStyle w:val="BodyText"/>
        <w:spacing w:before="0" w:line="259" w:lineRule="auto"/>
        <w:ind w:left="283"/>
        <w:rPr>
          <w:rFonts w:asciiTheme="minorHAnsi" w:hAnsiTheme="minorHAnsi" w:cstheme="minorHAnsi"/>
          <w:sz w:val="24"/>
          <w:szCs w:val="24"/>
        </w:rPr>
      </w:pPr>
    </w:p>
    <w:p w14:paraId="4492A4AE" w14:textId="77777777" w:rsidR="004F0A94" w:rsidRDefault="004F0A94">
      <w:pPr>
        <w:rPr>
          <w:rFonts w:eastAsia="Arial" w:cstheme="minorHAnsi"/>
          <w:i/>
          <w:iCs/>
          <w:sz w:val="24"/>
          <w:szCs w:val="24"/>
          <w:lang w:val="en-US"/>
        </w:rPr>
      </w:pPr>
      <w:r>
        <w:rPr>
          <w:rFonts w:cstheme="minorHAnsi"/>
          <w:i/>
          <w:iCs/>
          <w:sz w:val="24"/>
          <w:szCs w:val="24"/>
        </w:rPr>
        <w:br w:type="page"/>
      </w:r>
    </w:p>
    <w:p w14:paraId="4DA216A4" w14:textId="591CE539" w:rsidR="009F48CE" w:rsidRPr="00DD6260" w:rsidRDefault="009F48CE" w:rsidP="00B24DFA">
      <w:pPr>
        <w:pStyle w:val="ATSBBody"/>
      </w:pPr>
      <w:r w:rsidRPr="00DD6260">
        <w:lastRenderedPageBreak/>
        <w:t>Vaccinations </w:t>
      </w:r>
    </w:p>
    <w:p w14:paraId="5E4B6F89" w14:textId="26F8E3B0" w:rsidR="009F48CE" w:rsidRPr="00DD6260" w:rsidRDefault="009F48CE" w:rsidP="58C116EA">
      <w:pPr>
        <w:spacing w:after="0"/>
        <w:textAlignment w:val="baseline"/>
        <w:rPr>
          <w:rFonts w:eastAsia="Arial"/>
          <w:sz w:val="24"/>
          <w:szCs w:val="24"/>
          <w:lang w:val="en-US"/>
        </w:rPr>
      </w:pPr>
      <w:r w:rsidRPr="58C116EA">
        <w:rPr>
          <w:rFonts w:eastAsia="Arial"/>
          <w:sz w:val="24"/>
          <w:szCs w:val="24"/>
          <w:lang w:val="en-US"/>
        </w:rPr>
        <w:t>The ATSB does everything in its power to keep its workforce safe. </w:t>
      </w:r>
      <w:r w:rsidR="00174959" w:rsidRPr="58C116EA">
        <w:rPr>
          <w:rFonts w:eastAsia="Arial"/>
          <w:sz w:val="24"/>
          <w:szCs w:val="24"/>
          <w:lang w:val="en-US"/>
        </w:rPr>
        <w:t xml:space="preserve">The ATSB encourages </w:t>
      </w:r>
      <w:r w:rsidR="00174959" w:rsidRPr="58C116EA">
        <w:rPr>
          <w:rFonts w:eastAsia="Arial"/>
          <w:b/>
          <w:bCs/>
          <w:sz w:val="24"/>
          <w:szCs w:val="24"/>
          <w:lang w:val="en-US"/>
        </w:rPr>
        <w:t xml:space="preserve">all </w:t>
      </w:r>
      <w:r w:rsidR="00174959" w:rsidRPr="58C116EA">
        <w:rPr>
          <w:rFonts w:eastAsia="Arial"/>
          <w:sz w:val="24"/>
          <w:szCs w:val="24"/>
          <w:lang w:val="en-US"/>
        </w:rPr>
        <w:t>employees to be vaccinated for COVID-19.</w:t>
      </w:r>
      <w:r w:rsidRPr="58C116EA">
        <w:rPr>
          <w:rFonts w:eastAsia="Arial"/>
          <w:sz w:val="24"/>
          <w:szCs w:val="24"/>
          <w:lang w:val="en-US"/>
        </w:rPr>
        <w:t xml:space="preserve"> </w:t>
      </w:r>
      <w:r w:rsidR="00F32562" w:rsidRPr="58C116EA">
        <w:rPr>
          <w:rFonts w:eastAsia="Arial"/>
          <w:sz w:val="24"/>
          <w:szCs w:val="24"/>
          <w:lang w:val="en-US"/>
        </w:rPr>
        <w:t xml:space="preserve"> </w:t>
      </w:r>
      <w:r w:rsidRPr="58C116EA">
        <w:rPr>
          <w:rFonts w:eastAsia="Arial"/>
          <w:sz w:val="24"/>
          <w:szCs w:val="24"/>
          <w:lang w:val="en-US"/>
        </w:rPr>
        <w:t xml:space="preserve">It is a general expectation that that you are willing to disclose your vaccination status for COVID-19, </w:t>
      </w:r>
      <w:r w:rsidR="00174959" w:rsidRPr="58C116EA">
        <w:rPr>
          <w:rFonts w:eastAsia="Arial"/>
          <w:sz w:val="24"/>
          <w:szCs w:val="24"/>
          <w:lang w:val="en-US"/>
        </w:rPr>
        <w:t>if employed</w:t>
      </w:r>
      <w:r w:rsidRPr="58C116EA">
        <w:rPr>
          <w:rFonts w:eastAsia="Arial"/>
          <w:sz w:val="24"/>
          <w:szCs w:val="24"/>
          <w:lang w:val="en-US"/>
        </w:rPr>
        <w:t xml:space="preserve">. </w:t>
      </w:r>
      <w:r w:rsidR="00F32562" w:rsidRPr="58C116EA">
        <w:rPr>
          <w:rFonts w:eastAsia="Arial"/>
          <w:sz w:val="24"/>
          <w:szCs w:val="24"/>
          <w:lang w:val="en-US"/>
        </w:rPr>
        <w:t xml:space="preserve"> </w:t>
      </w:r>
      <w:r w:rsidRPr="58C116EA">
        <w:rPr>
          <w:rFonts w:eastAsia="Arial"/>
          <w:sz w:val="24"/>
          <w:szCs w:val="24"/>
          <w:lang w:val="en-US"/>
        </w:rPr>
        <w:t xml:space="preserve">The </w:t>
      </w:r>
      <w:r w:rsidR="00174959" w:rsidRPr="58C116EA">
        <w:rPr>
          <w:rFonts w:eastAsia="Arial"/>
          <w:sz w:val="24"/>
          <w:szCs w:val="24"/>
          <w:lang w:val="en-US"/>
        </w:rPr>
        <w:t>A</w:t>
      </w:r>
      <w:r w:rsidRPr="58C116EA">
        <w:rPr>
          <w:rFonts w:eastAsia="Arial"/>
          <w:sz w:val="24"/>
          <w:szCs w:val="24"/>
          <w:lang w:val="en-US"/>
        </w:rPr>
        <w:t xml:space="preserve">TSB </w:t>
      </w:r>
      <w:r w:rsidR="00174959" w:rsidRPr="58C116EA">
        <w:rPr>
          <w:rFonts w:eastAsia="Arial"/>
          <w:sz w:val="24"/>
          <w:szCs w:val="24"/>
          <w:lang w:val="en-US"/>
        </w:rPr>
        <w:t xml:space="preserve">requires </w:t>
      </w:r>
      <w:r w:rsidRPr="58C116EA">
        <w:rPr>
          <w:rFonts w:eastAsia="Arial"/>
          <w:sz w:val="24"/>
          <w:szCs w:val="24"/>
          <w:lang w:val="en-US"/>
        </w:rPr>
        <w:t xml:space="preserve">COVID-19 vaccination status to </w:t>
      </w:r>
      <w:r w:rsidR="00174959" w:rsidRPr="58C116EA">
        <w:rPr>
          <w:rFonts w:eastAsia="Arial"/>
          <w:sz w:val="24"/>
          <w:szCs w:val="24"/>
          <w:lang w:val="en-US"/>
        </w:rPr>
        <w:t xml:space="preserve">assess workplace risks and </w:t>
      </w:r>
      <w:r w:rsidRPr="58C116EA">
        <w:rPr>
          <w:rFonts w:eastAsia="Arial"/>
          <w:sz w:val="24"/>
          <w:szCs w:val="24"/>
          <w:lang w:val="en-US"/>
        </w:rPr>
        <w:t xml:space="preserve">manage or put in place safety actions or measures to support </w:t>
      </w:r>
      <w:r w:rsidR="00174959" w:rsidRPr="58C116EA">
        <w:rPr>
          <w:rFonts w:eastAsia="Arial"/>
          <w:sz w:val="24"/>
          <w:szCs w:val="24"/>
          <w:lang w:val="en-US"/>
        </w:rPr>
        <w:t xml:space="preserve">all employees. Information provided will be handled in accordance with the </w:t>
      </w:r>
      <w:r w:rsidR="00174959" w:rsidRPr="58C116EA">
        <w:rPr>
          <w:rFonts w:eastAsia="Arial"/>
          <w:i/>
          <w:iCs/>
          <w:sz w:val="24"/>
          <w:szCs w:val="24"/>
          <w:lang w:val="en-US"/>
        </w:rPr>
        <w:t>Privacy Act 1988.</w:t>
      </w:r>
    </w:p>
    <w:p w14:paraId="0F02D26F" w14:textId="77777777" w:rsidR="009F48CE" w:rsidRPr="00DD6260" w:rsidRDefault="009F48CE" w:rsidP="003F5989">
      <w:pPr>
        <w:pStyle w:val="BodyText"/>
        <w:spacing w:before="0" w:line="259" w:lineRule="auto"/>
        <w:ind w:left="283"/>
        <w:rPr>
          <w:rFonts w:asciiTheme="minorHAnsi" w:hAnsiTheme="minorHAnsi" w:cstheme="minorHAnsi"/>
          <w:i/>
          <w:iCs/>
          <w:sz w:val="24"/>
          <w:szCs w:val="24"/>
        </w:rPr>
      </w:pPr>
    </w:p>
    <w:p w14:paraId="7A4FA2DE" w14:textId="77777777" w:rsidR="009F48CE" w:rsidRPr="00DD6260" w:rsidRDefault="009F48CE" w:rsidP="003F5989">
      <w:pPr>
        <w:pStyle w:val="BodyText"/>
        <w:spacing w:line="259" w:lineRule="auto"/>
        <w:ind w:left="283"/>
        <w:rPr>
          <w:rFonts w:asciiTheme="minorHAnsi" w:hAnsiTheme="minorHAnsi" w:cstheme="minorHAnsi"/>
          <w:i/>
          <w:iCs/>
          <w:sz w:val="24"/>
          <w:szCs w:val="24"/>
        </w:rPr>
      </w:pPr>
      <w:r w:rsidRPr="00DD6260">
        <w:rPr>
          <w:rFonts w:asciiTheme="minorHAnsi" w:hAnsiTheme="minorHAnsi" w:cstheme="minorHAnsi"/>
          <w:i/>
          <w:iCs/>
          <w:sz w:val="24"/>
          <w:szCs w:val="24"/>
        </w:rPr>
        <w:t>General employment conditions</w:t>
      </w:r>
    </w:p>
    <w:p w14:paraId="5C2827D7" w14:textId="696E5465" w:rsidR="009F48CE" w:rsidRPr="00DD6260" w:rsidRDefault="009F48CE" w:rsidP="003F5989">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The ATSB’s salaries and employment conditions for non-SES employees are set under an ATSB’s Enterprise Agreement. </w:t>
      </w:r>
      <w:r w:rsidR="00F32562">
        <w:rPr>
          <w:rFonts w:asciiTheme="minorHAnsi" w:hAnsiTheme="minorHAnsi" w:cstheme="minorHAnsi"/>
          <w:sz w:val="24"/>
          <w:szCs w:val="24"/>
        </w:rPr>
        <w:t xml:space="preserve"> </w:t>
      </w:r>
      <w:r w:rsidRPr="00DD6260">
        <w:rPr>
          <w:rFonts w:asciiTheme="minorHAnsi" w:hAnsiTheme="minorHAnsi" w:cstheme="minorHAnsi"/>
          <w:sz w:val="24"/>
          <w:szCs w:val="24"/>
        </w:rPr>
        <w:t xml:space="preserve">These documents are accessible through the </w:t>
      </w:r>
      <w:r w:rsidR="0049640A">
        <w:rPr>
          <w:rFonts w:asciiTheme="minorHAnsi" w:hAnsiTheme="minorHAnsi" w:cstheme="minorHAnsi"/>
          <w:sz w:val="24"/>
          <w:szCs w:val="24"/>
        </w:rPr>
        <w:t>A</w:t>
      </w:r>
      <w:r w:rsidRPr="00DD6260">
        <w:rPr>
          <w:rFonts w:asciiTheme="minorHAnsi" w:hAnsiTheme="minorHAnsi" w:cstheme="minorHAnsi"/>
          <w:sz w:val="24"/>
          <w:szCs w:val="24"/>
        </w:rPr>
        <w:t>TSB webpage.</w:t>
      </w:r>
    </w:p>
    <w:p w14:paraId="74CCEDFE" w14:textId="05185DD9" w:rsidR="00F045A3" w:rsidRPr="00DD6260" w:rsidRDefault="00F045A3" w:rsidP="003F5989">
      <w:pPr>
        <w:pStyle w:val="BodyText"/>
        <w:spacing w:after="60" w:line="259" w:lineRule="auto"/>
        <w:ind w:left="284" w:hanging="284"/>
        <w:rPr>
          <w:rFonts w:asciiTheme="minorHAnsi" w:hAnsiTheme="minorHAnsi" w:cstheme="minorHAnsi"/>
          <w:sz w:val="24"/>
          <w:szCs w:val="24"/>
        </w:rPr>
      </w:pPr>
    </w:p>
    <w:sectPr w:rsidR="00F045A3" w:rsidRPr="00DD6260" w:rsidSect="004326FC">
      <w:headerReference w:type="default" r:id="rId19"/>
      <w:footerReference w:type="even" r:id="rId20"/>
      <w:footerReference w:type="default" r:id="rId21"/>
      <w:headerReference w:type="first" r:id="rId22"/>
      <w:footerReference w:type="first" r:id="rId23"/>
      <w:pgSz w:w="11906" w:h="16838" w:code="9"/>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DDD86" w14:textId="77777777" w:rsidR="00462DD7" w:rsidRDefault="00462DD7" w:rsidP="00155844">
      <w:pPr>
        <w:spacing w:after="0" w:line="240" w:lineRule="auto"/>
      </w:pPr>
      <w:r>
        <w:separator/>
      </w:r>
    </w:p>
  </w:endnote>
  <w:endnote w:type="continuationSeparator" w:id="0">
    <w:p w14:paraId="69348755" w14:textId="77777777" w:rsidR="00462DD7" w:rsidRDefault="00462DD7" w:rsidP="00155844">
      <w:pPr>
        <w:spacing w:after="0" w:line="240" w:lineRule="auto"/>
      </w:pPr>
      <w:r>
        <w:continuationSeparator/>
      </w:r>
    </w:p>
  </w:endnote>
  <w:endnote w:type="continuationNotice" w:id="1">
    <w:p w14:paraId="5BC8FFA8" w14:textId="77777777" w:rsidR="00462DD7" w:rsidRDefault="00462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B61F" w14:textId="77777777" w:rsidR="00AF5B89" w:rsidRDefault="00AF5B89" w:rsidP="00AF5B89">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5EA3" w14:textId="77777777" w:rsidR="00155844" w:rsidRDefault="00155844" w:rsidP="00155844">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11" w:type="dxa"/>
      <w:tblBorders>
        <w:top w:val="none" w:sz="0" w:space="0" w:color="auto"/>
        <w:bottom w:val="none" w:sz="0" w:space="0" w:color="auto"/>
        <w:right w:val="none" w:sz="0" w:space="0" w:color="auto"/>
      </w:tblBorders>
      <w:tblLook w:val="04A0" w:firstRow="1" w:lastRow="0" w:firstColumn="1" w:lastColumn="0" w:noHBand="0" w:noVBand="1"/>
    </w:tblPr>
    <w:tblGrid>
      <w:gridCol w:w="2295"/>
      <w:gridCol w:w="2095"/>
      <w:gridCol w:w="2547"/>
      <w:gridCol w:w="2174"/>
    </w:tblGrid>
    <w:tr w:rsidR="006C1759" w14:paraId="687A7A87" w14:textId="77777777" w:rsidTr="00DE3A24">
      <w:tc>
        <w:tcPr>
          <w:tcW w:w="2295" w:type="dxa"/>
        </w:tcPr>
        <w:p w14:paraId="59DD73C9" w14:textId="77777777" w:rsidR="006C1759" w:rsidRPr="007B0CEB" w:rsidRDefault="006C1759" w:rsidP="006C1759">
          <w:pPr>
            <w:pStyle w:val="Footer"/>
            <w:spacing w:line="360" w:lineRule="auto"/>
            <w:ind w:left="170"/>
            <w:rPr>
              <w:rFonts w:ascii="Arial" w:hAnsi="Arial" w:cs="Arial"/>
              <w:sz w:val="16"/>
              <w:szCs w:val="16"/>
            </w:rPr>
          </w:pPr>
          <w:r>
            <w:rPr>
              <w:rFonts w:ascii="Arial" w:hAnsi="Arial" w:cs="Arial"/>
              <w:color w:val="808080" w:themeColor="background1" w:themeShade="80"/>
              <w:sz w:val="16"/>
              <w:szCs w:val="16"/>
            </w:rPr>
            <w:t>12 Moore Street</w:t>
          </w:r>
          <w:r w:rsidRPr="007B0CEB">
            <w:rPr>
              <w:rFonts w:ascii="Arial" w:hAnsi="Arial" w:cs="Arial"/>
              <w:color w:val="808080" w:themeColor="background1" w:themeShade="80"/>
              <w:sz w:val="16"/>
              <w:szCs w:val="16"/>
            </w:rPr>
            <w:br/>
            <w:t>Canberra ACT 2601</w:t>
          </w:r>
          <w:r w:rsidRPr="007B0CEB">
            <w:rPr>
              <w:rFonts w:ascii="Arial" w:hAnsi="Arial" w:cs="Arial"/>
              <w:color w:val="808080" w:themeColor="background1" w:themeShade="80"/>
              <w:sz w:val="16"/>
              <w:szCs w:val="16"/>
            </w:rPr>
            <w:br/>
            <w:t>Australia</w:t>
          </w:r>
        </w:p>
      </w:tc>
      <w:tc>
        <w:tcPr>
          <w:tcW w:w="2095" w:type="dxa"/>
        </w:tcPr>
        <w:p w14:paraId="1FAFD60A" w14:textId="6B0BD0ED" w:rsidR="006C1759" w:rsidRPr="007B0CEB" w:rsidRDefault="00AE08C7" w:rsidP="006C1759">
          <w:pPr>
            <w:pStyle w:val="Footer"/>
            <w:spacing w:line="360" w:lineRule="auto"/>
            <w:ind w:left="159"/>
            <w:rPr>
              <w:rFonts w:ascii="Arial" w:hAnsi="Arial" w:cs="Arial"/>
              <w:sz w:val="16"/>
              <w:szCs w:val="16"/>
            </w:rPr>
          </w:pPr>
          <w:r>
            <w:rPr>
              <w:rFonts w:ascii="Arial" w:hAnsi="Arial" w:cs="Arial"/>
              <w:color w:val="808080" w:themeColor="background1" w:themeShade="80"/>
              <w:sz w:val="16"/>
              <w:szCs w:val="16"/>
            </w:rPr>
            <w:t>G</w:t>
          </w:r>
          <w:r w:rsidR="006C1759" w:rsidRPr="007B0CEB">
            <w:rPr>
              <w:rFonts w:ascii="Arial" w:hAnsi="Arial" w:cs="Arial"/>
              <w:color w:val="808080" w:themeColor="background1" w:themeShade="80"/>
              <w:sz w:val="16"/>
              <w:szCs w:val="16"/>
            </w:rPr>
            <w:t xml:space="preserve">PO Box </w:t>
          </w:r>
          <w:r>
            <w:rPr>
              <w:rFonts w:ascii="Arial" w:hAnsi="Arial" w:cs="Arial"/>
              <w:color w:val="808080" w:themeColor="background1" w:themeShade="80"/>
              <w:sz w:val="16"/>
              <w:szCs w:val="16"/>
            </w:rPr>
            <w:t>321</w:t>
          </w:r>
          <w:r w:rsidR="006C1759"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Canberra</w:t>
          </w:r>
          <w:r w:rsidR="006C1759" w:rsidRPr="007B0CEB">
            <w:rPr>
              <w:rFonts w:ascii="Arial" w:hAnsi="Arial" w:cs="Arial"/>
              <w:color w:val="808080" w:themeColor="background1" w:themeShade="80"/>
              <w:sz w:val="16"/>
              <w:szCs w:val="16"/>
            </w:rPr>
            <w:br/>
            <w:t>ACT 260</w:t>
          </w:r>
          <w:r>
            <w:rPr>
              <w:rFonts w:ascii="Arial" w:hAnsi="Arial" w:cs="Arial"/>
              <w:color w:val="808080" w:themeColor="background1" w:themeShade="80"/>
              <w:sz w:val="16"/>
              <w:szCs w:val="16"/>
            </w:rPr>
            <w:t>1</w:t>
          </w:r>
        </w:p>
      </w:tc>
      <w:tc>
        <w:tcPr>
          <w:tcW w:w="2547" w:type="dxa"/>
        </w:tcPr>
        <w:p w14:paraId="6A060C3E" w14:textId="4A9D5FC6" w:rsidR="006C1759" w:rsidRPr="007B0CEB" w:rsidRDefault="006C1759" w:rsidP="006C1759">
          <w:pPr>
            <w:pStyle w:val="Footer"/>
            <w:spacing w:line="360" w:lineRule="auto"/>
            <w:ind w:left="36"/>
            <w:rPr>
              <w:rFonts w:ascii="Arial" w:hAnsi="Arial" w:cs="Arial"/>
              <w:sz w:val="16"/>
              <w:szCs w:val="16"/>
            </w:rPr>
          </w:pPr>
          <w:r w:rsidRPr="007B0CEB">
            <w:rPr>
              <w:rFonts w:ascii="Arial" w:hAnsi="Arial" w:cs="Arial"/>
              <w:color w:val="808080" w:themeColor="background1" w:themeShade="80"/>
              <w:sz w:val="16"/>
              <w:szCs w:val="16"/>
            </w:rPr>
            <w:t xml:space="preserve">(+61) 02 6122 </w:t>
          </w:r>
          <w:r>
            <w:rPr>
              <w:rFonts w:ascii="Arial" w:hAnsi="Arial" w:cs="Arial"/>
              <w:color w:val="808080" w:themeColor="background1" w:themeShade="80"/>
              <w:sz w:val="16"/>
              <w:szCs w:val="16"/>
            </w:rPr>
            <w:t>1673</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recruitment</w:t>
          </w:r>
          <w:r w:rsidRPr="007B0CEB">
            <w:rPr>
              <w:rFonts w:ascii="Arial" w:hAnsi="Arial" w:cs="Arial"/>
              <w:color w:val="808080" w:themeColor="background1" w:themeShade="80"/>
              <w:sz w:val="16"/>
              <w:szCs w:val="16"/>
            </w:rPr>
            <w:t>@atsb.gov.au</w:t>
          </w:r>
          <w:r>
            <w:rPr>
              <w:rFonts w:ascii="Arial" w:hAnsi="Arial" w:cs="Arial"/>
              <w:color w:val="808080" w:themeColor="background1" w:themeShade="80"/>
              <w:sz w:val="16"/>
              <w:szCs w:val="16"/>
            </w:rPr>
            <w:t xml:space="preserve"> </w:t>
          </w:r>
        </w:p>
      </w:tc>
      <w:tc>
        <w:tcPr>
          <w:tcW w:w="2174" w:type="dxa"/>
        </w:tcPr>
        <w:p w14:paraId="051096EB" w14:textId="77777777" w:rsidR="006C1759" w:rsidRPr="007B0CEB" w:rsidRDefault="006C1759" w:rsidP="006C1759">
          <w:pPr>
            <w:pStyle w:val="Footer"/>
            <w:spacing w:line="360" w:lineRule="auto"/>
            <w:ind w:left="169"/>
            <w:rPr>
              <w:rFonts w:ascii="Arial" w:hAnsi="Arial" w:cs="Arial"/>
              <w:sz w:val="16"/>
              <w:szCs w:val="16"/>
            </w:rPr>
          </w:pPr>
          <w:r w:rsidRPr="007B0CEB">
            <w:rPr>
              <w:rFonts w:ascii="Arial" w:hAnsi="Arial" w:cs="Arial"/>
              <w:color w:val="808080" w:themeColor="background1" w:themeShade="80"/>
              <w:sz w:val="16"/>
              <w:szCs w:val="16"/>
            </w:rPr>
            <w:t>atsb.gov.au</w:t>
          </w:r>
          <w:r w:rsidRPr="007B0CEB">
            <w:rPr>
              <w:rFonts w:ascii="Arial" w:hAnsi="Arial" w:cs="Arial"/>
              <w:color w:val="808080" w:themeColor="background1" w:themeShade="80"/>
              <w:sz w:val="16"/>
              <w:szCs w:val="16"/>
            </w:rPr>
            <w:br/>
            <w:t>@atsbgovau</w:t>
          </w:r>
        </w:p>
      </w:tc>
    </w:tr>
  </w:tbl>
  <w:p w14:paraId="1494D028" w14:textId="0C5EBE5D" w:rsidR="00AE5E34" w:rsidRDefault="00AE5E34" w:rsidP="00E01290">
    <w:pPr>
      <w:pStyle w:val="Footer"/>
      <w:jc w:val="center"/>
    </w:pPr>
  </w:p>
  <w:p w14:paraId="2C025B56" w14:textId="77777777" w:rsidR="00AE5E34" w:rsidRDefault="00AE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86DD8" w14:textId="77777777" w:rsidR="00462DD7" w:rsidRDefault="00462DD7" w:rsidP="00155844">
      <w:pPr>
        <w:spacing w:after="0" w:line="240" w:lineRule="auto"/>
      </w:pPr>
      <w:r>
        <w:separator/>
      </w:r>
    </w:p>
  </w:footnote>
  <w:footnote w:type="continuationSeparator" w:id="0">
    <w:p w14:paraId="0D1663A8" w14:textId="77777777" w:rsidR="00462DD7" w:rsidRDefault="00462DD7" w:rsidP="00155844">
      <w:pPr>
        <w:spacing w:after="0" w:line="240" w:lineRule="auto"/>
      </w:pPr>
      <w:r>
        <w:continuationSeparator/>
      </w:r>
    </w:p>
  </w:footnote>
  <w:footnote w:type="continuationNotice" w:id="1">
    <w:p w14:paraId="435FD5CB" w14:textId="77777777" w:rsidR="00462DD7" w:rsidRDefault="00462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2B94" w14:textId="77777777" w:rsidR="00155844" w:rsidRDefault="00155844" w:rsidP="00155844">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AD41" w14:textId="77777777" w:rsidR="00AE5E34" w:rsidRDefault="00000000" w:rsidP="00AE5E34">
    <w:pPr>
      <w:pStyle w:val="Header"/>
      <w:ind w:left="-1418"/>
    </w:pPr>
    <w:r>
      <w:rPr>
        <w:noProof/>
        <w:lang w:val="en-AU" w:eastAsia="en-AU"/>
      </w:rPr>
      <w:pict w14:anchorId="6F6A7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pt;height:114.5pt">
          <v:imagedata r:id="rId1" o:title="Letterhead_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CEA"/>
    <w:multiLevelType w:val="hybridMultilevel"/>
    <w:tmpl w:val="CD326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90BAB"/>
    <w:multiLevelType w:val="multilevel"/>
    <w:tmpl w:val="832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23D79"/>
    <w:multiLevelType w:val="hybridMultilevel"/>
    <w:tmpl w:val="22101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7610C"/>
    <w:multiLevelType w:val="hybridMultilevel"/>
    <w:tmpl w:val="63BA3B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BC12E52"/>
    <w:multiLevelType w:val="hybridMultilevel"/>
    <w:tmpl w:val="685C1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A039E"/>
    <w:multiLevelType w:val="hybridMultilevel"/>
    <w:tmpl w:val="E342DA8A"/>
    <w:lvl w:ilvl="0" w:tplc="76E81CAC">
      <w:start w:val="1"/>
      <w:numFmt w:val="bullet"/>
      <w:lvlText w:val=""/>
      <w:lvlJc w:val="left"/>
      <w:pPr>
        <w:ind w:left="568" w:hanging="284"/>
      </w:pPr>
      <w:rPr>
        <w:rFonts w:ascii="Symbol" w:eastAsia="Symbol" w:hAnsi="Symbol" w:hint="default"/>
        <w:w w:val="99"/>
        <w:sz w:val="20"/>
        <w:szCs w:val="20"/>
      </w:rPr>
    </w:lvl>
    <w:lvl w:ilvl="1" w:tplc="0C090003" w:tentative="1">
      <w:start w:val="1"/>
      <w:numFmt w:val="bullet"/>
      <w:lvlText w:val="o"/>
      <w:lvlJc w:val="left"/>
      <w:pPr>
        <w:ind w:left="307" w:hanging="360"/>
      </w:pPr>
      <w:rPr>
        <w:rFonts w:ascii="Courier New" w:hAnsi="Courier New" w:cs="Courier New" w:hint="default"/>
      </w:rPr>
    </w:lvl>
    <w:lvl w:ilvl="2" w:tplc="0C090005" w:tentative="1">
      <w:start w:val="1"/>
      <w:numFmt w:val="bullet"/>
      <w:lvlText w:val=""/>
      <w:lvlJc w:val="left"/>
      <w:pPr>
        <w:ind w:left="1027" w:hanging="360"/>
      </w:pPr>
      <w:rPr>
        <w:rFonts w:ascii="Wingdings" w:hAnsi="Wingdings" w:hint="default"/>
      </w:rPr>
    </w:lvl>
    <w:lvl w:ilvl="3" w:tplc="0C090001" w:tentative="1">
      <w:start w:val="1"/>
      <w:numFmt w:val="bullet"/>
      <w:lvlText w:val=""/>
      <w:lvlJc w:val="left"/>
      <w:pPr>
        <w:ind w:left="1747" w:hanging="360"/>
      </w:pPr>
      <w:rPr>
        <w:rFonts w:ascii="Symbol" w:hAnsi="Symbol" w:hint="default"/>
      </w:rPr>
    </w:lvl>
    <w:lvl w:ilvl="4" w:tplc="0C090003" w:tentative="1">
      <w:start w:val="1"/>
      <w:numFmt w:val="bullet"/>
      <w:lvlText w:val="o"/>
      <w:lvlJc w:val="left"/>
      <w:pPr>
        <w:ind w:left="2467" w:hanging="360"/>
      </w:pPr>
      <w:rPr>
        <w:rFonts w:ascii="Courier New" w:hAnsi="Courier New" w:cs="Courier New" w:hint="default"/>
      </w:rPr>
    </w:lvl>
    <w:lvl w:ilvl="5" w:tplc="0C090005" w:tentative="1">
      <w:start w:val="1"/>
      <w:numFmt w:val="bullet"/>
      <w:lvlText w:val=""/>
      <w:lvlJc w:val="left"/>
      <w:pPr>
        <w:ind w:left="3187" w:hanging="360"/>
      </w:pPr>
      <w:rPr>
        <w:rFonts w:ascii="Wingdings" w:hAnsi="Wingdings" w:hint="default"/>
      </w:rPr>
    </w:lvl>
    <w:lvl w:ilvl="6" w:tplc="0C090001" w:tentative="1">
      <w:start w:val="1"/>
      <w:numFmt w:val="bullet"/>
      <w:lvlText w:val=""/>
      <w:lvlJc w:val="left"/>
      <w:pPr>
        <w:ind w:left="3907" w:hanging="360"/>
      </w:pPr>
      <w:rPr>
        <w:rFonts w:ascii="Symbol" w:hAnsi="Symbol" w:hint="default"/>
      </w:rPr>
    </w:lvl>
    <w:lvl w:ilvl="7" w:tplc="0C090003" w:tentative="1">
      <w:start w:val="1"/>
      <w:numFmt w:val="bullet"/>
      <w:lvlText w:val="o"/>
      <w:lvlJc w:val="left"/>
      <w:pPr>
        <w:ind w:left="4627" w:hanging="360"/>
      </w:pPr>
      <w:rPr>
        <w:rFonts w:ascii="Courier New" w:hAnsi="Courier New" w:cs="Courier New" w:hint="default"/>
      </w:rPr>
    </w:lvl>
    <w:lvl w:ilvl="8" w:tplc="0C090005" w:tentative="1">
      <w:start w:val="1"/>
      <w:numFmt w:val="bullet"/>
      <w:lvlText w:val=""/>
      <w:lvlJc w:val="left"/>
      <w:pPr>
        <w:ind w:left="5347" w:hanging="360"/>
      </w:pPr>
      <w:rPr>
        <w:rFonts w:ascii="Wingdings" w:hAnsi="Wingdings" w:hint="default"/>
      </w:rPr>
    </w:lvl>
  </w:abstractNum>
  <w:abstractNum w:abstractNumId="6" w15:restartNumberingAfterBreak="0">
    <w:nsid w:val="0EEA49B5"/>
    <w:multiLevelType w:val="hybridMultilevel"/>
    <w:tmpl w:val="DE6EE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C55B5"/>
    <w:multiLevelType w:val="hybridMultilevel"/>
    <w:tmpl w:val="7E98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35A47"/>
    <w:multiLevelType w:val="hybridMultilevel"/>
    <w:tmpl w:val="01DEE934"/>
    <w:lvl w:ilvl="0" w:tplc="8B1C52CE">
      <w:start w:val="2"/>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95675"/>
    <w:multiLevelType w:val="hybridMultilevel"/>
    <w:tmpl w:val="38AEF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8D39E5"/>
    <w:multiLevelType w:val="hybridMultilevel"/>
    <w:tmpl w:val="A2BEC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6C69E6"/>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A1851"/>
    <w:multiLevelType w:val="multilevel"/>
    <w:tmpl w:val="8CC0408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4F7584"/>
    <w:multiLevelType w:val="hybridMultilevel"/>
    <w:tmpl w:val="5282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536D02"/>
    <w:multiLevelType w:val="hybridMultilevel"/>
    <w:tmpl w:val="273A2E18"/>
    <w:lvl w:ilvl="0" w:tplc="3E8604EC">
      <w:numFmt w:val="bullet"/>
      <w:lvlText w:val=""/>
      <w:lvlJc w:val="left"/>
      <w:pPr>
        <w:ind w:left="720" w:hanging="360"/>
      </w:pPr>
      <w:rPr>
        <w:rFonts w:ascii="Symbol" w:eastAsia="Arial"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90730"/>
    <w:multiLevelType w:val="hybridMultilevel"/>
    <w:tmpl w:val="E048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417234"/>
    <w:multiLevelType w:val="hybridMultilevel"/>
    <w:tmpl w:val="2528BD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7D613FC"/>
    <w:multiLevelType w:val="hybridMultilevel"/>
    <w:tmpl w:val="D69E03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D54EDF"/>
    <w:multiLevelType w:val="hybridMultilevel"/>
    <w:tmpl w:val="F85C7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834624"/>
    <w:multiLevelType w:val="hybridMultilevel"/>
    <w:tmpl w:val="0D80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1F2E70"/>
    <w:multiLevelType w:val="hybridMultilevel"/>
    <w:tmpl w:val="769809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2609F"/>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137CF"/>
    <w:multiLevelType w:val="hybridMultilevel"/>
    <w:tmpl w:val="88F812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140FD"/>
    <w:multiLevelType w:val="hybridMultilevel"/>
    <w:tmpl w:val="CED2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D51E94"/>
    <w:multiLevelType w:val="hybridMultilevel"/>
    <w:tmpl w:val="B0C898EA"/>
    <w:lvl w:ilvl="0" w:tplc="B72A5058">
      <w:numFmt w:val="bullet"/>
      <w:lvlText w:val=""/>
      <w:lvlJc w:val="left"/>
      <w:pPr>
        <w:ind w:left="720" w:hanging="360"/>
      </w:pPr>
      <w:rPr>
        <w:rFonts w:ascii="Symbol" w:eastAsia="Cambr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55049"/>
    <w:multiLevelType w:val="hybridMultilevel"/>
    <w:tmpl w:val="6EBC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8E789A"/>
    <w:multiLevelType w:val="multilevel"/>
    <w:tmpl w:val="001A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DB0163"/>
    <w:multiLevelType w:val="hybridMultilevel"/>
    <w:tmpl w:val="CE20183E"/>
    <w:lvl w:ilvl="0" w:tplc="76E81CAC">
      <w:start w:val="1"/>
      <w:numFmt w:val="bullet"/>
      <w:lvlText w:val=""/>
      <w:lvlJc w:val="left"/>
      <w:pPr>
        <w:ind w:left="567" w:hanging="284"/>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844DB5"/>
    <w:multiLevelType w:val="hybridMultilevel"/>
    <w:tmpl w:val="01CAD95E"/>
    <w:lvl w:ilvl="0" w:tplc="76E81CAC">
      <w:start w:val="1"/>
      <w:numFmt w:val="bullet"/>
      <w:lvlText w:val=""/>
      <w:lvlJc w:val="left"/>
      <w:pPr>
        <w:ind w:left="567" w:hanging="284"/>
      </w:pPr>
      <w:rPr>
        <w:rFonts w:ascii="Symbol" w:eastAsia="Symbol" w:hAnsi="Symbol" w:hint="default"/>
        <w:w w:val="99"/>
        <w:sz w:val="20"/>
        <w:szCs w:val="20"/>
      </w:rPr>
    </w:lvl>
    <w:lvl w:ilvl="1" w:tplc="37AC2F14">
      <w:start w:val="1"/>
      <w:numFmt w:val="bullet"/>
      <w:lvlText w:val="•"/>
      <w:lvlJc w:val="left"/>
      <w:pPr>
        <w:ind w:left="1587" w:hanging="284"/>
      </w:pPr>
      <w:rPr>
        <w:rFonts w:hint="default"/>
      </w:rPr>
    </w:lvl>
    <w:lvl w:ilvl="2" w:tplc="92962020">
      <w:start w:val="1"/>
      <w:numFmt w:val="bullet"/>
      <w:lvlText w:val="•"/>
      <w:lvlJc w:val="left"/>
      <w:pPr>
        <w:ind w:left="2607" w:hanging="284"/>
      </w:pPr>
      <w:rPr>
        <w:rFonts w:hint="default"/>
      </w:rPr>
    </w:lvl>
    <w:lvl w:ilvl="3" w:tplc="D18A3AE0">
      <w:start w:val="1"/>
      <w:numFmt w:val="bullet"/>
      <w:lvlText w:val="•"/>
      <w:lvlJc w:val="left"/>
      <w:pPr>
        <w:ind w:left="3626" w:hanging="284"/>
      </w:pPr>
      <w:rPr>
        <w:rFonts w:hint="default"/>
      </w:rPr>
    </w:lvl>
    <w:lvl w:ilvl="4" w:tplc="315267FA">
      <w:start w:val="1"/>
      <w:numFmt w:val="bullet"/>
      <w:lvlText w:val="•"/>
      <w:lvlJc w:val="left"/>
      <w:pPr>
        <w:ind w:left="4646" w:hanging="284"/>
      </w:pPr>
      <w:rPr>
        <w:rFonts w:hint="default"/>
      </w:rPr>
    </w:lvl>
    <w:lvl w:ilvl="5" w:tplc="4AB8E9CC">
      <w:start w:val="1"/>
      <w:numFmt w:val="bullet"/>
      <w:lvlText w:val="•"/>
      <w:lvlJc w:val="left"/>
      <w:pPr>
        <w:ind w:left="5666" w:hanging="284"/>
      </w:pPr>
      <w:rPr>
        <w:rFonts w:hint="default"/>
      </w:rPr>
    </w:lvl>
    <w:lvl w:ilvl="6" w:tplc="CF34791E">
      <w:start w:val="1"/>
      <w:numFmt w:val="bullet"/>
      <w:lvlText w:val="•"/>
      <w:lvlJc w:val="left"/>
      <w:pPr>
        <w:ind w:left="6686" w:hanging="284"/>
      </w:pPr>
      <w:rPr>
        <w:rFonts w:hint="default"/>
      </w:rPr>
    </w:lvl>
    <w:lvl w:ilvl="7" w:tplc="022243CE">
      <w:start w:val="1"/>
      <w:numFmt w:val="bullet"/>
      <w:lvlText w:val="•"/>
      <w:lvlJc w:val="left"/>
      <w:pPr>
        <w:ind w:left="7705" w:hanging="284"/>
      </w:pPr>
      <w:rPr>
        <w:rFonts w:hint="default"/>
      </w:rPr>
    </w:lvl>
    <w:lvl w:ilvl="8" w:tplc="A198EEE0">
      <w:start w:val="1"/>
      <w:numFmt w:val="bullet"/>
      <w:lvlText w:val="•"/>
      <w:lvlJc w:val="left"/>
      <w:pPr>
        <w:ind w:left="8725" w:hanging="284"/>
      </w:pPr>
      <w:rPr>
        <w:rFonts w:hint="default"/>
      </w:rPr>
    </w:lvl>
  </w:abstractNum>
  <w:abstractNum w:abstractNumId="30" w15:restartNumberingAfterBreak="0">
    <w:nsid w:val="74B0428F"/>
    <w:multiLevelType w:val="hybridMultilevel"/>
    <w:tmpl w:val="60B8DB7E"/>
    <w:lvl w:ilvl="0" w:tplc="2AAEB80A">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07B61DE8">
      <w:numFmt w:val="bullet"/>
      <w:lvlText w:val="•"/>
      <w:lvlJc w:val="left"/>
      <w:pPr>
        <w:ind w:left="1744" w:hanging="360"/>
      </w:pPr>
      <w:rPr>
        <w:rFonts w:hint="default"/>
        <w:lang w:val="en-US" w:eastAsia="en-US" w:bidi="ar-SA"/>
      </w:rPr>
    </w:lvl>
    <w:lvl w:ilvl="2" w:tplc="AAB43970">
      <w:numFmt w:val="bullet"/>
      <w:lvlText w:val="•"/>
      <w:lvlJc w:val="left"/>
      <w:pPr>
        <w:ind w:left="2649" w:hanging="360"/>
      </w:pPr>
      <w:rPr>
        <w:rFonts w:hint="default"/>
        <w:lang w:val="en-US" w:eastAsia="en-US" w:bidi="ar-SA"/>
      </w:rPr>
    </w:lvl>
    <w:lvl w:ilvl="3" w:tplc="0EB20282">
      <w:numFmt w:val="bullet"/>
      <w:lvlText w:val="•"/>
      <w:lvlJc w:val="left"/>
      <w:pPr>
        <w:ind w:left="3553" w:hanging="360"/>
      </w:pPr>
      <w:rPr>
        <w:rFonts w:hint="default"/>
        <w:lang w:val="en-US" w:eastAsia="en-US" w:bidi="ar-SA"/>
      </w:rPr>
    </w:lvl>
    <w:lvl w:ilvl="4" w:tplc="985EE6B4">
      <w:numFmt w:val="bullet"/>
      <w:lvlText w:val="•"/>
      <w:lvlJc w:val="left"/>
      <w:pPr>
        <w:ind w:left="4458" w:hanging="360"/>
      </w:pPr>
      <w:rPr>
        <w:rFonts w:hint="default"/>
        <w:lang w:val="en-US" w:eastAsia="en-US" w:bidi="ar-SA"/>
      </w:rPr>
    </w:lvl>
    <w:lvl w:ilvl="5" w:tplc="3CD88ABE">
      <w:numFmt w:val="bullet"/>
      <w:lvlText w:val="•"/>
      <w:lvlJc w:val="left"/>
      <w:pPr>
        <w:ind w:left="5363" w:hanging="360"/>
      </w:pPr>
      <w:rPr>
        <w:rFonts w:hint="default"/>
        <w:lang w:val="en-US" w:eastAsia="en-US" w:bidi="ar-SA"/>
      </w:rPr>
    </w:lvl>
    <w:lvl w:ilvl="6" w:tplc="417EFADC">
      <w:numFmt w:val="bullet"/>
      <w:lvlText w:val="•"/>
      <w:lvlJc w:val="left"/>
      <w:pPr>
        <w:ind w:left="6267" w:hanging="360"/>
      </w:pPr>
      <w:rPr>
        <w:rFonts w:hint="default"/>
        <w:lang w:val="en-US" w:eastAsia="en-US" w:bidi="ar-SA"/>
      </w:rPr>
    </w:lvl>
    <w:lvl w:ilvl="7" w:tplc="6D2CC27C">
      <w:numFmt w:val="bullet"/>
      <w:lvlText w:val="•"/>
      <w:lvlJc w:val="left"/>
      <w:pPr>
        <w:ind w:left="7172" w:hanging="360"/>
      </w:pPr>
      <w:rPr>
        <w:rFonts w:hint="default"/>
        <w:lang w:val="en-US" w:eastAsia="en-US" w:bidi="ar-SA"/>
      </w:rPr>
    </w:lvl>
    <w:lvl w:ilvl="8" w:tplc="82A8DB44">
      <w:numFmt w:val="bullet"/>
      <w:lvlText w:val="•"/>
      <w:lvlJc w:val="left"/>
      <w:pPr>
        <w:ind w:left="8077" w:hanging="360"/>
      </w:pPr>
      <w:rPr>
        <w:rFonts w:hint="default"/>
        <w:lang w:val="en-US" w:eastAsia="en-US" w:bidi="ar-SA"/>
      </w:rPr>
    </w:lvl>
  </w:abstractNum>
  <w:num w:numId="1" w16cid:durableId="1464228038">
    <w:abstractNumId w:val="19"/>
  </w:num>
  <w:num w:numId="2" w16cid:durableId="692191727">
    <w:abstractNumId w:val="8"/>
  </w:num>
  <w:num w:numId="3" w16cid:durableId="1156216412">
    <w:abstractNumId w:val="23"/>
  </w:num>
  <w:num w:numId="4" w16cid:durableId="2115512734">
    <w:abstractNumId w:val="29"/>
  </w:num>
  <w:num w:numId="5" w16cid:durableId="562375662">
    <w:abstractNumId w:val="14"/>
  </w:num>
  <w:num w:numId="6" w16cid:durableId="99959931">
    <w:abstractNumId w:val="6"/>
  </w:num>
  <w:num w:numId="7" w16cid:durableId="1557937046">
    <w:abstractNumId w:val="13"/>
  </w:num>
  <w:num w:numId="8" w16cid:durableId="924917152">
    <w:abstractNumId w:val="5"/>
  </w:num>
  <w:num w:numId="9" w16cid:durableId="2012489553">
    <w:abstractNumId w:val="28"/>
  </w:num>
  <w:num w:numId="10" w16cid:durableId="49154014">
    <w:abstractNumId w:val="15"/>
  </w:num>
  <w:num w:numId="11" w16cid:durableId="1496217146">
    <w:abstractNumId w:val="11"/>
  </w:num>
  <w:num w:numId="12" w16cid:durableId="303587553">
    <w:abstractNumId w:val="27"/>
  </w:num>
  <w:num w:numId="13" w16cid:durableId="1152211970">
    <w:abstractNumId w:val="22"/>
  </w:num>
  <w:num w:numId="14" w16cid:durableId="935478089">
    <w:abstractNumId w:val="24"/>
  </w:num>
  <w:num w:numId="15" w16cid:durableId="1417510877">
    <w:abstractNumId w:val="12"/>
  </w:num>
  <w:num w:numId="16" w16cid:durableId="634532947">
    <w:abstractNumId w:val="4"/>
  </w:num>
  <w:num w:numId="17" w16cid:durableId="883059728">
    <w:abstractNumId w:val="20"/>
  </w:num>
  <w:num w:numId="18" w16cid:durableId="1659579539">
    <w:abstractNumId w:val="0"/>
  </w:num>
  <w:num w:numId="19" w16cid:durableId="1487238185">
    <w:abstractNumId w:val="21"/>
  </w:num>
  <w:num w:numId="20" w16cid:durableId="1167790308">
    <w:abstractNumId w:val="18"/>
  </w:num>
  <w:num w:numId="21" w16cid:durableId="1675260997">
    <w:abstractNumId w:val="2"/>
  </w:num>
  <w:num w:numId="22" w16cid:durableId="1333878356">
    <w:abstractNumId w:val="7"/>
  </w:num>
  <w:num w:numId="23" w16cid:durableId="181288764">
    <w:abstractNumId w:val="16"/>
  </w:num>
  <w:num w:numId="24" w16cid:durableId="1837915321">
    <w:abstractNumId w:val="10"/>
  </w:num>
  <w:num w:numId="25" w16cid:durableId="759103537">
    <w:abstractNumId w:val="9"/>
  </w:num>
  <w:num w:numId="26" w16cid:durableId="1724403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3511155">
    <w:abstractNumId w:val="3"/>
  </w:num>
  <w:num w:numId="28" w16cid:durableId="1152789191">
    <w:abstractNumId w:val="26"/>
  </w:num>
  <w:num w:numId="29" w16cid:durableId="335621425">
    <w:abstractNumId w:val="25"/>
  </w:num>
  <w:num w:numId="30" w16cid:durableId="1971325092">
    <w:abstractNumId w:val="17"/>
  </w:num>
  <w:num w:numId="31" w16cid:durableId="238759003">
    <w:abstractNumId w:val="1"/>
  </w:num>
  <w:num w:numId="32" w16cid:durableId="14916774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F3"/>
    <w:rsid w:val="00000BFB"/>
    <w:rsid w:val="000019FB"/>
    <w:rsid w:val="0000207D"/>
    <w:rsid w:val="00004AF4"/>
    <w:rsid w:val="0000536A"/>
    <w:rsid w:val="00005A8B"/>
    <w:rsid w:val="00006299"/>
    <w:rsid w:val="00006E9C"/>
    <w:rsid w:val="00007FB8"/>
    <w:rsid w:val="00014C76"/>
    <w:rsid w:val="00022289"/>
    <w:rsid w:val="00022E8C"/>
    <w:rsid w:val="0002385A"/>
    <w:rsid w:val="00024457"/>
    <w:rsid w:val="0002533E"/>
    <w:rsid w:val="000306E5"/>
    <w:rsid w:val="000328F9"/>
    <w:rsid w:val="00034FA7"/>
    <w:rsid w:val="000370D3"/>
    <w:rsid w:val="00037FDC"/>
    <w:rsid w:val="000402F6"/>
    <w:rsid w:val="0005150B"/>
    <w:rsid w:val="00057240"/>
    <w:rsid w:val="00062B61"/>
    <w:rsid w:val="00070D28"/>
    <w:rsid w:val="000719B2"/>
    <w:rsid w:val="00071F50"/>
    <w:rsid w:val="000722B5"/>
    <w:rsid w:val="0007537C"/>
    <w:rsid w:val="00081336"/>
    <w:rsid w:val="0008192C"/>
    <w:rsid w:val="00082A05"/>
    <w:rsid w:val="00096645"/>
    <w:rsid w:val="00097E2E"/>
    <w:rsid w:val="000A05C1"/>
    <w:rsid w:val="000A06F7"/>
    <w:rsid w:val="000A0F7F"/>
    <w:rsid w:val="000B3E39"/>
    <w:rsid w:val="000B5C57"/>
    <w:rsid w:val="000B7953"/>
    <w:rsid w:val="000D0543"/>
    <w:rsid w:val="000D4D68"/>
    <w:rsid w:val="000D5F61"/>
    <w:rsid w:val="000D6EE5"/>
    <w:rsid w:val="000E592D"/>
    <w:rsid w:val="000E7796"/>
    <w:rsid w:val="000E7B81"/>
    <w:rsid w:val="000F3DCD"/>
    <w:rsid w:val="000F5309"/>
    <w:rsid w:val="000F5637"/>
    <w:rsid w:val="000F6ACE"/>
    <w:rsid w:val="0010406D"/>
    <w:rsid w:val="00105B7B"/>
    <w:rsid w:val="001131A3"/>
    <w:rsid w:val="00114F29"/>
    <w:rsid w:val="00116D84"/>
    <w:rsid w:val="00116EA1"/>
    <w:rsid w:val="00136025"/>
    <w:rsid w:val="0014557C"/>
    <w:rsid w:val="001468DF"/>
    <w:rsid w:val="001503F4"/>
    <w:rsid w:val="001525DD"/>
    <w:rsid w:val="00152D28"/>
    <w:rsid w:val="001541EC"/>
    <w:rsid w:val="00155844"/>
    <w:rsid w:val="00157A2E"/>
    <w:rsid w:val="001713DC"/>
    <w:rsid w:val="001730B1"/>
    <w:rsid w:val="00174959"/>
    <w:rsid w:val="001817BA"/>
    <w:rsid w:val="00181E05"/>
    <w:rsid w:val="001825DC"/>
    <w:rsid w:val="0018517C"/>
    <w:rsid w:val="00186A48"/>
    <w:rsid w:val="001A2943"/>
    <w:rsid w:val="001A3F2B"/>
    <w:rsid w:val="001A4A70"/>
    <w:rsid w:val="001B0F80"/>
    <w:rsid w:val="001B191A"/>
    <w:rsid w:val="001B1CB7"/>
    <w:rsid w:val="001B1FB0"/>
    <w:rsid w:val="001B21A6"/>
    <w:rsid w:val="001B4996"/>
    <w:rsid w:val="001B54BE"/>
    <w:rsid w:val="001C0FAF"/>
    <w:rsid w:val="001C5B26"/>
    <w:rsid w:val="001C6F7C"/>
    <w:rsid w:val="001D3881"/>
    <w:rsid w:val="001D4C15"/>
    <w:rsid w:val="001D7E91"/>
    <w:rsid w:val="001E34A8"/>
    <w:rsid w:val="001E6503"/>
    <w:rsid w:val="001F4828"/>
    <w:rsid w:val="001F48F8"/>
    <w:rsid w:val="001F4C40"/>
    <w:rsid w:val="001F5E2B"/>
    <w:rsid w:val="001F6F9E"/>
    <w:rsid w:val="0020479A"/>
    <w:rsid w:val="0022385C"/>
    <w:rsid w:val="00230A7E"/>
    <w:rsid w:val="00233414"/>
    <w:rsid w:val="00233C86"/>
    <w:rsid w:val="00234F91"/>
    <w:rsid w:val="0023540F"/>
    <w:rsid w:val="00235439"/>
    <w:rsid w:val="002373BD"/>
    <w:rsid w:val="00241F1D"/>
    <w:rsid w:val="00243F10"/>
    <w:rsid w:val="00247D14"/>
    <w:rsid w:val="002521EB"/>
    <w:rsid w:val="00267335"/>
    <w:rsid w:val="002718DC"/>
    <w:rsid w:val="002766B8"/>
    <w:rsid w:val="0028067D"/>
    <w:rsid w:val="00290E0F"/>
    <w:rsid w:val="00295BBD"/>
    <w:rsid w:val="00295E28"/>
    <w:rsid w:val="00296B22"/>
    <w:rsid w:val="00297B9D"/>
    <w:rsid w:val="002A6779"/>
    <w:rsid w:val="002A7240"/>
    <w:rsid w:val="002A7D9D"/>
    <w:rsid w:val="002A7F6E"/>
    <w:rsid w:val="002B0B04"/>
    <w:rsid w:val="002C5003"/>
    <w:rsid w:val="002D185A"/>
    <w:rsid w:val="002D3F88"/>
    <w:rsid w:val="002D5EF7"/>
    <w:rsid w:val="002D73E6"/>
    <w:rsid w:val="002E1593"/>
    <w:rsid w:val="002F38EB"/>
    <w:rsid w:val="002F39DD"/>
    <w:rsid w:val="002F5896"/>
    <w:rsid w:val="002F5C8A"/>
    <w:rsid w:val="00302393"/>
    <w:rsid w:val="00302BEE"/>
    <w:rsid w:val="0030389A"/>
    <w:rsid w:val="00303CDC"/>
    <w:rsid w:val="003065ED"/>
    <w:rsid w:val="00310E57"/>
    <w:rsid w:val="00321EB4"/>
    <w:rsid w:val="00323C19"/>
    <w:rsid w:val="003265E2"/>
    <w:rsid w:val="003347ED"/>
    <w:rsid w:val="00334ED1"/>
    <w:rsid w:val="00337B16"/>
    <w:rsid w:val="00341358"/>
    <w:rsid w:val="0034241F"/>
    <w:rsid w:val="00346770"/>
    <w:rsid w:val="00347817"/>
    <w:rsid w:val="003547E7"/>
    <w:rsid w:val="00360E98"/>
    <w:rsid w:val="00364BAE"/>
    <w:rsid w:val="00377155"/>
    <w:rsid w:val="00377CF7"/>
    <w:rsid w:val="00382B3A"/>
    <w:rsid w:val="00384CCF"/>
    <w:rsid w:val="00386166"/>
    <w:rsid w:val="00386BB5"/>
    <w:rsid w:val="00390E93"/>
    <w:rsid w:val="00390EA4"/>
    <w:rsid w:val="003A675A"/>
    <w:rsid w:val="003B1AD3"/>
    <w:rsid w:val="003B7B3A"/>
    <w:rsid w:val="003C3358"/>
    <w:rsid w:val="003C4F7A"/>
    <w:rsid w:val="003C55D0"/>
    <w:rsid w:val="003C632C"/>
    <w:rsid w:val="003E0C90"/>
    <w:rsid w:val="003F5989"/>
    <w:rsid w:val="00403048"/>
    <w:rsid w:val="00403E9D"/>
    <w:rsid w:val="00405740"/>
    <w:rsid w:val="00405A69"/>
    <w:rsid w:val="00406EA4"/>
    <w:rsid w:val="0041367C"/>
    <w:rsid w:val="0041584A"/>
    <w:rsid w:val="004174D7"/>
    <w:rsid w:val="00420977"/>
    <w:rsid w:val="004264E5"/>
    <w:rsid w:val="0043055E"/>
    <w:rsid w:val="004326FC"/>
    <w:rsid w:val="00433EDE"/>
    <w:rsid w:val="00434C48"/>
    <w:rsid w:val="00435ED3"/>
    <w:rsid w:val="004360E2"/>
    <w:rsid w:val="00444B17"/>
    <w:rsid w:val="0045413A"/>
    <w:rsid w:val="0045657E"/>
    <w:rsid w:val="00460ED5"/>
    <w:rsid w:val="004610ED"/>
    <w:rsid w:val="00462DD7"/>
    <w:rsid w:val="004636CB"/>
    <w:rsid w:val="00467C52"/>
    <w:rsid w:val="00476720"/>
    <w:rsid w:val="00480901"/>
    <w:rsid w:val="00480B61"/>
    <w:rsid w:val="00483FD0"/>
    <w:rsid w:val="0048759F"/>
    <w:rsid w:val="00487A39"/>
    <w:rsid w:val="00492E88"/>
    <w:rsid w:val="0049386D"/>
    <w:rsid w:val="00494983"/>
    <w:rsid w:val="0049640A"/>
    <w:rsid w:val="004969DC"/>
    <w:rsid w:val="00496E09"/>
    <w:rsid w:val="004A03FC"/>
    <w:rsid w:val="004A270F"/>
    <w:rsid w:val="004B0A5C"/>
    <w:rsid w:val="004B1C28"/>
    <w:rsid w:val="004C4663"/>
    <w:rsid w:val="004C57F4"/>
    <w:rsid w:val="004D0951"/>
    <w:rsid w:val="004D2D6A"/>
    <w:rsid w:val="004E6CBB"/>
    <w:rsid w:val="004E7BA1"/>
    <w:rsid w:val="004F0A94"/>
    <w:rsid w:val="004F16CF"/>
    <w:rsid w:val="004F21B2"/>
    <w:rsid w:val="00500423"/>
    <w:rsid w:val="00500A6C"/>
    <w:rsid w:val="00500CB4"/>
    <w:rsid w:val="00500F0D"/>
    <w:rsid w:val="00500F5F"/>
    <w:rsid w:val="00501F0A"/>
    <w:rsid w:val="00505B6F"/>
    <w:rsid w:val="0050635D"/>
    <w:rsid w:val="00512244"/>
    <w:rsid w:val="0051406C"/>
    <w:rsid w:val="00520A79"/>
    <w:rsid w:val="005248E6"/>
    <w:rsid w:val="00524D71"/>
    <w:rsid w:val="0053111E"/>
    <w:rsid w:val="005446F3"/>
    <w:rsid w:val="00551FC9"/>
    <w:rsid w:val="00561043"/>
    <w:rsid w:val="00564C8C"/>
    <w:rsid w:val="00571481"/>
    <w:rsid w:val="005726F3"/>
    <w:rsid w:val="005753BA"/>
    <w:rsid w:val="005778E3"/>
    <w:rsid w:val="0058163B"/>
    <w:rsid w:val="00582FFD"/>
    <w:rsid w:val="005847E7"/>
    <w:rsid w:val="00586454"/>
    <w:rsid w:val="0059327A"/>
    <w:rsid w:val="00594C3B"/>
    <w:rsid w:val="005A5ABF"/>
    <w:rsid w:val="005A7A1B"/>
    <w:rsid w:val="005B57B3"/>
    <w:rsid w:val="005B5AE1"/>
    <w:rsid w:val="005C0D11"/>
    <w:rsid w:val="005C4CE7"/>
    <w:rsid w:val="005D4C27"/>
    <w:rsid w:val="005E2534"/>
    <w:rsid w:val="005E44A2"/>
    <w:rsid w:val="005F5DC0"/>
    <w:rsid w:val="00603D8E"/>
    <w:rsid w:val="006126E2"/>
    <w:rsid w:val="00615865"/>
    <w:rsid w:val="00616415"/>
    <w:rsid w:val="0062069C"/>
    <w:rsid w:val="00630D0C"/>
    <w:rsid w:val="00630DFE"/>
    <w:rsid w:val="0063310A"/>
    <w:rsid w:val="0063705F"/>
    <w:rsid w:val="0064236A"/>
    <w:rsid w:val="0064402A"/>
    <w:rsid w:val="006452DB"/>
    <w:rsid w:val="00651B63"/>
    <w:rsid w:val="0065264C"/>
    <w:rsid w:val="00653897"/>
    <w:rsid w:val="006561C9"/>
    <w:rsid w:val="006609F2"/>
    <w:rsid w:val="006623F4"/>
    <w:rsid w:val="00667B44"/>
    <w:rsid w:val="00670568"/>
    <w:rsid w:val="0067109F"/>
    <w:rsid w:val="00674FBD"/>
    <w:rsid w:val="00682F12"/>
    <w:rsid w:val="006924F1"/>
    <w:rsid w:val="00695A5E"/>
    <w:rsid w:val="006A016B"/>
    <w:rsid w:val="006A4940"/>
    <w:rsid w:val="006A5CA5"/>
    <w:rsid w:val="006B61F5"/>
    <w:rsid w:val="006B644A"/>
    <w:rsid w:val="006C1759"/>
    <w:rsid w:val="006C1E69"/>
    <w:rsid w:val="006C3EFE"/>
    <w:rsid w:val="006D451F"/>
    <w:rsid w:val="006D5721"/>
    <w:rsid w:val="006E1E07"/>
    <w:rsid w:val="006F7303"/>
    <w:rsid w:val="007003E7"/>
    <w:rsid w:val="0071160F"/>
    <w:rsid w:val="007133AB"/>
    <w:rsid w:val="00714143"/>
    <w:rsid w:val="00714CC6"/>
    <w:rsid w:val="007201E7"/>
    <w:rsid w:val="007207C9"/>
    <w:rsid w:val="00722CDA"/>
    <w:rsid w:val="00724053"/>
    <w:rsid w:val="00727061"/>
    <w:rsid w:val="007302B9"/>
    <w:rsid w:val="0073253F"/>
    <w:rsid w:val="007338C4"/>
    <w:rsid w:val="0073546D"/>
    <w:rsid w:val="00736B94"/>
    <w:rsid w:val="00736DBB"/>
    <w:rsid w:val="00737531"/>
    <w:rsid w:val="0074699B"/>
    <w:rsid w:val="00751125"/>
    <w:rsid w:val="00752BED"/>
    <w:rsid w:val="00754CC7"/>
    <w:rsid w:val="00770CA4"/>
    <w:rsid w:val="007754B0"/>
    <w:rsid w:val="00787F37"/>
    <w:rsid w:val="0079013A"/>
    <w:rsid w:val="0079045D"/>
    <w:rsid w:val="0079056D"/>
    <w:rsid w:val="00790576"/>
    <w:rsid w:val="007A61EF"/>
    <w:rsid w:val="007B756B"/>
    <w:rsid w:val="007B7C0B"/>
    <w:rsid w:val="007C07FE"/>
    <w:rsid w:val="007C1430"/>
    <w:rsid w:val="007C3B8C"/>
    <w:rsid w:val="007D1B95"/>
    <w:rsid w:val="007D4B5F"/>
    <w:rsid w:val="007E1381"/>
    <w:rsid w:val="007E6E06"/>
    <w:rsid w:val="007E7CEC"/>
    <w:rsid w:val="007F17A9"/>
    <w:rsid w:val="007F203A"/>
    <w:rsid w:val="007F3274"/>
    <w:rsid w:val="0080167A"/>
    <w:rsid w:val="008109DD"/>
    <w:rsid w:val="00813DD8"/>
    <w:rsid w:val="00816717"/>
    <w:rsid w:val="00816747"/>
    <w:rsid w:val="00816D79"/>
    <w:rsid w:val="00817464"/>
    <w:rsid w:val="00824471"/>
    <w:rsid w:val="00825A16"/>
    <w:rsid w:val="0082749D"/>
    <w:rsid w:val="00830E2F"/>
    <w:rsid w:val="00832F59"/>
    <w:rsid w:val="0083453F"/>
    <w:rsid w:val="0084104A"/>
    <w:rsid w:val="008414B2"/>
    <w:rsid w:val="00845C56"/>
    <w:rsid w:val="008520A5"/>
    <w:rsid w:val="00853D88"/>
    <w:rsid w:val="0086546A"/>
    <w:rsid w:val="008764F6"/>
    <w:rsid w:val="00880342"/>
    <w:rsid w:val="00882CD9"/>
    <w:rsid w:val="008975D4"/>
    <w:rsid w:val="008A5E93"/>
    <w:rsid w:val="008A7866"/>
    <w:rsid w:val="008A7A3B"/>
    <w:rsid w:val="008B2E34"/>
    <w:rsid w:val="008B6EBA"/>
    <w:rsid w:val="008D22D5"/>
    <w:rsid w:val="008D510A"/>
    <w:rsid w:val="008E11B8"/>
    <w:rsid w:val="008E2398"/>
    <w:rsid w:val="008E3EA5"/>
    <w:rsid w:val="008E50CB"/>
    <w:rsid w:val="008E6115"/>
    <w:rsid w:val="008E7001"/>
    <w:rsid w:val="008F0AE4"/>
    <w:rsid w:val="008F4DB3"/>
    <w:rsid w:val="008F72EE"/>
    <w:rsid w:val="009001FA"/>
    <w:rsid w:val="00903E19"/>
    <w:rsid w:val="00905F02"/>
    <w:rsid w:val="00910A97"/>
    <w:rsid w:val="0091130E"/>
    <w:rsid w:val="00911A49"/>
    <w:rsid w:val="0091644A"/>
    <w:rsid w:val="009169D7"/>
    <w:rsid w:val="00916B44"/>
    <w:rsid w:val="00917017"/>
    <w:rsid w:val="0092152E"/>
    <w:rsid w:val="009425C4"/>
    <w:rsid w:val="00945A64"/>
    <w:rsid w:val="00947697"/>
    <w:rsid w:val="009549E3"/>
    <w:rsid w:val="0095712C"/>
    <w:rsid w:val="009609B7"/>
    <w:rsid w:val="009657C2"/>
    <w:rsid w:val="00966B06"/>
    <w:rsid w:val="00967DDC"/>
    <w:rsid w:val="009766A4"/>
    <w:rsid w:val="00980960"/>
    <w:rsid w:val="0098718A"/>
    <w:rsid w:val="00990F40"/>
    <w:rsid w:val="00997E81"/>
    <w:rsid w:val="009A6517"/>
    <w:rsid w:val="009B5CBD"/>
    <w:rsid w:val="009C786C"/>
    <w:rsid w:val="009D24C9"/>
    <w:rsid w:val="009D53FC"/>
    <w:rsid w:val="009D77C3"/>
    <w:rsid w:val="009E49E9"/>
    <w:rsid w:val="009E600F"/>
    <w:rsid w:val="009F081A"/>
    <w:rsid w:val="009F1065"/>
    <w:rsid w:val="009F48CE"/>
    <w:rsid w:val="009F6D2A"/>
    <w:rsid w:val="00A01685"/>
    <w:rsid w:val="00A019E0"/>
    <w:rsid w:val="00A03F1B"/>
    <w:rsid w:val="00A135E8"/>
    <w:rsid w:val="00A21759"/>
    <w:rsid w:val="00A21CAA"/>
    <w:rsid w:val="00A2443D"/>
    <w:rsid w:val="00A259DE"/>
    <w:rsid w:val="00A33AC9"/>
    <w:rsid w:val="00A3720C"/>
    <w:rsid w:val="00A40C8A"/>
    <w:rsid w:val="00A42712"/>
    <w:rsid w:val="00A471ED"/>
    <w:rsid w:val="00A54C11"/>
    <w:rsid w:val="00A601AD"/>
    <w:rsid w:val="00A66E91"/>
    <w:rsid w:val="00A67BF7"/>
    <w:rsid w:val="00A822DA"/>
    <w:rsid w:val="00A90A84"/>
    <w:rsid w:val="00A948F0"/>
    <w:rsid w:val="00A958DF"/>
    <w:rsid w:val="00AA3AB4"/>
    <w:rsid w:val="00AA7E37"/>
    <w:rsid w:val="00AB0E8D"/>
    <w:rsid w:val="00AB1F47"/>
    <w:rsid w:val="00AB1F72"/>
    <w:rsid w:val="00AB28D5"/>
    <w:rsid w:val="00AB3246"/>
    <w:rsid w:val="00AB4F31"/>
    <w:rsid w:val="00AC51D5"/>
    <w:rsid w:val="00AC6EC1"/>
    <w:rsid w:val="00AD3FCD"/>
    <w:rsid w:val="00AE0827"/>
    <w:rsid w:val="00AE08C7"/>
    <w:rsid w:val="00AE14F6"/>
    <w:rsid w:val="00AE5E34"/>
    <w:rsid w:val="00AF0BC1"/>
    <w:rsid w:val="00AF1809"/>
    <w:rsid w:val="00AF28BE"/>
    <w:rsid w:val="00AF5B89"/>
    <w:rsid w:val="00AF6750"/>
    <w:rsid w:val="00B01C53"/>
    <w:rsid w:val="00B1179D"/>
    <w:rsid w:val="00B12213"/>
    <w:rsid w:val="00B13BA1"/>
    <w:rsid w:val="00B2303D"/>
    <w:rsid w:val="00B24DFA"/>
    <w:rsid w:val="00B25656"/>
    <w:rsid w:val="00B25C40"/>
    <w:rsid w:val="00B31FBA"/>
    <w:rsid w:val="00B3293D"/>
    <w:rsid w:val="00B36DE2"/>
    <w:rsid w:val="00B373BB"/>
    <w:rsid w:val="00B37F47"/>
    <w:rsid w:val="00B416FD"/>
    <w:rsid w:val="00B425B1"/>
    <w:rsid w:val="00B44F40"/>
    <w:rsid w:val="00B451B9"/>
    <w:rsid w:val="00B45B18"/>
    <w:rsid w:val="00B50F39"/>
    <w:rsid w:val="00B53893"/>
    <w:rsid w:val="00B67FCA"/>
    <w:rsid w:val="00B706A8"/>
    <w:rsid w:val="00B74091"/>
    <w:rsid w:val="00B749C1"/>
    <w:rsid w:val="00B80373"/>
    <w:rsid w:val="00B92F7E"/>
    <w:rsid w:val="00B955BA"/>
    <w:rsid w:val="00B97240"/>
    <w:rsid w:val="00BA23DE"/>
    <w:rsid w:val="00BA3833"/>
    <w:rsid w:val="00BA550E"/>
    <w:rsid w:val="00BA5EF0"/>
    <w:rsid w:val="00BB025F"/>
    <w:rsid w:val="00BB16BA"/>
    <w:rsid w:val="00BB1C2D"/>
    <w:rsid w:val="00BC0F9F"/>
    <w:rsid w:val="00BC748B"/>
    <w:rsid w:val="00BD36A8"/>
    <w:rsid w:val="00BD4ADE"/>
    <w:rsid w:val="00BD7777"/>
    <w:rsid w:val="00BE0200"/>
    <w:rsid w:val="00BE26A0"/>
    <w:rsid w:val="00BE3A8D"/>
    <w:rsid w:val="00BE7FC2"/>
    <w:rsid w:val="00BF2AA1"/>
    <w:rsid w:val="00BF6B3A"/>
    <w:rsid w:val="00C02C87"/>
    <w:rsid w:val="00C2089F"/>
    <w:rsid w:val="00C21250"/>
    <w:rsid w:val="00C23D46"/>
    <w:rsid w:val="00C24836"/>
    <w:rsid w:val="00C27632"/>
    <w:rsid w:val="00C3770F"/>
    <w:rsid w:val="00C42F7D"/>
    <w:rsid w:val="00C51CAB"/>
    <w:rsid w:val="00C61EC9"/>
    <w:rsid w:val="00C63F88"/>
    <w:rsid w:val="00C663F2"/>
    <w:rsid w:val="00C72D64"/>
    <w:rsid w:val="00C742CC"/>
    <w:rsid w:val="00C74AD5"/>
    <w:rsid w:val="00C77A75"/>
    <w:rsid w:val="00C83241"/>
    <w:rsid w:val="00C85F16"/>
    <w:rsid w:val="00C912F4"/>
    <w:rsid w:val="00C9191F"/>
    <w:rsid w:val="00C9371A"/>
    <w:rsid w:val="00C94C97"/>
    <w:rsid w:val="00CB164E"/>
    <w:rsid w:val="00CB22EE"/>
    <w:rsid w:val="00CB4A26"/>
    <w:rsid w:val="00CC1165"/>
    <w:rsid w:val="00CD0BA2"/>
    <w:rsid w:val="00CD1715"/>
    <w:rsid w:val="00CD6743"/>
    <w:rsid w:val="00CE1A89"/>
    <w:rsid w:val="00CE48D1"/>
    <w:rsid w:val="00CE722B"/>
    <w:rsid w:val="00CF4CB4"/>
    <w:rsid w:val="00CF68A9"/>
    <w:rsid w:val="00CF6B0F"/>
    <w:rsid w:val="00D02694"/>
    <w:rsid w:val="00D02E62"/>
    <w:rsid w:val="00D04585"/>
    <w:rsid w:val="00D06364"/>
    <w:rsid w:val="00D110B4"/>
    <w:rsid w:val="00D129D2"/>
    <w:rsid w:val="00D12BCC"/>
    <w:rsid w:val="00D21DE5"/>
    <w:rsid w:val="00D25974"/>
    <w:rsid w:val="00D30912"/>
    <w:rsid w:val="00D31B54"/>
    <w:rsid w:val="00D32650"/>
    <w:rsid w:val="00D34375"/>
    <w:rsid w:val="00D3686A"/>
    <w:rsid w:val="00D42047"/>
    <w:rsid w:val="00D44C15"/>
    <w:rsid w:val="00D500DD"/>
    <w:rsid w:val="00D51EF8"/>
    <w:rsid w:val="00D5337D"/>
    <w:rsid w:val="00D60461"/>
    <w:rsid w:val="00D6325C"/>
    <w:rsid w:val="00D6755A"/>
    <w:rsid w:val="00D67876"/>
    <w:rsid w:val="00D67D46"/>
    <w:rsid w:val="00D77278"/>
    <w:rsid w:val="00D854EF"/>
    <w:rsid w:val="00D85FFD"/>
    <w:rsid w:val="00D93FE4"/>
    <w:rsid w:val="00D948D4"/>
    <w:rsid w:val="00D95603"/>
    <w:rsid w:val="00D970D7"/>
    <w:rsid w:val="00DA4C60"/>
    <w:rsid w:val="00DA63D2"/>
    <w:rsid w:val="00DB5E86"/>
    <w:rsid w:val="00DB7449"/>
    <w:rsid w:val="00DB77FA"/>
    <w:rsid w:val="00DC4AE5"/>
    <w:rsid w:val="00DC755B"/>
    <w:rsid w:val="00DD6260"/>
    <w:rsid w:val="00DD6867"/>
    <w:rsid w:val="00DE3A24"/>
    <w:rsid w:val="00DF17F3"/>
    <w:rsid w:val="00DF191D"/>
    <w:rsid w:val="00DF59C5"/>
    <w:rsid w:val="00DF5BFE"/>
    <w:rsid w:val="00E01290"/>
    <w:rsid w:val="00E01A8A"/>
    <w:rsid w:val="00E029AA"/>
    <w:rsid w:val="00E046B2"/>
    <w:rsid w:val="00E11F72"/>
    <w:rsid w:val="00E13CC6"/>
    <w:rsid w:val="00E200F3"/>
    <w:rsid w:val="00E23A21"/>
    <w:rsid w:val="00E2551A"/>
    <w:rsid w:val="00E343E4"/>
    <w:rsid w:val="00E406D4"/>
    <w:rsid w:val="00E473C0"/>
    <w:rsid w:val="00E50923"/>
    <w:rsid w:val="00E53E67"/>
    <w:rsid w:val="00E6495A"/>
    <w:rsid w:val="00E70D4D"/>
    <w:rsid w:val="00E7285A"/>
    <w:rsid w:val="00E75745"/>
    <w:rsid w:val="00E85110"/>
    <w:rsid w:val="00E91588"/>
    <w:rsid w:val="00EA09D0"/>
    <w:rsid w:val="00EB1B4B"/>
    <w:rsid w:val="00EB416B"/>
    <w:rsid w:val="00EB7404"/>
    <w:rsid w:val="00EB7DB7"/>
    <w:rsid w:val="00ED0BC0"/>
    <w:rsid w:val="00ED4BC2"/>
    <w:rsid w:val="00ED666D"/>
    <w:rsid w:val="00EE319F"/>
    <w:rsid w:val="00EE42E1"/>
    <w:rsid w:val="00EE4359"/>
    <w:rsid w:val="00F0047F"/>
    <w:rsid w:val="00F02BBD"/>
    <w:rsid w:val="00F045A3"/>
    <w:rsid w:val="00F0496E"/>
    <w:rsid w:val="00F05D78"/>
    <w:rsid w:val="00F066E3"/>
    <w:rsid w:val="00F117D0"/>
    <w:rsid w:val="00F13EBD"/>
    <w:rsid w:val="00F16156"/>
    <w:rsid w:val="00F20A32"/>
    <w:rsid w:val="00F24DFA"/>
    <w:rsid w:val="00F25848"/>
    <w:rsid w:val="00F32562"/>
    <w:rsid w:val="00F326C9"/>
    <w:rsid w:val="00F41C1E"/>
    <w:rsid w:val="00F42523"/>
    <w:rsid w:val="00F4530C"/>
    <w:rsid w:val="00F50A47"/>
    <w:rsid w:val="00F6498C"/>
    <w:rsid w:val="00F66D15"/>
    <w:rsid w:val="00F8301D"/>
    <w:rsid w:val="00F8313B"/>
    <w:rsid w:val="00F86E6F"/>
    <w:rsid w:val="00F91B7A"/>
    <w:rsid w:val="00FA4A4E"/>
    <w:rsid w:val="00FA4B84"/>
    <w:rsid w:val="00FB0D24"/>
    <w:rsid w:val="00FD0ED0"/>
    <w:rsid w:val="00FD4A60"/>
    <w:rsid w:val="00FE12EC"/>
    <w:rsid w:val="00FE3A6A"/>
    <w:rsid w:val="00FE4394"/>
    <w:rsid w:val="00FE51BF"/>
    <w:rsid w:val="00FE774A"/>
    <w:rsid w:val="00FF4453"/>
    <w:rsid w:val="00FF7CD9"/>
    <w:rsid w:val="11F6BF8B"/>
    <w:rsid w:val="2248653E"/>
    <w:rsid w:val="23EE12C1"/>
    <w:rsid w:val="2EADE41C"/>
    <w:rsid w:val="3946150F"/>
    <w:rsid w:val="47DBCE06"/>
    <w:rsid w:val="4BF53158"/>
    <w:rsid w:val="51D7959A"/>
    <w:rsid w:val="57AE6AFA"/>
    <w:rsid w:val="57C5516B"/>
    <w:rsid w:val="58C116EA"/>
    <w:rsid w:val="5D48BD82"/>
    <w:rsid w:val="6AFDDEA1"/>
    <w:rsid w:val="6F3D4ABC"/>
    <w:rsid w:val="73F8C272"/>
    <w:rsid w:val="76CEC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AEDA"/>
  <w15:chartTrackingRefBased/>
  <w15:docId w15:val="{846EB38A-4839-4940-9B41-FF2EC234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D7E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1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1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Body">
    <w:name w:val="Report Body"/>
    <w:autoRedefine/>
    <w:qFormat/>
    <w:rsid w:val="00096645"/>
    <w:pPr>
      <w:suppressAutoHyphens/>
      <w:spacing w:after="120" w:line="271" w:lineRule="auto"/>
    </w:pPr>
    <w:rPr>
      <w:rFonts w:ascii="Arial" w:hAnsi="Arial" w:cs="Arial"/>
      <w:spacing w:val="-2"/>
      <w:sz w:val="20"/>
      <w:szCs w:val="18"/>
      <w:lang w:val="en-AU"/>
    </w:rPr>
  </w:style>
  <w:style w:type="paragraph" w:styleId="Header">
    <w:name w:val="header"/>
    <w:basedOn w:val="Normal"/>
    <w:link w:val="HeaderChar"/>
    <w:uiPriority w:val="99"/>
    <w:unhideWhenUsed/>
    <w:rsid w:val="0015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44"/>
  </w:style>
  <w:style w:type="paragraph" w:styleId="Footer">
    <w:name w:val="footer"/>
    <w:basedOn w:val="Normal"/>
    <w:link w:val="FooterChar"/>
    <w:uiPriority w:val="99"/>
    <w:unhideWhenUsed/>
    <w:rsid w:val="0015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44"/>
  </w:style>
  <w:style w:type="paragraph" w:customStyle="1" w:styleId="BasicParagraph">
    <w:name w:val="[Basic Paragraph]"/>
    <w:basedOn w:val="Normal"/>
    <w:uiPriority w:val="99"/>
    <w:rsid w:val="00F045A3"/>
    <w:pPr>
      <w:widowControl w:val="0"/>
      <w:autoSpaceDE w:val="0"/>
      <w:autoSpaceDN w:val="0"/>
      <w:adjustRightInd w:val="0"/>
      <w:spacing w:after="113" w:line="288" w:lineRule="auto"/>
      <w:textAlignment w:val="center"/>
    </w:pPr>
    <w:rPr>
      <w:rFonts w:ascii="Helvetica" w:eastAsia="Cambria" w:hAnsi="Helvetica" w:cs="Helvetica"/>
      <w:color w:val="000000"/>
      <w:sz w:val="18"/>
      <w:szCs w:val="18"/>
    </w:rPr>
  </w:style>
  <w:style w:type="paragraph" w:customStyle="1" w:styleId="ATSBSubject">
    <w:name w:val="ATSB Subject"/>
    <w:basedOn w:val="BasicParagraph"/>
    <w:qFormat/>
    <w:rsid w:val="00F045A3"/>
    <w:pPr>
      <w:suppressAutoHyphens/>
      <w:spacing w:after="240"/>
    </w:pPr>
    <w:rPr>
      <w:rFonts w:ascii="Helvetica-Bold" w:hAnsi="Helvetica-Bold" w:cs="Helvetica-Bold"/>
      <w:b/>
      <w:bCs/>
      <w:sz w:val="20"/>
      <w:szCs w:val="20"/>
    </w:rPr>
  </w:style>
  <w:style w:type="paragraph" w:customStyle="1" w:styleId="ATSBDear">
    <w:name w:val="ATSB Dear"/>
    <w:basedOn w:val="BasicParagraph"/>
    <w:qFormat/>
    <w:rsid w:val="00F045A3"/>
    <w:pPr>
      <w:tabs>
        <w:tab w:val="left" w:pos="5100"/>
      </w:tabs>
      <w:spacing w:after="240"/>
    </w:pPr>
    <w:rPr>
      <w:sz w:val="20"/>
      <w:szCs w:val="20"/>
    </w:rPr>
  </w:style>
  <w:style w:type="paragraph" w:customStyle="1" w:styleId="ATSBAddress">
    <w:name w:val="ATSB Address"/>
    <w:basedOn w:val="BasicParagraph"/>
    <w:qFormat/>
    <w:rsid w:val="00F045A3"/>
    <w:pPr>
      <w:tabs>
        <w:tab w:val="left" w:pos="5100"/>
      </w:tabs>
      <w:spacing w:after="907"/>
    </w:pPr>
    <w:rPr>
      <w:sz w:val="20"/>
      <w:szCs w:val="20"/>
    </w:rPr>
  </w:style>
  <w:style w:type="paragraph" w:customStyle="1" w:styleId="ATSBBody">
    <w:name w:val="ATSB Body"/>
    <w:basedOn w:val="BasicParagraph"/>
    <w:qFormat/>
    <w:rsid w:val="00F045A3"/>
    <w:pPr>
      <w:suppressAutoHyphens/>
    </w:pPr>
    <w:rPr>
      <w:sz w:val="20"/>
      <w:szCs w:val="20"/>
    </w:rPr>
  </w:style>
  <w:style w:type="paragraph" w:styleId="Title">
    <w:name w:val="Title"/>
    <w:basedOn w:val="Normal"/>
    <w:next w:val="Normal"/>
    <w:link w:val="TitleChar"/>
    <w:uiPriority w:val="10"/>
    <w:qFormat/>
    <w:rsid w:val="00DF17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7E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13DD8"/>
    <w:rPr>
      <w:color w:val="0563C1" w:themeColor="hyperlink"/>
      <w:u w:val="single"/>
    </w:rPr>
  </w:style>
  <w:style w:type="paragraph" w:styleId="BalloonText">
    <w:name w:val="Balloon Text"/>
    <w:basedOn w:val="Normal"/>
    <w:link w:val="BalloonTextChar"/>
    <w:uiPriority w:val="99"/>
    <w:semiHidden/>
    <w:unhideWhenUsed/>
    <w:rsid w:val="008E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98"/>
    <w:rPr>
      <w:rFonts w:ascii="Segoe UI" w:hAnsi="Segoe UI" w:cs="Segoe UI"/>
      <w:sz w:val="18"/>
      <w:szCs w:val="18"/>
    </w:rPr>
  </w:style>
  <w:style w:type="paragraph" w:styleId="BodyText">
    <w:name w:val="Body Text"/>
    <w:basedOn w:val="Normal"/>
    <w:link w:val="BodyTextChar"/>
    <w:uiPriority w:val="1"/>
    <w:qFormat/>
    <w:rsid w:val="00E01290"/>
    <w:pPr>
      <w:widowControl w:val="0"/>
      <w:spacing w:before="64" w:after="0" w:line="240" w:lineRule="auto"/>
      <w:ind w:left="1701" w:hanging="283"/>
    </w:pPr>
    <w:rPr>
      <w:rFonts w:ascii="Arial" w:eastAsia="Arial" w:hAnsi="Arial"/>
      <w:sz w:val="20"/>
      <w:szCs w:val="20"/>
      <w:lang w:val="en-US"/>
    </w:rPr>
  </w:style>
  <w:style w:type="character" w:customStyle="1" w:styleId="BodyTextChar">
    <w:name w:val="Body Text Char"/>
    <w:basedOn w:val="DefaultParagraphFont"/>
    <w:link w:val="BodyText"/>
    <w:uiPriority w:val="1"/>
    <w:rsid w:val="00E01290"/>
    <w:rPr>
      <w:rFonts w:ascii="Arial" w:eastAsia="Arial" w:hAnsi="Arial"/>
      <w:sz w:val="20"/>
      <w:szCs w:val="20"/>
      <w:lang w:val="en-US"/>
    </w:rPr>
  </w:style>
  <w:style w:type="character" w:customStyle="1" w:styleId="Heading2Char">
    <w:name w:val="Heading 2 Char"/>
    <w:basedOn w:val="DefaultParagraphFont"/>
    <w:link w:val="Heading2"/>
    <w:uiPriority w:val="9"/>
    <w:rsid w:val="00E01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129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23C19"/>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323C19"/>
    <w:rPr>
      <w:rFonts w:ascii="Calibri" w:eastAsia="Calibri" w:hAnsi="Calibri" w:cs="Calibri"/>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34"/>
    <w:qFormat/>
    <w:rsid w:val="00323C19"/>
    <w:pPr>
      <w:spacing w:after="0" w:line="240" w:lineRule="auto"/>
      <w:ind w:left="720"/>
    </w:pPr>
    <w:rPr>
      <w:rFonts w:ascii="Calibri" w:eastAsia="Calibri" w:hAnsi="Calibri" w:cs="Calibri"/>
    </w:rPr>
  </w:style>
  <w:style w:type="character" w:styleId="UnresolvedMention">
    <w:name w:val="Unresolved Mention"/>
    <w:basedOn w:val="DefaultParagraphFont"/>
    <w:uiPriority w:val="99"/>
    <w:semiHidden/>
    <w:unhideWhenUsed/>
    <w:rsid w:val="00B3293D"/>
    <w:rPr>
      <w:color w:val="605E5C"/>
      <w:shd w:val="clear" w:color="auto" w:fill="E1DFDD"/>
    </w:rPr>
  </w:style>
  <w:style w:type="paragraph" w:customStyle="1" w:styleId="paragraph">
    <w:name w:val="paragraph"/>
    <w:basedOn w:val="Normal"/>
    <w:rsid w:val="00B3293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B3293D"/>
  </w:style>
  <w:style w:type="character" w:customStyle="1" w:styleId="eop">
    <w:name w:val="eop"/>
    <w:basedOn w:val="DefaultParagraphFont"/>
    <w:rsid w:val="00B3293D"/>
  </w:style>
  <w:style w:type="table" w:styleId="TableGrid">
    <w:name w:val="Table Grid"/>
    <w:basedOn w:val="TableNormal"/>
    <w:uiPriority w:val="39"/>
    <w:rsid w:val="006C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6B0F"/>
    <w:pPr>
      <w:spacing w:after="0" w:line="240" w:lineRule="auto"/>
    </w:pPr>
  </w:style>
  <w:style w:type="character" w:styleId="PlaceholderText">
    <w:name w:val="Placeholder Text"/>
    <w:basedOn w:val="DefaultParagraphFont"/>
    <w:uiPriority w:val="99"/>
    <w:semiHidden/>
    <w:rsid w:val="0045413A"/>
  </w:style>
  <w:style w:type="character" w:styleId="FollowedHyperlink">
    <w:name w:val="FollowedHyperlink"/>
    <w:basedOn w:val="DefaultParagraphFont"/>
    <w:uiPriority w:val="99"/>
    <w:semiHidden/>
    <w:unhideWhenUsed/>
    <w:rsid w:val="003B7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959878">
      <w:bodyDiv w:val="1"/>
      <w:marLeft w:val="0"/>
      <w:marRight w:val="0"/>
      <w:marTop w:val="0"/>
      <w:marBottom w:val="0"/>
      <w:divBdr>
        <w:top w:val="none" w:sz="0" w:space="0" w:color="auto"/>
        <w:left w:val="none" w:sz="0" w:space="0" w:color="auto"/>
        <w:bottom w:val="none" w:sz="0" w:space="0" w:color="auto"/>
        <w:right w:val="none" w:sz="0" w:space="0" w:color="auto"/>
      </w:divBdr>
      <w:divsChild>
        <w:div w:id="1456213369">
          <w:marLeft w:val="0"/>
          <w:marRight w:val="0"/>
          <w:marTop w:val="0"/>
          <w:marBottom w:val="0"/>
          <w:divBdr>
            <w:top w:val="none" w:sz="0" w:space="0" w:color="auto"/>
            <w:left w:val="none" w:sz="0" w:space="0" w:color="auto"/>
            <w:bottom w:val="none" w:sz="0" w:space="0" w:color="auto"/>
            <w:right w:val="none" w:sz="0" w:space="0" w:color="auto"/>
          </w:divBdr>
          <w:divsChild>
            <w:div w:id="142310885">
              <w:marLeft w:val="0"/>
              <w:marRight w:val="0"/>
              <w:marTop w:val="0"/>
              <w:marBottom w:val="0"/>
              <w:divBdr>
                <w:top w:val="none" w:sz="0" w:space="0" w:color="auto"/>
                <w:left w:val="none" w:sz="0" w:space="0" w:color="auto"/>
                <w:bottom w:val="none" w:sz="0" w:space="0" w:color="auto"/>
                <w:right w:val="none" w:sz="0" w:space="0" w:color="auto"/>
              </w:divBdr>
            </w:div>
            <w:div w:id="644891780">
              <w:marLeft w:val="0"/>
              <w:marRight w:val="0"/>
              <w:marTop w:val="0"/>
              <w:marBottom w:val="0"/>
              <w:divBdr>
                <w:top w:val="none" w:sz="0" w:space="0" w:color="auto"/>
                <w:left w:val="none" w:sz="0" w:space="0" w:color="auto"/>
                <w:bottom w:val="none" w:sz="0" w:space="0" w:color="auto"/>
                <w:right w:val="none" w:sz="0" w:space="0" w:color="auto"/>
              </w:divBdr>
            </w:div>
            <w:div w:id="1438331558">
              <w:marLeft w:val="0"/>
              <w:marRight w:val="0"/>
              <w:marTop w:val="0"/>
              <w:marBottom w:val="0"/>
              <w:divBdr>
                <w:top w:val="none" w:sz="0" w:space="0" w:color="auto"/>
                <w:left w:val="none" w:sz="0" w:space="0" w:color="auto"/>
                <w:bottom w:val="none" w:sz="0" w:space="0" w:color="auto"/>
                <w:right w:val="none" w:sz="0" w:space="0" w:color="auto"/>
              </w:divBdr>
            </w:div>
          </w:divsChild>
        </w:div>
        <w:div w:id="1811047535">
          <w:marLeft w:val="0"/>
          <w:marRight w:val="0"/>
          <w:marTop w:val="0"/>
          <w:marBottom w:val="0"/>
          <w:divBdr>
            <w:top w:val="none" w:sz="0" w:space="0" w:color="auto"/>
            <w:left w:val="none" w:sz="0" w:space="0" w:color="auto"/>
            <w:bottom w:val="none" w:sz="0" w:space="0" w:color="auto"/>
            <w:right w:val="none" w:sz="0" w:space="0" w:color="auto"/>
          </w:divBdr>
          <w:divsChild>
            <w:div w:id="33240448">
              <w:marLeft w:val="0"/>
              <w:marRight w:val="0"/>
              <w:marTop w:val="0"/>
              <w:marBottom w:val="0"/>
              <w:divBdr>
                <w:top w:val="none" w:sz="0" w:space="0" w:color="auto"/>
                <w:left w:val="none" w:sz="0" w:space="0" w:color="auto"/>
                <w:bottom w:val="none" w:sz="0" w:space="0" w:color="auto"/>
                <w:right w:val="none" w:sz="0" w:space="0" w:color="auto"/>
              </w:divBdr>
            </w:div>
            <w:div w:id="1541161545">
              <w:marLeft w:val="0"/>
              <w:marRight w:val="0"/>
              <w:marTop w:val="0"/>
              <w:marBottom w:val="0"/>
              <w:divBdr>
                <w:top w:val="none" w:sz="0" w:space="0" w:color="auto"/>
                <w:left w:val="none" w:sz="0" w:space="0" w:color="auto"/>
                <w:bottom w:val="none" w:sz="0" w:space="0" w:color="auto"/>
                <w:right w:val="none" w:sz="0" w:space="0" w:color="auto"/>
              </w:divBdr>
            </w:div>
            <w:div w:id="19871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sb.gov.au/about_atsb/legislation.aspx" TargetMode="External"/><Relationship Id="rId18" Type="http://schemas.openxmlformats.org/officeDocument/2006/relationships/hyperlink" Target="http://www.aceinfo.net.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tsb.gov.au/publications/2014/marine-investigations-in-aust" TargetMode="External"/><Relationship Id="rId17" Type="http://schemas.openxmlformats.org/officeDocument/2006/relationships/hyperlink" Target="mailto:jobs@atsb.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atsb.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tsb.gov.a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ATSB\ATSB_Letterhead_v1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RECORD-1471395425-44945</_dlc_DocId>
    <_dlc_DocIdUrl xmlns="9f63cadb-9cb0-4548-aa38-aeb07db0798d">
      <Url>https://atsbgovau.sharepoint.com/sites/PeopleandCapability/_layouts/15/DocIdRedir.aspx?ID=RECORD-1471395425-44945</Url>
      <Description>RECORD-1471395425-44945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9" ma:contentTypeDescription="Create a new document." ma:contentTypeScope="" ma:versionID="96a10e939662a3cc9a00a3c9ee50785e">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e5bef7ad19aa292fc75db80fc2a4ad7b"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7C68-1707-4217-9635-5F96F0FE34FB}">
  <ds:schemaRefs>
    <ds:schemaRef ds:uri="http://schemas.microsoft.com/office/2006/metadata/properties"/>
    <ds:schemaRef ds:uri="http://schemas.microsoft.com/office/infopath/2007/PartnerControls"/>
    <ds:schemaRef ds:uri="633e903d-09a0-4228-a4f0-163da4b25110"/>
    <ds:schemaRef ds:uri="9f63cadb-9cb0-4548-aa38-aeb07db0798d"/>
  </ds:schemaRefs>
</ds:datastoreItem>
</file>

<file path=customXml/itemProps2.xml><?xml version="1.0" encoding="utf-8"?>
<ds:datastoreItem xmlns:ds="http://schemas.openxmlformats.org/officeDocument/2006/customXml" ds:itemID="{4B0EA493-0FE9-4561-9868-23580F03C3FA}"/>
</file>

<file path=customXml/itemProps3.xml><?xml version="1.0" encoding="utf-8"?>
<ds:datastoreItem xmlns:ds="http://schemas.openxmlformats.org/officeDocument/2006/customXml" ds:itemID="{C28B799E-C3DA-4925-B2BD-B7E06B3D5940}">
  <ds:schemaRefs>
    <ds:schemaRef ds:uri="http://schemas.microsoft.com/sharepoint/events"/>
  </ds:schemaRefs>
</ds:datastoreItem>
</file>

<file path=customXml/itemProps4.xml><?xml version="1.0" encoding="utf-8"?>
<ds:datastoreItem xmlns:ds="http://schemas.openxmlformats.org/officeDocument/2006/customXml" ds:itemID="{D965F180-A286-4D0C-B4B0-EC9D73FF5BAA}">
  <ds:schemaRefs>
    <ds:schemaRef ds:uri="http://schemas.microsoft.com/sharepoint/v3/contenttype/forms"/>
  </ds:schemaRefs>
</ds:datastoreItem>
</file>

<file path=customXml/itemProps5.xml><?xml version="1.0" encoding="utf-8"?>
<ds:datastoreItem xmlns:ds="http://schemas.openxmlformats.org/officeDocument/2006/customXml" ds:itemID="{26794528-AB72-4E46-BCDE-D02FCA0F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ATSB_Letterhead_v1_2020</Template>
  <TotalTime>30</TotalTime>
  <Pages>6</Pages>
  <Words>2111</Words>
  <Characters>12034</Characters>
  <Application>Microsoft Office Word</Application>
  <DocSecurity>0</DocSecurity>
  <Lines>100</Lines>
  <Paragraphs>28</Paragraphs>
  <ScaleCrop>false</ScaleCrop>
  <Company>Australian Transport and Safety Bureau</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Paul</dc:creator>
  <cp:keywords/>
  <dc:description/>
  <cp:lastModifiedBy>Tanya Fitzgerald</cp:lastModifiedBy>
  <cp:revision>43</cp:revision>
  <cp:lastPrinted>2021-04-30T04:10:00Z</cp:lastPrinted>
  <dcterms:created xsi:type="dcterms:W3CDTF">2025-09-03T02:39:00Z</dcterms:created>
  <dcterms:modified xsi:type="dcterms:W3CDTF">2025-09-17T04:45:00Z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0x0101000DAD0694962AA748AD4180351FACE28A</vt:lpwstr>
  </property>
  <property fmtid="{D5CDD505-2E9C-101B-9397-08002B2CF9AE}" pid="3" name="RevIMBCS">
    <vt:lpwstr>5;#Operational Activities|cdebbde1-ec5e-4a74-93f1-0b8fc65caa6a</vt:lpwstr>
  </property>
  <property fmtid="{D5CDD505-2E9C-101B-9397-08002B2CF9AE}" pid="4" name="TriggerFlowInfo">
    <vt:lpwstr/>
  </property>
  <property fmtid="{D5CDD505-2E9C-101B-9397-08002B2CF9AE}" pid="5" name="_dlc_DocIdItemGuid">
    <vt:lpwstr>6c4565b0-0650-46f8-b4ff-defab0471cc2</vt:lpwstr>
  </property>
  <property fmtid="{D5CDD505-2E9C-101B-9397-08002B2CF9AE}" pid="6" name="MediaServiceImageTags">
    <vt:lpwstr/>
  </property>
</Properties>
</file>