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BC441" w14:textId="52E1A15D" w:rsidR="00104444" w:rsidRPr="00792518" w:rsidRDefault="0010456F" w:rsidP="00D40EB3">
      <w:pPr>
        <w:pStyle w:val="BodyText"/>
        <w:spacing w:before="51"/>
        <w:rPr>
          <w:lang w:val="en-AU"/>
        </w:rPr>
      </w:pPr>
      <w:r w:rsidRPr="0010456F">
        <w:t>We appreciate your interest in working for the Australian Transport Safety Bureau: </w:t>
      </w:r>
    </w:p>
    <w:p w14:paraId="0B165A67" w14:textId="37AF113A" w:rsidR="00D40EB3" w:rsidRPr="000A5875" w:rsidRDefault="00EF4942" w:rsidP="42AB4885">
      <w:pPr>
        <w:pStyle w:val="Heading1"/>
        <w:spacing w:before="119" w:after="120"/>
        <w:ind w:left="0"/>
        <w:rPr>
          <w:color w:val="4F81BD" w:themeColor="accent1"/>
          <w:lang w:val="en-AU"/>
        </w:rPr>
      </w:pPr>
      <w:r w:rsidRPr="4081A7B5">
        <w:rPr>
          <w:color w:val="4F81BD" w:themeColor="accent1"/>
          <w:lang w:val="en-AU"/>
        </w:rPr>
        <w:t xml:space="preserve">TRANSPORT SAFETY INVESTIGATOR - </w:t>
      </w:r>
      <w:r w:rsidR="008B452F" w:rsidRPr="4081A7B5">
        <w:rPr>
          <w:color w:val="4F81BD" w:themeColor="accent1"/>
          <w:lang w:val="en-AU"/>
        </w:rPr>
        <w:t>RESEARCH</w:t>
      </w:r>
      <w:r w:rsidR="00755079" w:rsidRPr="4081A7B5">
        <w:rPr>
          <w:color w:val="4F81BD" w:themeColor="accent1"/>
          <w:lang w:val="en-AU"/>
        </w:rPr>
        <w:t xml:space="preserve"> </w:t>
      </w:r>
      <w:r w:rsidR="00755079" w:rsidRPr="4081A7B5">
        <w:rPr>
          <w:i/>
          <w:iCs/>
          <w:color w:val="4F81BD" w:themeColor="accent1"/>
          <w:lang w:val="en-AU"/>
        </w:rPr>
        <w:t xml:space="preserve">- </w:t>
      </w:r>
      <w:r w:rsidR="00755079" w:rsidRPr="4081A7B5">
        <w:rPr>
          <w:color w:val="4F81BD" w:themeColor="accent1"/>
          <w:lang w:val="en-AU"/>
        </w:rPr>
        <w:t xml:space="preserve">Reference No: </w:t>
      </w:r>
      <w:r w:rsidR="00852E60" w:rsidRPr="4081A7B5">
        <w:rPr>
          <w:color w:val="4F81BD" w:themeColor="accent1"/>
          <w:lang w:val="en-AU"/>
        </w:rPr>
        <w:t>202</w:t>
      </w:r>
      <w:r w:rsidR="000A153C" w:rsidRPr="4081A7B5">
        <w:rPr>
          <w:color w:val="4F81BD" w:themeColor="accent1"/>
          <w:lang w:val="en-AU"/>
        </w:rPr>
        <w:t>5/0</w:t>
      </w:r>
      <w:r w:rsidR="45A838DD" w:rsidRPr="4081A7B5">
        <w:rPr>
          <w:color w:val="4F81BD" w:themeColor="accent1"/>
          <w:lang w:val="en-AU"/>
        </w:rPr>
        <w:t>5</w:t>
      </w:r>
    </w:p>
    <w:p w14:paraId="373C25E4" w14:textId="09EF2B62" w:rsidR="00104444" w:rsidRPr="00792518" w:rsidRDefault="00266309" w:rsidP="00266309">
      <w:pPr>
        <w:pStyle w:val="BodyText"/>
        <w:spacing w:before="11" w:after="240"/>
        <w:rPr>
          <w:sz w:val="23"/>
          <w:lang w:val="en-AU"/>
        </w:rPr>
      </w:pPr>
      <w:r w:rsidRPr="00266309">
        <w:rPr>
          <w:rFonts w:cstheme="minorHAnsi"/>
          <w:sz w:val="23"/>
          <w:szCs w:val="23"/>
        </w:rPr>
        <w:t>Details on how to apply for this role are presented through the following sections.    </w:t>
      </w:r>
    </w:p>
    <w:p w14:paraId="4AC8145F" w14:textId="77777777" w:rsidR="00104444" w:rsidRPr="003F7DDC" w:rsidRDefault="00755079" w:rsidP="00D40EB3">
      <w:pPr>
        <w:pStyle w:val="Heading1"/>
        <w:ind w:left="0"/>
        <w:rPr>
          <w:color w:val="4F81BD" w:themeColor="accent1"/>
          <w:lang w:val="en-AU"/>
        </w:rPr>
      </w:pPr>
      <w:r w:rsidRPr="003F7DDC">
        <w:rPr>
          <w:color w:val="4F81BD" w:themeColor="accent1"/>
          <w:lang w:val="en-AU"/>
        </w:rPr>
        <w:t>SECTION 1 – POSITION DETAILS</w:t>
      </w:r>
    </w:p>
    <w:p w14:paraId="78C2515B" w14:textId="77777777" w:rsidR="00104444" w:rsidRPr="00792518" w:rsidRDefault="00104444" w:rsidP="00D40EB3">
      <w:pPr>
        <w:pStyle w:val="BodyText"/>
        <w:spacing w:before="11"/>
        <w:rPr>
          <w:b/>
          <w:sz w:val="23"/>
          <w:lang w:val="en-AU"/>
        </w:rPr>
      </w:pPr>
    </w:p>
    <w:p w14:paraId="51B80FE3" w14:textId="49B98108" w:rsidR="00192847" w:rsidRPr="00792518" w:rsidRDefault="00D40EB3" w:rsidP="00743255">
      <w:pPr>
        <w:pStyle w:val="BodyText"/>
        <w:tabs>
          <w:tab w:val="left" w:pos="2835"/>
        </w:tabs>
        <w:spacing w:line="276" w:lineRule="auto"/>
        <w:rPr>
          <w:lang w:val="en-AU"/>
        </w:rPr>
      </w:pPr>
      <w:r>
        <w:rPr>
          <w:u w:val="single"/>
          <w:lang w:val="en-AU"/>
        </w:rPr>
        <w:t>Role</w:t>
      </w:r>
      <w:r w:rsidR="00755079" w:rsidRPr="00792518">
        <w:rPr>
          <w:u w:val="single"/>
          <w:lang w:val="en-AU"/>
        </w:rPr>
        <w:t>:</w:t>
      </w:r>
      <w:r w:rsidR="00755079">
        <w:tab/>
      </w:r>
      <w:r w:rsidR="00EF4942">
        <w:rPr>
          <w:lang w:val="en-AU"/>
        </w:rPr>
        <w:t xml:space="preserve">Transport Safety Investigator - </w:t>
      </w:r>
      <w:r w:rsidR="003E0E58" w:rsidRPr="77A7BF9E">
        <w:rPr>
          <w:lang w:val="en-AU"/>
        </w:rPr>
        <w:t>Research</w:t>
      </w:r>
    </w:p>
    <w:p w14:paraId="1D464CD0" w14:textId="66C61A7F" w:rsidR="00755079" w:rsidRPr="00792518" w:rsidRDefault="00755079" w:rsidP="00EF4942">
      <w:pPr>
        <w:pStyle w:val="BodyText"/>
        <w:tabs>
          <w:tab w:val="left" w:pos="2835"/>
        </w:tabs>
        <w:spacing w:line="276" w:lineRule="auto"/>
        <w:ind w:right="2154"/>
        <w:rPr>
          <w:lang w:val="en-AU"/>
        </w:rPr>
      </w:pPr>
      <w:r w:rsidRPr="00792518">
        <w:rPr>
          <w:u w:val="single"/>
          <w:lang w:val="en-AU"/>
        </w:rPr>
        <w:t>Classification:</w:t>
      </w:r>
      <w:r w:rsidRPr="00792518">
        <w:rPr>
          <w:lang w:val="en-AU"/>
        </w:rPr>
        <w:tab/>
      </w:r>
      <w:r w:rsidR="00033A95" w:rsidRPr="00703760">
        <w:rPr>
          <w:lang w:val="en-AU"/>
        </w:rPr>
        <w:t>APS</w:t>
      </w:r>
      <w:r w:rsidR="00EF4942">
        <w:rPr>
          <w:lang w:val="en-AU"/>
        </w:rPr>
        <w:t>6</w:t>
      </w:r>
      <w:r w:rsidR="00033A95" w:rsidRPr="00703760">
        <w:rPr>
          <w:lang w:val="en-AU"/>
        </w:rPr>
        <w:t>/E</w:t>
      </w:r>
      <w:r w:rsidR="00BE3976">
        <w:rPr>
          <w:lang w:val="en-AU"/>
        </w:rPr>
        <w:t xml:space="preserve">xecutive </w:t>
      </w:r>
      <w:r w:rsidR="00033A95" w:rsidRPr="00703760">
        <w:rPr>
          <w:lang w:val="en-AU"/>
        </w:rPr>
        <w:t>L</w:t>
      </w:r>
      <w:r w:rsidR="00BE3976">
        <w:rPr>
          <w:lang w:val="en-AU"/>
        </w:rPr>
        <w:t xml:space="preserve">evel </w:t>
      </w:r>
      <w:r w:rsidR="00033A95" w:rsidRPr="00703760">
        <w:rPr>
          <w:lang w:val="en-AU"/>
        </w:rPr>
        <w:t>1</w:t>
      </w:r>
      <w:r w:rsidR="00EF4942">
        <w:rPr>
          <w:lang w:val="en-AU"/>
        </w:rPr>
        <w:t xml:space="preserve"> (TSI Broadband)</w:t>
      </w:r>
    </w:p>
    <w:p w14:paraId="2986BC46" w14:textId="64C421B8" w:rsidR="00FE771A" w:rsidRPr="00FE771A" w:rsidRDefault="00D40EB3" w:rsidP="00743255">
      <w:pPr>
        <w:pStyle w:val="BodyText"/>
        <w:tabs>
          <w:tab w:val="left" w:pos="2835"/>
        </w:tabs>
        <w:spacing w:line="276" w:lineRule="auto"/>
        <w:ind w:left="2880" w:hanging="2880"/>
        <w:rPr>
          <w:lang w:val="en-AU"/>
        </w:rPr>
      </w:pPr>
      <w:r>
        <w:rPr>
          <w:u w:val="single"/>
          <w:lang w:val="en-AU"/>
        </w:rPr>
        <w:t xml:space="preserve">Employment </w:t>
      </w:r>
      <w:r w:rsidRPr="00F23E13">
        <w:rPr>
          <w:u w:val="single"/>
          <w:lang w:val="en-AU"/>
        </w:rPr>
        <w:t>type</w:t>
      </w:r>
      <w:r w:rsidR="00FE771A" w:rsidRPr="00F23E13">
        <w:rPr>
          <w:u w:val="single"/>
          <w:lang w:val="en-AU"/>
        </w:rPr>
        <w:t>:</w:t>
      </w:r>
      <w:r w:rsidRPr="00F23E13">
        <w:rPr>
          <w:lang w:val="en-AU"/>
        </w:rPr>
        <w:tab/>
      </w:r>
      <w:r w:rsidR="00A91F03">
        <w:rPr>
          <w:lang w:val="en-AU"/>
        </w:rPr>
        <w:t>Ongoing</w:t>
      </w:r>
      <w:r w:rsidR="00BB6A25" w:rsidRPr="00F23E13">
        <w:rPr>
          <w:lang w:val="en-AU"/>
        </w:rPr>
        <w:t xml:space="preserve"> </w:t>
      </w:r>
      <w:r w:rsidR="00BD11C8" w:rsidRPr="00F23E13">
        <w:rPr>
          <w:lang w:val="en-AU"/>
        </w:rPr>
        <w:t>(permanent)</w:t>
      </w:r>
    </w:p>
    <w:p w14:paraId="2CFD76C5" w14:textId="192D36F1" w:rsidR="00104444" w:rsidRDefault="006E7C55" w:rsidP="00743255">
      <w:pPr>
        <w:pStyle w:val="BodyText"/>
        <w:tabs>
          <w:tab w:val="left" w:pos="2835"/>
        </w:tabs>
        <w:spacing w:line="276" w:lineRule="auto"/>
        <w:rPr>
          <w:lang w:val="en-AU"/>
        </w:rPr>
      </w:pPr>
      <w:r>
        <w:rPr>
          <w:u w:val="single"/>
          <w:lang w:val="en-AU"/>
        </w:rPr>
        <w:t xml:space="preserve">Base </w:t>
      </w:r>
      <w:r w:rsidR="00755079" w:rsidRPr="00792518">
        <w:rPr>
          <w:u w:val="single"/>
          <w:lang w:val="en-AU"/>
        </w:rPr>
        <w:t>Salary</w:t>
      </w:r>
      <w:r w:rsidR="00CC1543">
        <w:rPr>
          <w:u w:val="single"/>
          <w:lang w:val="en-AU"/>
        </w:rPr>
        <w:t>:</w:t>
      </w:r>
      <w:r w:rsidR="00755079" w:rsidRPr="00792518">
        <w:rPr>
          <w:lang w:val="en-AU"/>
        </w:rPr>
        <w:tab/>
      </w:r>
      <w:r w:rsidR="00755079" w:rsidRPr="002465A4">
        <w:rPr>
          <w:lang w:val="en-AU"/>
        </w:rPr>
        <w:t>$</w:t>
      </w:r>
      <w:r w:rsidR="00A91F03">
        <w:rPr>
          <w:lang w:val="en-AU"/>
        </w:rPr>
        <w:t>107</w:t>
      </w:r>
      <w:r w:rsidR="002465A4" w:rsidRPr="002465A4">
        <w:rPr>
          <w:lang w:val="en-AU"/>
        </w:rPr>
        <w:t>,</w:t>
      </w:r>
      <w:r w:rsidR="00A91F03">
        <w:rPr>
          <w:lang w:val="en-AU"/>
        </w:rPr>
        <w:t>031</w:t>
      </w:r>
      <w:r w:rsidR="00755079" w:rsidRPr="002465A4">
        <w:rPr>
          <w:lang w:val="en-AU"/>
        </w:rPr>
        <w:t xml:space="preserve"> -</w:t>
      </w:r>
      <w:r w:rsidR="00755079" w:rsidRPr="002465A4">
        <w:rPr>
          <w:spacing w:val="-8"/>
          <w:lang w:val="en-AU"/>
        </w:rPr>
        <w:t xml:space="preserve"> </w:t>
      </w:r>
      <w:r w:rsidR="00755079" w:rsidRPr="002465A4">
        <w:rPr>
          <w:lang w:val="en-AU"/>
        </w:rPr>
        <w:t>$</w:t>
      </w:r>
      <w:r w:rsidR="002465A4" w:rsidRPr="002465A4">
        <w:rPr>
          <w:lang w:val="en-AU"/>
        </w:rPr>
        <w:t>13</w:t>
      </w:r>
      <w:r w:rsidR="007B2E9B">
        <w:rPr>
          <w:lang w:val="en-AU"/>
        </w:rPr>
        <w:t>8</w:t>
      </w:r>
      <w:r w:rsidR="002465A4" w:rsidRPr="002465A4">
        <w:rPr>
          <w:lang w:val="en-AU"/>
        </w:rPr>
        <w:t>,</w:t>
      </w:r>
      <w:r w:rsidR="007B2E9B">
        <w:rPr>
          <w:lang w:val="en-AU"/>
        </w:rPr>
        <w:t>596</w:t>
      </w:r>
      <w:r w:rsidR="00755079" w:rsidRPr="003237F3">
        <w:rPr>
          <w:highlight w:val="yellow"/>
          <w:lang w:val="en-AU"/>
        </w:rPr>
        <w:t>*</w:t>
      </w:r>
      <w:r w:rsidR="001D0A67" w:rsidRPr="002465A4">
        <w:rPr>
          <w:lang w:val="en-AU"/>
        </w:rPr>
        <w:t xml:space="preserve"> pa</w:t>
      </w:r>
      <w:r w:rsidR="003F7DDC" w:rsidRPr="002465A4">
        <w:rPr>
          <w:lang w:val="en-AU"/>
        </w:rPr>
        <w:t xml:space="preserve"> (</w:t>
      </w:r>
      <w:r w:rsidR="003F7DDC">
        <w:rPr>
          <w:lang w:val="en-AU"/>
        </w:rPr>
        <w:t>plus 15.4% superannuation)</w:t>
      </w:r>
    </w:p>
    <w:p w14:paraId="544E6CD7" w14:textId="17885805" w:rsidR="00CC1543" w:rsidRPr="00792518" w:rsidRDefault="00CC1543" w:rsidP="00743255">
      <w:pPr>
        <w:pStyle w:val="BodyText"/>
        <w:tabs>
          <w:tab w:val="left" w:pos="2835"/>
        </w:tabs>
        <w:spacing w:line="276" w:lineRule="auto"/>
        <w:rPr>
          <w:lang w:val="en-AU"/>
        </w:rPr>
      </w:pPr>
      <w:r w:rsidRPr="00CC1543">
        <w:rPr>
          <w:u w:val="single"/>
          <w:lang w:val="en-AU"/>
        </w:rPr>
        <w:t>Superannuation</w:t>
      </w:r>
      <w:r>
        <w:rPr>
          <w:lang w:val="en-AU"/>
        </w:rPr>
        <w:t>:</w:t>
      </w:r>
      <w:r>
        <w:rPr>
          <w:lang w:val="en-AU"/>
        </w:rPr>
        <w:tab/>
      </w:r>
      <w:r w:rsidR="002F729E">
        <w:rPr>
          <w:lang w:val="en-AU"/>
        </w:rPr>
        <w:t xml:space="preserve">$16482 - </w:t>
      </w:r>
      <w:r w:rsidR="00885EB8">
        <w:rPr>
          <w:lang w:val="en-AU"/>
        </w:rPr>
        <w:t>$21,343</w:t>
      </w:r>
    </w:p>
    <w:p w14:paraId="0B2268DF" w14:textId="3203E6A5" w:rsidR="00DB0558" w:rsidRPr="00DB0558" w:rsidRDefault="00DB0558" w:rsidP="00743255">
      <w:pPr>
        <w:pStyle w:val="BodyText"/>
        <w:tabs>
          <w:tab w:val="left" w:pos="2835"/>
        </w:tabs>
        <w:spacing w:line="276" w:lineRule="auto"/>
        <w:rPr>
          <w:lang w:val="en-AU"/>
        </w:rPr>
      </w:pPr>
      <w:r>
        <w:rPr>
          <w:u w:val="single"/>
          <w:lang w:val="en-AU"/>
        </w:rPr>
        <w:t>Total package:</w:t>
      </w:r>
      <w:r>
        <w:rPr>
          <w:lang w:val="en-AU"/>
        </w:rPr>
        <w:tab/>
      </w:r>
      <w:r w:rsidR="003046E3">
        <w:rPr>
          <w:lang w:val="en-AU"/>
        </w:rPr>
        <w:t>$</w:t>
      </w:r>
      <w:r w:rsidR="00091DBC">
        <w:rPr>
          <w:lang w:val="en-AU"/>
        </w:rPr>
        <w:t xml:space="preserve">123,513 - </w:t>
      </w:r>
      <w:r w:rsidR="003046E3">
        <w:rPr>
          <w:lang w:val="en-AU"/>
        </w:rPr>
        <w:t>$159,939 (next pay increase due in March 2026)</w:t>
      </w:r>
    </w:p>
    <w:p w14:paraId="12C227AE" w14:textId="4097659F" w:rsidR="00104444" w:rsidRDefault="00755079" w:rsidP="00743255">
      <w:pPr>
        <w:pStyle w:val="BodyText"/>
        <w:tabs>
          <w:tab w:val="left" w:pos="2835"/>
        </w:tabs>
        <w:spacing w:line="276" w:lineRule="auto"/>
        <w:rPr>
          <w:lang w:val="en-AU"/>
        </w:rPr>
      </w:pPr>
      <w:r w:rsidRPr="00792518">
        <w:rPr>
          <w:u w:val="single"/>
          <w:lang w:val="en-AU"/>
        </w:rPr>
        <w:t>Division:</w:t>
      </w:r>
      <w:r w:rsidRPr="00792518">
        <w:rPr>
          <w:lang w:val="en-AU"/>
        </w:rPr>
        <w:tab/>
      </w:r>
      <w:r w:rsidR="00033A95" w:rsidRPr="00F23E13">
        <w:rPr>
          <w:lang w:val="en-AU"/>
        </w:rPr>
        <w:t>Operations</w:t>
      </w:r>
    </w:p>
    <w:p w14:paraId="7330DA4C" w14:textId="194682B6" w:rsidR="008B323E" w:rsidRPr="008B323E" w:rsidRDefault="008B323E" w:rsidP="00743255">
      <w:pPr>
        <w:pStyle w:val="BodyText"/>
        <w:tabs>
          <w:tab w:val="left" w:pos="2835"/>
        </w:tabs>
        <w:spacing w:line="276" w:lineRule="auto"/>
        <w:rPr>
          <w:lang w:val="en-AU"/>
        </w:rPr>
      </w:pPr>
      <w:r>
        <w:rPr>
          <w:u w:val="single"/>
          <w:lang w:val="en-AU"/>
        </w:rPr>
        <w:t>Section:</w:t>
      </w:r>
      <w:r>
        <w:rPr>
          <w:lang w:val="en-AU"/>
        </w:rPr>
        <w:tab/>
      </w:r>
      <w:r w:rsidR="00F23E13">
        <w:rPr>
          <w:lang w:val="en-AU"/>
        </w:rPr>
        <w:t>Safety Analysis and Research</w:t>
      </w:r>
    </w:p>
    <w:p w14:paraId="3D78F5F5" w14:textId="261F11D8" w:rsidR="00192847" w:rsidRPr="00792518" w:rsidRDefault="00755079" w:rsidP="00743255">
      <w:pPr>
        <w:pStyle w:val="BodyText"/>
        <w:tabs>
          <w:tab w:val="left" w:pos="2835"/>
        </w:tabs>
        <w:spacing w:line="276" w:lineRule="auto"/>
        <w:ind w:left="1550" w:right="1554" w:hanging="1550"/>
        <w:rPr>
          <w:lang w:val="en-AU"/>
        </w:rPr>
      </w:pPr>
      <w:r w:rsidRPr="00792518">
        <w:rPr>
          <w:u w:val="single"/>
          <w:lang w:val="en-AU"/>
        </w:rPr>
        <w:t>Location:</w:t>
      </w:r>
      <w:r w:rsidRPr="00792518">
        <w:rPr>
          <w:lang w:val="en-AU"/>
        </w:rPr>
        <w:tab/>
      </w:r>
      <w:r w:rsidR="008E2665" w:rsidRPr="00792518">
        <w:rPr>
          <w:lang w:val="en-AU"/>
        </w:rPr>
        <w:tab/>
      </w:r>
      <w:r w:rsidR="003A5CF0">
        <w:rPr>
          <w:lang w:val="en-AU"/>
        </w:rPr>
        <w:t>Canberra,</w:t>
      </w:r>
      <w:r w:rsidR="00F514A6">
        <w:rPr>
          <w:lang w:val="en-AU"/>
        </w:rPr>
        <w:t xml:space="preserve"> Brisbane</w:t>
      </w:r>
      <w:r w:rsidR="009738C4">
        <w:rPr>
          <w:lang w:val="en-AU"/>
        </w:rPr>
        <w:t>, Melbourne, Perth</w:t>
      </w:r>
    </w:p>
    <w:p w14:paraId="6480973C" w14:textId="4A99A330" w:rsidR="00104444" w:rsidRPr="00792518" w:rsidRDefault="00755079" w:rsidP="00743255">
      <w:pPr>
        <w:pStyle w:val="BodyText"/>
        <w:tabs>
          <w:tab w:val="left" w:pos="2835"/>
        </w:tabs>
        <w:spacing w:line="276" w:lineRule="auto"/>
        <w:ind w:right="1554"/>
        <w:rPr>
          <w:lang w:val="en-AU"/>
        </w:rPr>
      </w:pPr>
      <w:r w:rsidRPr="00792518">
        <w:rPr>
          <w:u w:val="single"/>
          <w:lang w:val="en-AU"/>
        </w:rPr>
        <w:t>Security Level:</w:t>
      </w:r>
      <w:r w:rsidRPr="00792518">
        <w:rPr>
          <w:lang w:val="en-AU"/>
        </w:rPr>
        <w:t xml:space="preserve"> </w:t>
      </w:r>
      <w:r w:rsidR="008E2665" w:rsidRPr="00792518">
        <w:rPr>
          <w:lang w:val="en-AU"/>
        </w:rPr>
        <w:tab/>
      </w:r>
      <w:r w:rsidRPr="00792518">
        <w:rPr>
          <w:lang w:val="en-AU"/>
        </w:rPr>
        <w:t>Baseline</w:t>
      </w:r>
    </w:p>
    <w:p w14:paraId="14AFE4CA" w14:textId="083D9199" w:rsidR="00500B0F" w:rsidRPr="00500B0F" w:rsidRDefault="00755079" w:rsidP="00743255">
      <w:pPr>
        <w:pStyle w:val="BodyText"/>
        <w:tabs>
          <w:tab w:val="left" w:pos="2835"/>
        </w:tabs>
        <w:spacing w:line="276" w:lineRule="auto"/>
        <w:ind w:left="2835" w:hanging="2835"/>
        <w:rPr>
          <w:lang w:val="en-AU"/>
        </w:rPr>
      </w:pPr>
      <w:r w:rsidRPr="00792518">
        <w:rPr>
          <w:u w:val="single"/>
          <w:lang w:val="en-AU"/>
        </w:rPr>
        <w:t>Contact:</w:t>
      </w:r>
      <w:r w:rsidR="007062EE" w:rsidRPr="00792518">
        <w:rPr>
          <w:lang w:val="en-AU"/>
        </w:rPr>
        <w:tab/>
      </w:r>
      <w:r w:rsidR="00500B0F">
        <w:rPr>
          <w:lang w:val="en-AU"/>
        </w:rPr>
        <w:tab/>
      </w:r>
      <w:r w:rsidR="00A655A3" w:rsidRPr="00500B0F">
        <w:rPr>
          <w:lang w:val="en-AU"/>
        </w:rPr>
        <w:t>Terry O’Bree</w:t>
      </w:r>
      <w:r w:rsidR="00D503A4" w:rsidRPr="00500B0F">
        <w:rPr>
          <w:lang w:val="en-AU"/>
        </w:rPr>
        <w:t xml:space="preserve">, </w:t>
      </w:r>
      <w:r w:rsidR="000337CD" w:rsidRPr="00500B0F">
        <w:rPr>
          <w:lang w:val="en-AU"/>
        </w:rPr>
        <w:t xml:space="preserve">Manager </w:t>
      </w:r>
      <w:r w:rsidR="00500B0F" w:rsidRPr="00500B0F">
        <w:rPr>
          <w:lang w:val="en-AU"/>
        </w:rPr>
        <w:t>Safety Analysis and Research</w:t>
      </w:r>
      <w:r w:rsidRPr="00500B0F">
        <w:rPr>
          <w:lang w:val="en-AU"/>
        </w:rPr>
        <w:t xml:space="preserve"> on </w:t>
      </w:r>
    </w:p>
    <w:p w14:paraId="3436D3D5" w14:textId="3AE8D6AD" w:rsidR="00104444" w:rsidRPr="00792518" w:rsidRDefault="00500B0F" w:rsidP="00743255">
      <w:pPr>
        <w:pStyle w:val="BodyText"/>
        <w:tabs>
          <w:tab w:val="left" w:pos="2835"/>
        </w:tabs>
        <w:spacing w:line="276" w:lineRule="auto"/>
        <w:ind w:left="2835" w:hanging="2835"/>
        <w:rPr>
          <w:lang w:val="en-AU"/>
        </w:rPr>
      </w:pPr>
      <w:r w:rsidRPr="00500B0F">
        <w:rPr>
          <w:lang w:val="en-AU"/>
        </w:rPr>
        <w:tab/>
      </w:r>
      <w:r w:rsidR="00755079" w:rsidRPr="00500B0F">
        <w:rPr>
          <w:lang w:val="en-AU"/>
        </w:rPr>
        <w:t>(02)</w:t>
      </w:r>
      <w:r w:rsidRPr="00500B0F">
        <w:rPr>
          <w:lang w:val="en-AU"/>
        </w:rPr>
        <w:t xml:space="preserve"> 6122 1671</w:t>
      </w:r>
    </w:p>
    <w:p w14:paraId="4B99AAAC" w14:textId="336C805C" w:rsidR="00C07601" w:rsidRDefault="00755079" w:rsidP="00C07601">
      <w:pPr>
        <w:pStyle w:val="BodyText"/>
        <w:tabs>
          <w:tab w:val="left" w:pos="2835"/>
        </w:tabs>
        <w:spacing w:after="120" w:line="276" w:lineRule="auto"/>
        <w:rPr>
          <w:lang w:val="en-AU"/>
        </w:rPr>
      </w:pPr>
      <w:r w:rsidRPr="00792518">
        <w:rPr>
          <w:u w:val="single"/>
          <w:lang w:val="en-AU"/>
        </w:rPr>
        <w:t>Closing</w:t>
      </w:r>
      <w:r w:rsidRPr="00792518">
        <w:rPr>
          <w:spacing w:val="-1"/>
          <w:u w:val="single"/>
          <w:lang w:val="en-AU"/>
        </w:rPr>
        <w:t xml:space="preserve"> </w:t>
      </w:r>
      <w:r w:rsidRPr="00792518">
        <w:rPr>
          <w:u w:val="single"/>
          <w:lang w:val="en-AU"/>
        </w:rPr>
        <w:t>Date:</w:t>
      </w:r>
      <w:r w:rsidRPr="00792518">
        <w:rPr>
          <w:lang w:val="en-AU"/>
        </w:rPr>
        <w:tab/>
      </w:r>
      <w:r w:rsidR="003237F3">
        <w:rPr>
          <w:lang w:val="en-AU"/>
        </w:rPr>
        <w:t>Wednesday 25</w:t>
      </w:r>
      <w:r w:rsidR="00F41672">
        <w:rPr>
          <w:lang w:val="en-AU"/>
        </w:rPr>
        <w:t xml:space="preserve"> June 2025, </w:t>
      </w:r>
      <w:r w:rsidR="00F41672" w:rsidRPr="00D80D7B">
        <w:rPr>
          <w:lang w:val="en-AU"/>
        </w:rPr>
        <w:t>11:59 pm</w:t>
      </w:r>
    </w:p>
    <w:p w14:paraId="769081FF" w14:textId="648508E2" w:rsidR="00C07601" w:rsidRPr="000E3982" w:rsidRDefault="003237F3" w:rsidP="00C07601">
      <w:pPr>
        <w:pStyle w:val="BodyText"/>
        <w:spacing w:before="11"/>
        <w:rPr>
          <w:b/>
          <w:bCs/>
          <w:color w:val="000000"/>
          <w:shd w:val="clear" w:color="auto" w:fill="FFFFFF"/>
          <w:lang w:val="en-AU"/>
        </w:rPr>
      </w:pPr>
      <w:r w:rsidRPr="003237F3">
        <w:rPr>
          <w:rStyle w:val="normaltextrun"/>
          <w:b/>
          <w:bCs/>
          <w:color w:val="000000"/>
          <w:highlight w:val="yellow"/>
          <w:shd w:val="clear" w:color="auto" w:fill="FFFFFF"/>
        </w:rPr>
        <w:t>*</w:t>
      </w:r>
      <w:r w:rsidR="00C07601">
        <w:rPr>
          <w:rStyle w:val="normaltextrun"/>
          <w:b/>
          <w:bCs/>
          <w:color w:val="000000"/>
          <w:shd w:val="clear" w:color="auto" w:fill="FFFFFF"/>
        </w:rPr>
        <w:t xml:space="preserve">Note: </w:t>
      </w:r>
      <w:r w:rsidR="00C07601" w:rsidRPr="000E3982">
        <w:rPr>
          <w:b/>
          <w:bCs/>
          <w:color w:val="000000"/>
          <w:shd w:val="clear" w:color="auto" w:fill="FFFFFF"/>
          <w:lang w:val="en-AU"/>
        </w:rPr>
        <w:t xml:space="preserve">The amount offered will depend on how well the applicant's skills, qualifications, and experience match the </w:t>
      </w:r>
      <w:r w:rsidR="00C07601">
        <w:rPr>
          <w:b/>
          <w:bCs/>
          <w:color w:val="000000"/>
          <w:shd w:val="clear" w:color="auto" w:fill="FFFFFF"/>
          <w:lang w:val="en-AU"/>
        </w:rPr>
        <w:t>j</w:t>
      </w:r>
      <w:r w:rsidR="00C07601" w:rsidRPr="000E3982">
        <w:rPr>
          <w:b/>
          <w:bCs/>
          <w:color w:val="000000"/>
          <w:shd w:val="clear" w:color="auto" w:fill="FFFFFF"/>
          <w:lang w:val="en-AU"/>
        </w:rPr>
        <w:t>ob requirements. For example:</w:t>
      </w:r>
    </w:p>
    <w:p w14:paraId="20D7FB6A" w14:textId="77777777" w:rsidR="00C07601" w:rsidRPr="000E3982" w:rsidRDefault="00C07601" w:rsidP="00C07601">
      <w:pPr>
        <w:pStyle w:val="BodyText"/>
        <w:numPr>
          <w:ilvl w:val="0"/>
          <w:numId w:val="43"/>
        </w:numPr>
        <w:spacing w:before="11"/>
        <w:rPr>
          <w:b/>
          <w:bCs/>
          <w:color w:val="000000"/>
          <w:shd w:val="clear" w:color="auto" w:fill="FFFFFF"/>
          <w:lang w:val="en-AU"/>
        </w:rPr>
      </w:pPr>
      <w:r w:rsidRPr="000E3982">
        <w:rPr>
          <w:b/>
          <w:bCs/>
          <w:color w:val="000000"/>
          <w:shd w:val="clear" w:color="auto" w:fill="FFFFFF"/>
          <w:lang w:val="en-AU"/>
        </w:rPr>
        <w:t>A highly experienced candidate might be offered a salary near the top of th</w:t>
      </w:r>
      <w:r>
        <w:rPr>
          <w:b/>
          <w:bCs/>
          <w:color w:val="000000"/>
          <w:shd w:val="clear" w:color="auto" w:fill="FFFFFF"/>
          <w:lang w:val="en-AU"/>
        </w:rPr>
        <w:t>is</w:t>
      </w:r>
      <w:r w:rsidRPr="000E3982">
        <w:rPr>
          <w:b/>
          <w:bCs/>
          <w:color w:val="000000"/>
          <w:shd w:val="clear" w:color="auto" w:fill="FFFFFF"/>
          <w:lang w:val="en-AU"/>
        </w:rPr>
        <w:t xml:space="preserve"> range.</w:t>
      </w:r>
    </w:p>
    <w:p w14:paraId="18D4DB04" w14:textId="77777777" w:rsidR="00C07601" w:rsidRDefault="00C07601" w:rsidP="00C07601">
      <w:pPr>
        <w:pStyle w:val="BodyText"/>
        <w:numPr>
          <w:ilvl w:val="0"/>
          <w:numId w:val="43"/>
        </w:numPr>
        <w:spacing w:before="11" w:after="120"/>
        <w:ind w:left="714" w:hanging="357"/>
        <w:rPr>
          <w:b/>
          <w:bCs/>
          <w:color w:val="000000"/>
          <w:shd w:val="clear" w:color="auto" w:fill="FFFFFF"/>
          <w:lang w:val="en-AU"/>
        </w:rPr>
      </w:pPr>
      <w:r w:rsidRPr="000E3982">
        <w:rPr>
          <w:b/>
          <w:bCs/>
          <w:color w:val="000000"/>
          <w:shd w:val="clear" w:color="auto" w:fill="FFFFFF"/>
          <w:lang w:val="en-AU"/>
        </w:rPr>
        <w:t>A less experienced candidate might start closer to the lower end.</w:t>
      </w:r>
    </w:p>
    <w:p w14:paraId="75EEDCF5" w14:textId="7DE67B2E" w:rsidR="00104444" w:rsidRPr="003F7DDC" w:rsidRDefault="00755079" w:rsidP="00D40EB3">
      <w:pPr>
        <w:pStyle w:val="Heading1"/>
        <w:ind w:left="0"/>
        <w:rPr>
          <w:color w:val="4F81BD" w:themeColor="accent1"/>
          <w:lang w:val="en-AU"/>
        </w:rPr>
      </w:pPr>
      <w:r w:rsidRPr="003F7DDC">
        <w:rPr>
          <w:color w:val="4F81BD" w:themeColor="accent1"/>
          <w:lang w:val="en-AU"/>
        </w:rPr>
        <w:t xml:space="preserve">SECTION 2 – </w:t>
      </w:r>
      <w:r w:rsidR="006D121C" w:rsidRPr="00294A2B">
        <w:rPr>
          <w:color w:val="4F81BD"/>
          <w:lang w:val="en-AU"/>
        </w:rPr>
        <w:t>OU</w:t>
      </w:r>
      <w:r w:rsidR="006D121C">
        <w:rPr>
          <w:color w:val="4F81BD" w:themeColor="accent1"/>
          <w:lang w:val="en-AU"/>
        </w:rPr>
        <w:t>R ORGANISATION</w:t>
      </w:r>
    </w:p>
    <w:p w14:paraId="679FAABC" w14:textId="77777777" w:rsidR="00104444" w:rsidRPr="00792518" w:rsidRDefault="00104444" w:rsidP="00B63A43">
      <w:pPr>
        <w:pStyle w:val="BodyText"/>
        <w:spacing w:before="1"/>
        <w:rPr>
          <w:b/>
          <w:lang w:val="en-AU"/>
        </w:rPr>
      </w:pPr>
    </w:p>
    <w:p w14:paraId="2B328559" w14:textId="77777777" w:rsidR="00DF63B8" w:rsidRPr="00294A2B" w:rsidRDefault="00DF63B8" w:rsidP="00DF63B8">
      <w:pPr>
        <w:rPr>
          <w:sz w:val="24"/>
          <w:szCs w:val="24"/>
          <w:lang w:val="en-AU"/>
        </w:rPr>
      </w:pPr>
      <w:bookmarkStart w:id="0" w:name="The_role_of_a_Transport_Safety_Investiga"/>
      <w:bookmarkStart w:id="1" w:name="In_recognising_the_diverse_range_of_skil"/>
      <w:bookmarkStart w:id="2" w:name="*New_starters_based_outside_of_Canberra_"/>
      <w:bookmarkStart w:id="3" w:name="_Hlk69315096"/>
      <w:bookmarkEnd w:id="0"/>
      <w:bookmarkEnd w:id="1"/>
      <w:bookmarkEnd w:id="2"/>
      <w:r w:rsidRPr="00294A2B">
        <w:rPr>
          <w:sz w:val="24"/>
          <w:szCs w:val="24"/>
          <w:lang w:val="en-AU"/>
        </w:rPr>
        <w:t>The</w:t>
      </w:r>
      <w:r w:rsidRPr="00294A2B">
        <w:rPr>
          <w:spacing w:val="-2"/>
          <w:sz w:val="24"/>
          <w:szCs w:val="24"/>
          <w:lang w:val="en-AU"/>
        </w:rPr>
        <w:t xml:space="preserve"> </w:t>
      </w:r>
      <w:r w:rsidRPr="00294A2B">
        <w:rPr>
          <w:sz w:val="24"/>
          <w:szCs w:val="24"/>
          <w:lang w:val="en-AU"/>
        </w:rPr>
        <w:t>A</w:t>
      </w:r>
      <w:r>
        <w:rPr>
          <w:sz w:val="24"/>
          <w:szCs w:val="24"/>
          <w:lang w:val="en-AU"/>
        </w:rPr>
        <w:t>ustralian Transport Safety Bureau (A</w:t>
      </w:r>
      <w:r w:rsidRPr="00294A2B">
        <w:rPr>
          <w:sz w:val="24"/>
          <w:szCs w:val="24"/>
          <w:lang w:val="en-AU"/>
        </w:rPr>
        <w:t>TSB</w:t>
      </w:r>
      <w:r>
        <w:rPr>
          <w:sz w:val="24"/>
          <w:szCs w:val="24"/>
          <w:lang w:val="en-AU"/>
        </w:rPr>
        <w:t>) i</w:t>
      </w:r>
      <w:r w:rsidRPr="00294A2B">
        <w:rPr>
          <w:sz w:val="24"/>
          <w:szCs w:val="24"/>
          <w:lang w:val="en-AU"/>
        </w:rPr>
        <w:t>mprove</w:t>
      </w:r>
      <w:r>
        <w:rPr>
          <w:sz w:val="24"/>
          <w:szCs w:val="24"/>
          <w:lang w:val="en-AU"/>
        </w:rPr>
        <w:t>s</w:t>
      </w:r>
      <w:r w:rsidRPr="00294A2B">
        <w:rPr>
          <w:spacing w:val="-3"/>
          <w:sz w:val="24"/>
          <w:szCs w:val="24"/>
          <w:lang w:val="en-AU"/>
        </w:rPr>
        <w:t xml:space="preserve"> </w:t>
      </w:r>
      <w:r w:rsidRPr="00294A2B">
        <w:rPr>
          <w:sz w:val="24"/>
          <w:szCs w:val="24"/>
          <w:lang w:val="en-AU"/>
        </w:rPr>
        <w:t>safety</w:t>
      </w:r>
      <w:r>
        <w:rPr>
          <w:sz w:val="24"/>
          <w:szCs w:val="24"/>
          <w:lang w:val="en-AU"/>
        </w:rPr>
        <w:t xml:space="preserve"> and public confidence in </w:t>
      </w:r>
      <w:r w:rsidRPr="00294A2B">
        <w:rPr>
          <w:sz w:val="24"/>
          <w:szCs w:val="24"/>
          <w:lang w:val="en-AU"/>
        </w:rPr>
        <w:t>aviation,</w:t>
      </w:r>
      <w:r w:rsidRPr="00294A2B">
        <w:rPr>
          <w:spacing w:val="-2"/>
          <w:sz w:val="24"/>
          <w:szCs w:val="24"/>
          <w:lang w:val="en-AU"/>
        </w:rPr>
        <w:t xml:space="preserve"> </w:t>
      </w:r>
      <w:r>
        <w:rPr>
          <w:spacing w:val="-2"/>
          <w:sz w:val="24"/>
          <w:szCs w:val="24"/>
          <w:lang w:val="en-AU"/>
        </w:rPr>
        <w:t xml:space="preserve">marine and </w:t>
      </w:r>
      <w:r w:rsidRPr="00294A2B">
        <w:rPr>
          <w:sz w:val="24"/>
          <w:szCs w:val="24"/>
          <w:lang w:val="en-AU"/>
        </w:rPr>
        <w:t>rail</w:t>
      </w:r>
      <w:r w:rsidRPr="00294A2B">
        <w:rPr>
          <w:spacing w:val="-4"/>
          <w:sz w:val="24"/>
          <w:szCs w:val="24"/>
          <w:lang w:val="en-AU"/>
        </w:rPr>
        <w:t xml:space="preserve"> </w:t>
      </w:r>
      <w:r>
        <w:rPr>
          <w:spacing w:val="-4"/>
          <w:sz w:val="24"/>
          <w:szCs w:val="24"/>
          <w:lang w:val="en-AU"/>
        </w:rPr>
        <w:t>transport t</w:t>
      </w:r>
      <w:r w:rsidRPr="00294A2B">
        <w:rPr>
          <w:sz w:val="24"/>
          <w:szCs w:val="24"/>
          <w:lang w:val="en-AU"/>
        </w:rPr>
        <w:t>hrough</w:t>
      </w:r>
      <w:r>
        <w:rPr>
          <w:sz w:val="24"/>
          <w:szCs w:val="24"/>
          <w:lang w:val="en-AU"/>
        </w:rPr>
        <w:t>:</w:t>
      </w:r>
    </w:p>
    <w:p w14:paraId="4C327FF9" w14:textId="77777777" w:rsidR="00DF63B8" w:rsidRPr="00294A2B" w:rsidRDefault="00DF63B8" w:rsidP="00DF63B8">
      <w:pPr>
        <w:numPr>
          <w:ilvl w:val="0"/>
          <w:numId w:val="28"/>
        </w:numPr>
        <w:tabs>
          <w:tab w:val="left" w:pos="567"/>
        </w:tabs>
        <w:ind w:left="567" w:hanging="283"/>
        <w:rPr>
          <w:sz w:val="24"/>
          <w:lang w:val="en-AU"/>
        </w:rPr>
      </w:pPr>
      <w:r>
        <w:rPr>
          <w:sz w:val="24"/>
          <w:lang w:val="en-AU"/>
        </w:rPr>
        <w:t xml:space="preserve">Our </w:t>
      </w:r>
      <w:r w:rsidRPr="00294A2B">
        <w:rPr>
          <w:sz w:val="24"/>
          <w:lang w:val="en-AU"/>
        </w:rPr>
        <w:t xml:space="preserve">independent </w:t>
      </w:r>
      <w:r>
        <w:rPr>
          <w:sz w:val="24"/>
          <w:lang w:val="en-AU"/>
        </w:rPr>
        <w:t xml:space="preserve">‘no blame’ </w:t>
      </w:r>
      <w:r w:rsidRPr="00294A2B">
        <w:rPr>
          <w:sz w:val="24"/>
          <w:lang w:val="en-AU"/>
        </w:rPr>
        <w:t>investigation</w:t>
      </w:r>
      <w:r w:rsidRPr="00294A2B">
        <w:rPr>
          <w:spacing w:val="-3"/>
          <w:sz w:val="24"/>
          <w:lang w:val="en-AU"/>
        </w:rPr>
        <w:t xml:space="preserve"> </w:t>
      </w:r>
      <w:r w:rsidRPr="00294A2B">
        <w:rPr>
          <w:sz w:val="24"/>
          <w:lang w:val="en-AU"/>
        </w:rPr>
        <w:t>of</w:t>
      </w:r>
      <w:r w:rsidRPr="00294A2B">
        <w:rPr>
          <w:spacing w:val="-3"/>
          <w:sz w:val="24"/>
          <w:lang w:val="en-AU"/>
        </w:rPr>
        <w:t xml:space="preserve"> </w:t>
      </w:r>
      <w:r w:rsidRPr="00294A2B">
        <w:rPr>
          <w:sz w:val="24"/>
          <w:lang w:val="en-AU"/>
        </w:rPr>
        <w:t>transport</w:t>
      </w:r>
      <w:r w:rsidRPr="00294A2B">
        <w:rPr>
          <w:spacing w:val="-2"/>
          <w:sz w:val="24"/>
          <w:lang w:val="en-AU"/>
        </w:rPr>
        <w:t xml:space="preserve"> </w:t>
      </w:r>
      <w:r w:rsidRPr="00294A2B">
        <w:rPr>
          <w:sz w:val="24"/>
          <w:lang w:val="en-AU"/>
        </w:rPr>
        <w:t>accidents</w:t>
      </w:r>
      <w:r w:rsidRPr="00294A2B">
        <w:rPr>
          <w:spacing w:val="-2"/>
          <w:sz w:val="24"/>
          <w:lang w:val="en-AU"/>
        </w:rPr>
        <w:t xml:space="preserve"> </w:t>
      </w:r>
      <w:r w:rsidRPr="00294A2B">
        <w:rPr>
          <w:sz w:val="24"/>
          <w:lang w:val="en-AU"/>
        </w:rPr>
        <w:t>and</w:t>
      </w:r>
      <w:r w:rsidRPr="00294A2B">
        <w:rPr>
          <w:spacing w:val="-3"/>
          <w:sz w:val="24"/>
          <w:lang w:val="en-AU"/>
        </w:rPr>
        <w:t xml:space="preserve"> </w:t>
      </w:r>
      <w:r w:rsidRPr="00294A2B">
        <w:rPr>
          <w:sz w:val="24"/>
          <w:lang w:val="en-AU"/>
        </w:rPr>
        <w:t>safety</w:t>
      </w:r>
      <w:r w:rsidRPr="00294A2B">
        <w:rPr>
          <w:spacing w:val="-1"/>
          <w:sz w:val="24"/>
          <w:lang w:val="en-AU"/>
        </w:rPr>
        <w:t xml:space="preserve"> </w:t>
      </w:r>
      <w:r w:rsidRPr="00294A2B">
        <w:rPr>
          <w:spacing w:val="-2"/>
          <w:sz w:val="24"/>
          <w:lang w:val="en-AU"/>
        </w:rPr>
        <w:t>occurrences</w:t>
      </w:r>
      <w:r>
        <w:rPr>
          <w:spacing w:val="-2"/>
          <w:sz w:val="24"/>
          <w:lang w:val="en-AU"/>
        </w:rPr>
        <w:t>;</w:t>
      </w:r>
    </w:p>
    <w:p w14:paraId="486448BA" w14:textId="77777777" w:rsidR="00DF63B8" w:rsidRPr="00162FA2" w:rsidRDefault="00DF63B8" w:rsidP="00DF63B8">
      <w:pPr>
        <w:numPr>
          <w:ilvl w:val="0"/>
          <w:numId w:val="28"/>
        </w:numPr>
        <w:tabs>
          <w:tab w:val="left" w:pos="567"/>
        </w:tabs>
        <w:ind w:left="567" w:hanging="283"/>
        <w:rPr>
          <w:b/>
          <w:lang w:val="en-AU"/>
        </w:rPr>
      </w:pPr>
      <w:r>
        <w:rPr>
          <w:sz w:val="24"/>
          <w:lang w:val="en-AU"/>
        </w:rPr>
        <w:t xml:space="preserve">Our </w:t>
      </w:r>
      <w:r w:rsidRPr="00162FA2">
        <w:rPr>
          <w:sz w:val="24"/>
          <w:lang w:val="en-AU"/>
        </w:rPr>
        <w:t>safety</w:t>
      </w:r>
      <w:r w:rsidRPr="00162FA2">
        <w:rPr>
          <w:spacing w:val="-4"/>
          <w:sz w:val="24"/>
          <w:lang w:val="en-AU"/>
        </w:rPr>
        <w:t xml:space="preserve"> </w:t>
      </w:r>
      <w:r w:rsidRPr="00162FA2">
        <w:rPr>
          <w:sz w:val="24"/>
          <w:lang w:val="en-AU"/>
        </w:rPr>
        <w:t>data</w:t>
      </w:r>
      <w:r w:rsidRPr="00162FA2">
        <w:rPr>
          <w:spacing w:val="-3"/>
          <w:sz w:val="24"/>
          <w:lang w:val="en-AU"/>
        </w:rPr>
        <w:t xml:space="preserve"> </w:t>
      </w:r>
      <w:r w:rsidRPr="00162FA2">
        <w:rPr>
          <w:sz w:val="24"/>
          <w:lang w:val="en-AU"/>
        </w:rPr>
        <w:t>recording,</w:t>
      </w:r>
      <w:r w:rsidRPr="00162FA2">
        <w:rPr>
          <w:spacing w:val="-2"/>
          <w:sz w:val="24"/>
          <w:lang w:val="en-AU"/>
        </w:rPr>
        <w:t xml:space="preserve"> </w:t>
      </w:r>
      <w:r w:rsidRPr="00162FA2">
        <w:rPr>
          <w:sz w:val="24"/>
          <w:lang w:val="en-AU"/>
        </w:rPr>
        <w:t>analysis</w:t>
      </w:r>
      <w:r w:rsidRPr="00162FA2">
        <w:rPr>
          <w:spacing w:val="-1"/>
          <w:sz w:val="24"/>
          <w:lang w:val="en-AU"/>
        </w:rPr>
        <w:t xml:space="preserve"> </w:t>
      </w:r>
      <w:r w:rsidRPr="00162FA2">
        <w:rPr>
          <w:sz w:val="24"/>
          <w:lang w:val="en-AU"/>
        </w:rPr>
        <w:t>and</w:t>
      </w:r>
      <w:r w:rsidRPr="00162FA2">
        <w:rPr>
          <w:spacing w:val="-1"/>
          <w:sz w:val="24"/>
          <w:lang w:val="en-AU"/>
        </w:rPr>
        <w:t xml:space="preserve"> </w:t>
      </w:r>
      <w:r w:rsidRPr="00162FA2">
        <w:rPr>
          <w:spacing w:val="-2"/>
          <w:sz w:val="24"/>
          <w:lang w:val="en-AU"/>
        </w:rPr>
        <w:t>research</w:t>
      </w:r>
      <w:r>
        <w:rPr>
          <w:spacing w:val="-2"/>
          <w:sz w:val="24"/>
          <w:lang w:val="en-AU"/>
        </w:rPr>
        <w:t>; and</w:t>
      </w:r>
    </w:p>
    <w:p w14:paraId="4A46D62B" w14:textId="77777777" w:rsidR="00DF63B8" w:rsidRPr="00E9157B" w:rsidRDefault="00DF63B8" w:rsidP="00DF63B8">
      <w:pPr>
        <w:numPr>
          <w:ilvl w:val="0"/>
          <w:numId w:val="28"/>
        </w:numPr>
        <w:tabs>
          <w:tab w:val="left" w:pos="567"/>
        </w:tabs>
        <w:ind w:left="567" w:hanging="283"/>
        <w:rPr>
          <w:sz w:val="24"/>
          <w:lang w:val="en-AU"/>
        </w:rPr>
      </w:pPr>
      <w:r>
        <w:rPr>
          <w:sz w:val="24"/>
          <w:lang w:val="en-AU"/>
        </w:rPr>
        <w:t>Influencing safety action</w:t>
      </w:r>
      <w:r w:rsidRPr="00E9157B">
        <w:rPr>
          <w:sz w:val="24"/>
          <w:lang w:val="en-AU"/>
        </w:rPr>
        <w:t>.</w:t>
      </w:r>
    </w:p>
    <w:p w14:paraId="1A931E38" w14:textId="77777777" w:rsidR="00DF63B8" w:rsidRDefault="00DF63B8" w:rsidP="00DF63B8">
      <w:pPr>
        <w:rPr>
          <w:sz w:val="24"/>
          <w:szCs w:val="24"/>
          <w:lang w:val="en-AU"/>
        </w:rPr>
      </w:pPr>
    </w:p>
    <w:p w14:paraId="18FB01B8" w14:textId="77777777" w:rsidR="00DF63B8" w:rsidRDefault="00DF63B8" w:rsidP="00DF63B8">
      <w:pPr>
        <w:rPr>
          <w:sz w:val="24"/>
          <w:szCs w:val="24"/>
          <w:lang w:val="en-AU"/>
        </w:rPr>
      </w:pPr>
      <w:r w:rsidRPr="00294A2B">
        <w:rPr>
          <w:sz w:val="24"/>
          <w:szCs w:val="24"/>
          <w:lang w:val="en-AU"/>
        </w:rPr>
        <w:t xml:space="preserve">The ATSB is established by the </w:t>
      </w:r>
      <w:hyperlink r:id="rId12">
        <w:r w:rsidRPr="00294A2B">
          <w:rPr>
            <w:i/>
            <w:color w:val="4F81BD"/>
            <w:sz w:val="24"/>
            <w:szCs w:val="24"/>
            <w:lang w:val="en-AU"/>
          </w:rPr>
          <w:t>Transport Safety Investigation Act 2003</w:t>
        </w:r>
      </w:hyperlink>
      <w:r w:rsidRPr="00294A2B">
        <w:rPr>
          <w:i/>
          <w:color w:val="217AA6"/>
          <w:sz w:val="24"/>
          <w:szCs w:val="24"/>
          <w:lang w:val="en-AU"/>
        </w:rPr>
        <w:t xml:space="preserve"> </w:t>
      </w:r>
      <w:r w:rsidRPr="00294A2B">
        <w:rPr>
          <w:sz w:val="24"/>
          <w:szCs w:val="24"/>
          <w:lang w:val="en-AU"/>
        </w:rPr>
        <w:t>(TSI Act) and conducts its investigations</w:t>
      </w:r>
      <w:r w:rsidRPr="00294A2B">
        <w:rPr>
          <w:spacing w:val="-4"/>
          <w:sz w:val="24"/>
          <w:szCs w:val="24"/>
          <w:lang w:val="en-AU"/>
        </w:rPr>
        <w:t xml:space="preserve"> </w:t>
      </w:r>
      <w:r w:rsidRPr="00294A2B">
        <w:rPr>
          <w:sz w:val="24"/>
          <w:szCs w:val="24"/>
          <w:lang w:val="en-AU"/>
        </w:rPr>
        <w:t>in</w:t>
      </w:r>
      <w:r w:rsidRPr="00294A2B">
        <w:rPr>
          <w:spacing w:val="-3"/>
          <w:sz w:val="24"/>
          <w:szCs w:val="24"/>
          <w:lang w:val="en-AU"/>
        </w:rPr>
        <w:t xml:space="preserve"> </w:t>
      </w:r>
      <w:r w:rsidRPr="00294A2B">
        <w:rPr>
          <w:sz w:val="24"/>
          <w:szCs w:val="24"/>
          <w:lang w:val="en-AU"/>
        </w:rPr>
        <w:t>accordance</w:t>
      </w:r>
      <w:r w:rsidRPr="00294A2B">
        <w:rPr>
          <w:spacing w:val="-1"/>
          <w:sz w:val="24"/>
          <w:szCs w:val="24"/>
          <w:lang w:val="en-AU"/>
        </w:rPr>
        <w:t xml:space="preserve"> </w:t>
      </w:r>
      <w:r w:rsidRPr="00294A2B">
        <w:rPr>
          <w:sz w:val="24"/>
          <w:szCs w:val="24"/>
          <w:lang w:val="en-AU"/>
        </w:rPr>
        <w:t>with</w:t>
      </w:r>
      <w:r w:rsidRPr="00294A2B">
        <w:rPr>
          <w:spacing w:val="-3"/>
          <w:sz w:val="24"/>
          <w:szCs w:val="24"/>
          <w:lang w:val="en-AU"/>
        </w:rPr>
        <w:t xml:space="preserve"> </w:t>
      </w:r>
      <w:r w:rsidRPr="00294A2B">
        <w:rPr>
          <w:sz w:val="24"/>
          <w:szCs w:val="24"/>
          <w:lang w:val="en-AU"/>
        </w:rPr>
        <w:t>the</w:t>
      </w:r>
      <w:r w:rsidRPr="00294A2B">
        <w:rPr>
          <w:spacing w:val="-3"/>
          <w:sz w:val="24"/>
          <w:szCs w:val="24"/>
          <w:lang w:val="en-AU"/>
        </w:rPr>
        <w:t xml:space="preserve"> </w:t>
      </w:r>
      <w:r w:rsidRPr="00294A2B">
        <w:rPr>
          <w:sz w:val="24"/>
          <w:szCs w:val="24"/>
          <w:lang w:val="en-AU"/>
        </w:rPr>
        <w:t>provisions</w:t>
      </w:r>
      <w:r w:rsidRPr="00294A2B">
        <w:rPr>
          <w:spacing w:val="-2"/>
          <w:sz w:val="24"/>
          <w:szCs w:val="24"/>
          <w:lang w:val="en-AU"/>
        </w:rPr>
        <w:t xml:space="preserve"> </w:t>
      </w:r>
      <w:r w:rsidRPr="00294A2B">
        <w:rPr>
          <w:sz w:val="24"/>
          <w:szCs w:val="24"/>
          <w:lang w:val="en-AU"/>
        </w:rPr>
        <w:t>of the</w:t>
      </w:r>
      <w:r w:rsidRPr="00294A2B">
        <w:rPr>
          <w:spacing w:val="-3"/>
          <w:sz w:val="24"/>
          <w:szCs w:val="24"/>
          <w:lang w:val="en-AU"/>
        </w:rPr>
        <w:t xml:space="preserve"> </w:t>
      </w:r>
      <w:r w:rsidRPr="00294A2B">
        <w:rPr>
          <w:sz w:val="24"/>
          <w:szCs w:val="24"/>
          <w:lang w:val="en-AU"/>
        </w:rPr>
        <w:t>Act.</w:t>
      </w:r>
      <w:r w:rsidRPr="00294A2B">
        <w:rPr>
          <w:spacing w:val="-2"/>
          <w:sz w:val="24"/>
          <w:szCs w:val="24"/>
          <w:lang w:val="en-AU"/>
        </w:rPr>
        <w:t xml:space="preserve"> </w:t>
      </w:r>
      <w:r w:rsidRPr="00294A2B">
        <w:rPr>
          <w:sz w:val="24"/>
          <w:szCs w:val="24"/>
          <w:lang w:val="en-AU"/>
        </w:rPr>
        <w:t>Under</w:t>
      </w:r>
      <w:r w:rsidRPr="00294A2B">
        <w:rPr>
          <w:spacing w:val="-4"/>
          <w:sz w:val="24"/>
          <w:szCs w:val="24"/>
          <w:lang w:val="en-AU"/>
        </w:rPr>
        <w:t xml:space="preserve"> </w:t>
      </w:r>
      <w:r w:rsidRPr="00294A2B">
        <w:rPr>
          <w:sz w:val="24"/>
          <w:szCs w:val="24"/>
          <w:lang w:val="en-AU"/>
        </w:rPr>
        <w:t>the</w:t>
      </w:r>
      <w:r w:rsidRPr="00294A2B">
        <w:rPr>
          <w:spacing w:val="-1"/>
          <w:sz w:val="24"/>
          <w:szCs w:val="24"/>
          <w:lang w:val="en-AU"/>
        </w:rPr>
        <w:t xml:space="preserve"> </w:t>
      </w:r>
      <w:r w:rsidRPr="00294A2B">
        <w:rPr>
          <w:sz w:val="24"/>
          <w:szCs w:val="24"/>
          <w:lang w:val="en-AU"/>
        </w:rPr>
        <w:t>TSI</w:t>
      </w:r>
      <w:r w:rsidRPr="00294A2B">
        <w:rPr>
          <w:spacing w:val="-7"/>
          <w:sz w:val="24"/>
          <w:szCs w:val="24"/>
          <w:lang w:val="en-AU"/>
        </w:rPr>
        <w:t xml:space="preserve"> </w:t>
      </w:r>
      <w:r w:rsidRPr="00294A2B">
        <w:rPr>
          <w:sz w:val="24"/>
          <w:szCs w:val="24"/>
          <w:lang w:val="en-AU"/>
        </w:rPr>
        <w:t>Act,</w:t>
      </w:r>
      <w:r w:rsidRPr="00294A2B">
        <w:rPr>
          <w:spacing w:val="-1"/>
          <w:sz w:val="24"/>
          <w:szCs w:val="24"/>
          <w:lang w:val="en-AU"/>
        </w:rPr>
        <w:t xml:space="preserve"> </w:t>
      </w:r>
      <w:r w:rsidRPr="00294A2B">
        <w:rPr>
          <w:sz w:val="24"/>
          <w:szCs w:val="24"/>
          <w:lang w:val="en-AU"/>
        </w:rPr>
        <w:t>it</w:t>
      </w:r>
      <w:r w:rsidRPr="00294A2B">
        <w:rPr>
          <w:spacing w:val="-3"/>
          <w:sz w:val="24"/>
          <w:szCs w:val="24"/>
          <w:lang w:val="en-AU"/>
        </w:rPr>
        <w:t xml:space="preserve"> </w:t>
      </w:r>
      <w:r w:rsidRPr="00294A2B">
        <w:rPr>
          <w:sz w:val="24"/>
          <w:szCs w:val="24"/>
          <w:lang w:val="en-AU"/>
        </w:rPr>
        <w:t>is</w:t>
      </w:r>
      <w:r w:rsidRPr="00294A2B">
        <w:rPr>
          <w:spacing w:val="-4"/>
          <w:sz w:val="24"/>
          <w:szCs w:val="24"/>
          <w:lang w:val="en-AU"/>
        </w:rPr>
        <w:t xml:space="preserve"> </w:t>
      </w:r>
      <w:r w:rsidRPr="00294A2B">
        <w:rPr>
          <w:sz w:val="24"/>
          <w:szCs w:val="24"/>
          <w:lang w:val="en-AU"/>
        </w:rPr>
        <w:t>not</w:t>
      </w:r>
      <w:r w:rsidRPr="00294A2B">
        <w:rPr>
          <w:spacing w:val="-3"/>
          <w:sz w:val="24"/>
          <w:szCs w:val="24"/>
          <w:lang w:val="en-AU"/>
        </w:rPr>
        <w:t xml:space="preserve"> </w:t>
      </w:r>
      <w:r w:rsidRPr="00294A2B">
        <w:rPr>
          <w:sz w:val="24"/>
          <w:szCs w:val="24"/>
          <w:lang w:val="en-AU"/>
        </w:rPr>
        <w:t>a</w:t>
      </w:r>
      <w:r w:rsidRPr="00294A2B">
        <w:rPr>
          <w:spacing w:val="-4"/>
          <w:sz w:val="24"/>
          <w:szCs w:val="24"/>
          <w:lang w:val="en-AU"/>
        </w:rPr>
        <w:t xml:space="preserve"> </w:t>
      </w:r>
      <w:r w:rsidRPr="00294A2B">
        <w:rPr>
          <w:sz w:val="24"/>
          <w:szCs w:val="24"/>
          <w:lang w:val="en-AU"/>
        </w:rPr>
        <w:t>function of the ATSB to apportion blame or provide a means for determining liability. The ATSB does not investigate for the purpose of taking administrative, regulatory or criminal action.</w:t>
      </w:r>
    </w:p>
    <w:p w14:paraId="707DAC3C" w14:textId="77777777" w:rsidR="00DF63B8" w:rsidRPr="00294A2B" w:rsidRDefault="00DF63B8" w:rsidP="00DF63B8">
      <w:pPr>
        <w:rPr>
          <w:sz w:val="24"/>
          <w:szCs w:val="24"/>
          <w:lang w:val="en-AU"/>
        </w:rPr>
      </w:pPr>
    </w:p>
    <w:p w14:paraId="20456313" w14:textId="77777777" w:rsidR="00DF63B8" w:rsidRPr="00E623C7" w:rsidRDefault="00DF63B8" w:rsidP="00DF63B8">
      <w:pPr>
        <w:contextualSpacing/>
        <w:rPr>
          <w:rFonts w:cstheme="minorHAnsi"/>
          <w:sz w:val="24"/>
          <w:szCs w:val="24"/>
        </w:rPr>
      </w:pPr>
      <w:r w:rsidRPr="00E623C7">
        <w:rPr>
          <w:rFonts w:cstheme="minorHAnsi"/>
          <w:sz w:val="24"/>
          <w:szCs w:val="24"/>
        </w:rPr>
        <w:t xml:space="preserve">The ATSB </w:t>
      </w:r>
      <w:r>
        <w:rPr>
          <w:rFonts w:cstheme="minorHAnsi"/>
          <w:sz w:val="24"/>
          <w:szCs w:val="24"/>
        </w:rPr>
        <w:t xml:space="preserve">is </w:t>
      </w:r>
      <w:r w:rsidRPr="00E623C7">
        <w:rPr>
          <w:rFonts w:cstheme="minorHAnsi"/>
          <w:sz w:val="24"/>
          <w:szCs w:val="24"/>
        </w:rPr>
        <w:t>commit</w:t>
      </w:r>
      <w:r>
        <w:rPr>
          <w:rFonts w:cstheme="minorHAnsi"/>
          <w:sz w:val="24"/>
          <w:szCs w:val="24"/>
        </w:rPr>
        <w:t xml:space="preserve">ted </w:t>
      </w:r>
      <w:r w:rsidRPr="00E623C7">
        <w:rPr>
          <w:rFonts w:cstheme="minorHAnsi"/>
          <w:sz w:val="24"/>
          <w:szCs w:val="24"/>
        </w:rPr>
        <w:t>to creat</w:t>
      </w:r>
      <w:r>
        <w:rPr>
          <w:rFonts w:cstheme="minorHAnsi"/>
          <w:sz w:val="24"/>
          <w:szCs w:val="24"/>
        </w:rPr>
        <w:t>ing</w:t>
      </w:r>
      <w:r w:rsidRPr="00E623C7">
        <w:rPr>
          <w:rFonts w:cstheme="minorHAnsi"/>
          <w:sz w:val="24"/>
          <w:szCs w:val="24"/>
        </w:rPr>
        <w:t xml:space="preserve"> a flexible, diverse and inclusive workplace, we invite and encourage applications from Aboriginal and Torres Strait Islander people, people with disability, people of all ages, people who identify as LGBTI+, and people with diverse linguistic and cultural </w:t>
      </w:r>
      <w:r w:rsidRPr="00E623C7">
        <w:rPr>
          <w:rFonts w:cstheme="minorHAnsi"/>
          <w:sz w:val="24"/>
          <w:szCs w:val="24"/>
        </w:rPr>
        <w:lastRenderedPageBreak/>
        <w:t>backgrounds.</w:t>
      </w:r>
    </w:p>
    <w:p w14:paraId="5C13BBB0" w14:textId="77777777" w:rsidR="00625E42" w:rsidRPr="00E623C7" w:rsidRDefault="00625E42" w:rsidP="00B63A43">
      <w:pPr>
        <w:contextualSpacing/>
        <w:rPr>
          <w:rFonts w:cstheme="minorHAnsi"/>
          <w:sz w:val="24"/>
          <w:szCs w:val="24"/>
        </w:rPr>
      </w:pPr>
    </w:p>
    <w:bookmarkEnd w:id="3"/>
    <w:p w14:paraId="6A3354A7" w14:textId="77777777" w:rsidR="00265169" w:rsidRPr="00E623C7" w:rsidRDefault="00265169" w:rsidP="00265169">
      <w:pPr>
        <w:contextualSpacing/>
        <w:rPr>
          <w:rFonts w:cstheme="minorHAnsi"/>
          <w:sz w:val="24"/>
          <w:szCs w:val="24"/>
        </w:rPr>
      </w:pPr>
      <w:r w:rsidRPr="00E623C7">
        <w:rPr>
          <w:rFonts w:cstheme="minorHAnsi"/>
          <w:sz w:val="24"/>
          <w:szCs w:val="24"/>
        </w:rPr>
        <w:t>We offer a positive workplace culture</w:t>
      </w:r>
      <w:r>
        <w:rPr>
          <w:rFonts w:cstheme="minorHAnsi"/>
          <w:sz w:val="24"/>
          <w:szCs w:val="24"/>
        </w:rPr>
        <w:t xml:space="preserve">, work-life balance </w:t>
      </w:r>
      <w:r w:rsidRPr="00E623C7">
        <w:rPr>
          <w:rFonts w:cstheme="minorHAnsi"/>
          <w:sz w:val="24"/>
          <w:szCs w:val="24"/>
        </w:rPr>
        <w:t xml:space="preserve">and excellent employment benefits and conditions. </w:t>
      </w:r>
      <w:r>
        <w:rPr>
          <w:rFonts w:cstheme="minorHAnsi"/>
          <w:sz w:val="24"/>
          <w:szCs w:val="24"/>
        </w:rPr>
        <w:t xml:space="preserve"> </w:t>
      </w:r>
      <w:r w:rsidRPr="00E623C7">
        <w:rPr>
          <w:rFonts w:cstheme="minorHAnsi"/>
          <w:sz w:val="24"/>
          <w:szCs w:val="24"/>
        </w:rPr>
        <w:t xml:space="preserve">This includes </w:t>
      </w:r>
      <w:r>
        <w:rPr>
          <w:rFonts w:cstheme="minorHAnsi"/>
          <w:sz w:val="24"/>
          <w:szCs w:val="24"/>
        </w:rPr>
        <w:t xml:space="preserve">flexible work arrangements (where appropriate) including working from home, </w:t>
      </w:r>
      <w:r w:rsidRPr="00E623C7">
        <w:rPr>
          <w:rFonts w:cstheme="minorHAnsi"/>
          <w:sz w:val="24"/>
          <w:szCs w:val="24"/>
        </w:rPr>
        <w:t>generous employer superannuation, substantial leave provisions, salary packaging and a closedown period over the Christmas holiday period, as well as a range of other benefits.</w:t>
      </w:r>
    </w:p>
    <w:p w14:paraId="2EF9AE9C" w14:textId="77777777" w:rsidR="00625E42" w:rsidRPr="00E623C7" w:rsidRDefault="00625E42" w:rsidP="00B63A43">
      <w:pPr>
        <w:pStyle w:val="BodyText"/>
        <w:contextualSpacing/>
        <w:rPr>
          <w:rFonts w:asciiTheme="minorHAnsi" w:hAnsiTheme="minorHAnsi" w:cstheme="minorHAnsi"/>
        </w:rPr>
      </w:pPr>
    </w:p>
    <w:p w14:paraId="3BAC6160" w14:textId="77777777" w:rsidR="00625E42" w:rsidRPr="00E623C7" w:rsidRDefault="00625E42" w:rsidP="00B63A43">
      <w:pPr>
        <w:pStyle w:val="BodyText"/>
        <w:contextualSpacing/>
        <w:rPr>
          <w:rFonts w:asciiTheme="minorHAnsi" w:hAnsiTheme="minorHAnsi" w:cstheme="minorHAnsi"/>
        </w:rPr>
      </w:pPr>
      <w:r w:rsidRPr="00E623C7">
        <w:rPr>
          <w:rFonts w:asciiTheme="minorHAnsi" w:hAnsiTheme="minorHAnsi" w:cstheme="minorHAnsi"/>
        </w:rPr>
        <w:t xml:space="preserve">For further information about the ATSB refer to our website </w:t>
      </w:r>
      <w:hyperlink r:id="rId13" w:history="1">
        <w:r w:rsidRPr="00E623C7">
          <w:rPr>
            <w:rStyle w:val="Hyperlink"/>
            <w:rFonts w:asciiTheme="minorHAnsi" w:hAnsiTheme="minorHAnsi" w:cstheme="minorHAnsi"/>
          </w:rPr>
          <w:t>www.atsb.gov.au</w:t>
        </w:r>
      </w:hyperlink>
    </w:p>
    <w:p w14:paraId="652251C7" w14:textId="38D8933D" w:rsidR="00625E42" w:rsidRDefault="00625E42" w:rsidP="00B63A43">
      <w:pPr>
        <w:outlineLvl w:val="0"/>
        <w:rPr>
          <w:sz w:val="24"/>
          <w:szCs w:val="24"/>
          <w:lang w:val="en-AU"/>
        </w:rPr>
      </w:pPr>
    </w:p>
    <w:p w14:paraId="7B50F679" w14:textId="77777777" w:rsidR="006D121C" w:rsidRPr="009370CA" w:rsidRDefault="006D121C" w:rsidP="006D121C">
      <w:pPr>
        <w:keepNext/>
        <w:keepLines/>
        <w:widowControl/>
        <w:autoSpaceDE/>
        <w:spacing w:after="120" w:line="256" w:lineRule="auto"/>
        <w:outlineLvl w:val="0"/>
        <w:rPr>
          <w:rFonts w:eastAsia="Times New Roman"/>
          <w:b/>
          <w:bCs/>
          <w:color w:val="2E74B5"/>
          <w:sz w:val="24"/>
          <w:szCs w:val="24"/>
          <w:lang w:val="en-GB"/>
        </w:rPr>
      </w:pPr>
      <w:r w:rsidRPr="009370CA">
        <w:rPr>
          <w:rFonts w:eastAsia="Times New Roman"/>
          <w:b/>
          <w:bCs/>
          <w:color w:val="2E74B5"/>
          <w:sz w:val="24"/>
          <w:szCs w:val="24"/>
          <w:lang w:val="en-GB"/>
        </w:rPr>
        <w:t>SECTION 3 – ABOUT THE ROLE</w:t>
      </w:r>
    </w:p>
    <w:p w14:paraId="67955B2E" w14:textId="2950FB9D" w:rsidR="00625E42" w:rsidRDefault="00803C61" w:rsidP="00FA6F65">
      <w:pPr>
        <w:outlineLvl w:val="0"/>
        <w:rPr>
          <w:rFonts w:asciiTheme="minorHAnsi" w:eastAsiaTheme="majorEastAsia" w:hAnsiTheme="minorHAnsi" w:cstheme="minorHAnsi"/>
          <w:color w:val="365F91" w:themeColor="accent1" w:themeShade="BF"/>
          <w:sz w:val="26"/>
          <w:szCs w:val="26"/>
          <w:lang w:val="en-GB"/>
        </w:rPr>
      </w:pPr>
      <w:r>
        <w:rPr>
          <w:rFonts w:asciiTheme="minorHAnsi" w:eastAsiaTheme="majorEastAsia" w:hAnsiTheme="minorHAnsi" w:cstheme="minorHAnsi"/>
          <w:color w:val="365F91" w:themeColor="accent1" w:themeShade="BF"/>
          <w:sz w:val="26"/>
          <w:szCs w:val="26"/>
          <w:lang w:val="en-GB"/>
        </w:rPr>
        <w:t xml:space="preserve">Overview of the </w:t>
      </w:r>
      <w:r w:rsidR="00C00448">
        <w:rPr>
          <w:rFonts w:asciiTheme="minorHAnsi" w:eastAsiaTheme="majorEastAsia" w:hAnsiTheme="minorHAnsi" w:cstheme="minorHAnsi"/>
          <w:color w:val="365F91" w:themeColor="accent1" w:themeShade="BF"/>
          <w:sz w:val="26"/>
          <w:szCs w:val="26"/>
          <w:lang w:val="en-GB"/>
        </w:rPr>
        <w:t>role</w:t>
      </w:r>
      <w:r>
        <w:rPr>
          <w:rFonts w:asciiTheme="minorHAnsi" w:eastAsiaTheme="majorEastAsia" w:hAnsiTheme="minorHAnsi" w:cstheme="minorHAnsi"/>
          <w:color w:val="365F91" w:themeColor="accent1" w:themeShade="BF"/>
          <w:sz w:val="26"/>
          <w:szCs w:val="26"/>
          <w:lang w:val="en-GB"/>
        </w:rPr>
        <w:t xml:space="preserve"> </w:t>
      </w:r>
    </w:p>
    <w:p w14:paraId="558C98B3" w14:textId="621BFB38" w:rsidR="00F27FCA" w:rsidRDefault="00F27FCA" w:rsidP="008A4A9F">
      <w:pPr>
        <w:pStyle w:val="BodyText"/>
        <w:spacing w:before="163"/>
        <w:ind w:right="97"/>
        <w:rPr>
          <w:lang w:val="en-AU"/>
        </w:rPr>
      </w:pPr>
      <w:r w:rsidRPr="00FD387F">
        <w:rPr>
          <w:lang w:val="en-AU"/>
        </w:rPr>
        <w:t>Transport Safety Investigators – Research are required to work both independently and as part of a team.</w:t>
      </w:r>
      <w:r w:rsidRPr="00FD387F">
        <w:rPr>
          <w:spacing w:val="-2"/>
          <w:lang w:val="en-AU"/>
        </w:rPr>
        <w:t xml:space="preserve"> </w:t>
      </w:r>
      <w:r w:rsidRPr="00FD387F">
        <w:rPr>
          <w:lang w:val="en-AU"/>
        </w:rPr>
        <w:t>Investigators</w:t>
      </w:r>
      <w:r w:rsidRPr="00FD387F">
        <w:rPr>
          <w:spacing w:val="-2"/>
          <w:lang w:val="en-AU"/>
        </w:rPr>
        <w:t xml:space="preserve"> </w:t>
      </w:r>
      <w:r w:rsidRPr="00FD387F">
        <w:rPr>
          <w:lang w:val="en-AU"/>
        </w:rPr>
        <w:t>require</w:t>
      </w:r>
      <w:r w:rsidRPr="00FD387F">
        <w:rPr>
          <w:spacing w:val="-1"/>
          <w:lang w:val="en-AU"/>
        </w:rPr>
        <w:t xml:space="preserve"> </w:t>
      </w:r>
      <w:r w:rsidRPr="00FD387F">
        <w:rPr>
          <w:lang w:val="en-AU"/>
        </w:rPr>
        <w:t>sound</w:t>
      </w:r>
      <w:r w:rsidRPr="00FD387F">
        <w:rPr>
          <w:spacing w:val="-3"/>
          <w:lang w:val="en-AU"/>
        </w:rPr>
        <w:t xml:space="preserve"> </w:t>
      </w:r>
      <w:r w:rsidRPr="00FD387F">
        <w:rPr>
          <w:lang w:val="en-AU"/>
        </w:rPr>
        <w:t>technical</w:t>
      </w:r>
      <w:r w:rsidRPr="00FD387F">
        <w:rPr>
          <w:spacing w:val="-1"/>
          <w:lang w:val="en-AU"/>
        </w:rPr>
        <w:t xml:space="preserve"> </w:t>
      </w:r>
      <w:r w:rsidRPr="00FD387F">
        <w:rPr>
          <w:lang w:val="en-AU"/>
        </w:rPr>
        <w:t>knowledge</w:t>
      </w:r>
      <w:r w:rsidRPr="00FD387F">
        <w:rPr>
          <w:spacing w:val="-3"/>
          <w:lang w:val="en-AU"/>
        </w:rPr>
        <w:t xml:space="preserve"> </w:t>
      </w:r>
      <w:r w:rsidRPr="00FD387F">
        <w:rPr>
          <w:lang w:val="en-AU"/>
        </w:rPr>
        <w:t>and</w:t>
      </w:r>
      <w:r w:rsidRPr="00FD387F">
        <w:rPr>
          <w:spacing w:val="-3"/>
          <w:lang w:val="en-AU"/>
        </w:rPr>
        <w:t xml:space="preserve"> </w:t>
      </w:r>
      <w:r w:rsidRPr="00FD387F">
        <w:rPr>
          <w:lang w:val="en-AU"/>
        </w:rPr>
        <w:t>the</w:t>
      </w:r>
      <w:r w:rsidRPr="00FD387F">
        <w:rPr>
          <w:spacing w:val="-1"/>
          <w:lang w:val="en-AU"/>
        </w:rPr>
        <w:t xml:space="preserve"> </w:t>
      </w:r>
      <w:r w:rsidRPr="00FD387F">
        <w:rPr>
          <w:lang w:val="en-AU"/>
        </w:rPr>
        <w:t>ability</w:t>
      </w:r>
      <w:r w:rsidRPr="00FD387F">
        <w:rPr>
          <w:spacing w:val="-5"/>
          <w:lang w:val="en-AU"/>
        </w:rPr>
        <w:t xml:space="preserve"> </w:t>
      </w:r>
      <w:r w:rsidRPr="00FD387F">
        <w:rPr>
          <w:lang w:val="en-AU"/>
        </w:rPr>
        <w:t>to</w:t>
      </w:r>
      <w:r w:rsidRPr="00FD387F">
        <w:rPr>
          <w:spacing w:val="-3"/>
          <w:lang w:val="en-AU"/>
        </w:rPr>
        <w:t xml:space="preserve"> </w:t>
      </w:r>
      <w:r w:rsidRPr="00FD387F">
        <w:rPr>
          <w:lang w:val="en-AU"/>
        </w:rPr>
        <w:t>adapt; strong research, analytical and conceptual thinking skills; the ability to understand and articulate complex ideas both in writing and verbally to different audiences; can facilitate effective internal/external cooperation and partnerships.</w:t>
      </w:r>
    </w:p>
    <w:p w14:paraId="0DCAF6B4" w14:textId="5FB9C3A4" w:rsidR="00F27FCA" w:rsidRPr="00FD387F" w:rsidRDefault="00F27FCA" w:rsidP="008A4A9F">
      <w:pPr>
        <w:pStyle w:val="BodyText"/>
        <w:spacing w:before="163"/>
        <w:ind w:right="97"/>
        <w:rPr>
          <w:lang w:val="en-AU"/>
        </w:rPr>
      </w:pPr>
      <w:r w:rsidRPr="00E61717">
        <w:rPr>
          <w:lang w:val="en-AU"/>
        </w:rPr>
        <w:t xml:space="preserve">Transport Safety Investigators – </w:t>
      </w:r>
      <w:r w:rsidR="00A629F1">
        <w:rPr>
          <w:lang w:val="en-AU"/>
        </w:rPr>
        <w:t>Research</w:t>
      </w:r>
      <w:r>
        <w:rPr>
          <w:lang w:val="en-AU"/>
        </w:rPr>
        <w:t xml:space="preserve"> </w:t>
      </w:r>
      <w:r w:rsidRPr="006A5E44">
        <w:rPr>
          <w:b/>
          <w:bCs/>
          <w:lang w:val="en-AU"/>
        </w:rPr>
        <w:t>primarily conduct office-based analysis and research</w:t>
      </w:r>
      <w:r>
        <w:rPr>
          <w:lang w:val="en-AU"/>
        </w:rPr>
        <w:t>, and as such are not included on the general notification or deployment rosters.</w:t>
      </w:r>
    </w:p>
    <w:p w14:paraId="3E671701" w14:textId="77777777" w:rsidR="00F27FCA" w:rsidRPr="00FD387F" w:rsidRDefault="00F27FCA" w:rsidP="008A4A9F">
      <w:pPr>
        <w:pStyle w:val="BodyText"/>
        <w:spacing w:before="292" w:after="240"/>
        <w:rPr>
          <w:lang w:val="en-AU"/>
        </w:rPr>
      </w:pPr>
      <w:r w:rsidRPr="00FD387F">
        <w:rPr>
          <w:lang w:val="en-AU"/>
        </w:rPr>
        <w:t>Investigators</w:t>
      </w:r>
      <w:r w:rsidRPr="00FD387F">
        <w:rPr>
          <w:spacing w:val="-3"/>
          <w:lang w:val="en-AU"/>
        </w:rPr>
        <w:t xml:space="preserve"> </w:t>
      </w:r>
      <w:r w:rsidRPr="00FD387F">
        <w:rPr>
          <w:lang w:val="en-AU"/>
        </w:rPr>
        <w:t>work</w:t>
      </w:r>
      <w:r w:rsidRPr="00FD387F">
        <w:rPr>
          <w:spacing w:val="-4"/>
          <w:lang w:val="en-AU"/>
        </w:rPr>
        <w:t xml:space="preserve"> </w:t>
      </w:r>
      <w:r w:rsidRPr="00FD387F">
        <w:rPr>
          <w:lang w:val="en-AU"/>
        </w:rPr>
        <w:t>in</w:t>
      </w:r>
      <w:r w:rsidRPr="00FD387F">
        <w:rPr>
          <w:spacing w:val="-4"/>
          <w:lang w:val="en-AU"/>
        </w:rPr>
        <w:t xml:space="preserve"> </w:t>
      </w:r>
      <w:r w:rsidRPr="00FD387F">
        <w:rPr>
          <w:lang w:val="en-AU"/>
        </w:rPr>
        <w:t>accordance</w:t>
      </w:r>
      <w:r w:rsidRPr="00FD387F">
        <w:rPr>
          <w:spacing w:val="-4"/>
          <w:lang w:val="en-AU"/>
        </w:rPr>
        <w:t xml:space="preserve"> </w:t>
      </w:r>
      <w:r w:rsidRPr="00FD387F">
        <w:rPr>
          <w:lang w:val="en-AU"/>
        </w:rPr>
        <w:t>with</w:t>
      </w:r>
      <w:r w:rsidRPr="00FD387F">
        <w:rPr>
          <w:spacing w:val="-4"/>
          <w:lang w:val="en-AU"/>
        </w:rPr>
        <w:t xml:space="preserve"> </w:t>
      </w:r>
      <w:r w:rsidRPr="00FD387F">
        <w:rPr>
          <w:lang w:val="en-AU"/>
        </w:rPr>
        <w:t>the</w:t>
      </w:r>
      <w:r w:rsidRPr="00FD387F">
        <w:rPr>
          <w:spacing w:val="-4"/>
          <w:lang w:val="en-AU"/>
        </w:rPr>
        <w:t xml:space="preserve"> </w:t>
      </w:r>
      <w:r w:rsidRPr="00FD387F">
        <w:rPr>
          <w:lang w:val="en-AU"/>
        </w:rPr>
        <w:t>Transport</w:t>
      </w:r>
      <w:r w:rsidRPr="00FD387F">
        <w:rPr>
          <w:spacing w:val="-1"/>
          <w:lang w:val="en-AU"/>
        </w:rPr>
        <w:t xml:space="preserve"> </w:t>
      </w:r>
      <w:r w:rsidRPr="00FD387F">
        <w:rPr>
          <w:lang w:val="en-AU"/>
        </w:rPr>
        <w:t>Safety</w:t>
      </w:r>
      <w:r w:rsidRPr="00FD387F">
        <w:rPr>
          <w:spacing w:val="-3"/>
          <w:lang w:val="en-AU"/>
        </w:rPr>
        <w:t xml:space="preserve"> </w:t>
      </w:r>
      <w:r w:rsidRPr="00FD387F">
        <w:rPr>
          <w:lang w:val="en-AU"/>
        </w:rPr>
        <w:t>Investigation</w:t>
      </w:r>
      <w:r w:rsidRPr="00FD387F">
        <w:rPr>
          <w:spacing w:val="-4"/>
          <w:lang w:val="en-AU"/>
        </w:rPr>
        <w:t xml:space="preserve"> </w:t>
      </w:r>
      <w:r w:rsidRPr="00FD387F">
        <w:rPr>
          <w:lang w:val="en-AU"/>
        </w:rPr>
        <w:t>Act</w:t>
      </w:r>
      <w:r w:rsidRPr="00FD387F">
        <w:rPr>
          <w:spacing w:val="-1"/>
          <w:lang w:val="en-AU"/>
        </w:rPr>
        <w:t xml:space="preserve"> </w:t>
      </w:r>
      <w:r w:rsidRPr="00FD387F">
        <w:rPr>
          <w:lang w:val="en-AU"/>
        </w:rPr>
        <w:t>2003,</w:t>
      </w:r>
      <w:r w:rsidRPr="00FD387F">
        <w:rPr>
          <w:spacing w:val="-2"/>
          <w:lang w:val="en-AU"/>
        </w:rPr>
        <w:t xml:space="preserve"> </w:t>
      </w:r>
      <w:r w:rsidRPr="00FD387F">
        <w:rPr>
          <w:lang w:val="en-AU"/>
        </w:rPr>
        <w:t>its</w:t>
      </w:r>
      <w:r w:rsidRPr="00FD387F">
        <w:rPr>
          <w:spacing w:val="-3"/>
          <w:lang w:val="en-AU"/>
        </w:rPr>
        <w:t xml:space="preserve"> </w:t>
      </w:r>
      <w:r w:rsidRPr="00FD387F">
        <w:rPr>
          <w:lang w:val="en-AU"/>
        </w:rPr>
        <w:t>subordinate legislation, and ATSB policies and procedures.</w:t>
      </w:r>
    </w:p>
    <w:p w14:paraId="56962908" w14:textId="34E31528" w:rsidR="00803C61" w:rsidRPr="00625E42" w:rsidRDefault="00803C61" w:rsidP="00FA6F65">
      <w:pPr>
        <w:outlineLvl w:val="0"/>
        <w:rPr>
          <w:rFonts w:asciiTheme="minorHAnsi" w:eastAsiaTheme="majorEastAsia" w:hAnsiTheme="minorHAnsi" w:cstheme="minorHAnsi"/>
          <w:color w:val="365F91" w:themeColor="accent1" w:themeShade="BF"/>
          <w:sz w:val="26"/>
          <w:szCs w:val="26"/>
          <w:lang w:val="en-GB"/>
        </w:rPr>
      </w:pPr>
      <w:r>
        <w:rPr>
          <w:rFonts w:asciiTheme="minorHAnsi" w:eastAsiaTheme="majorEastAsia" w:hAnsiTheme="minorHAnsi" w:cstheme="minorHAnsi"/>
          <w:color w:val="365F91" w:themeColor="accent1" w:themeShade="BF"/>
          <w:sz w:val="26"/>
          <w:szCs w:val="26"/>
          <w:lang w:val="en-GB"/>
        </w:rPr>
        <w:t>Role responsibilities</w:t>
      </w:r>
    </w:p>
    <w:p w14:paraId="72254336" w14:textId="688FBEEE" w:rsidR="009A2F13" w:rsidRPr="00FD387F" w:rsidRDefault="006452CA" w:rsidP="009657F5">
      <w:pPr>
        <w:pStyle w:val="ListParagraph"/>
        <w:numPr>
          <w:ilvl w:val="0"/>
          <w:numId w:val="28"/>
        </w:numPr>
        <w:tabs>
          <w:tab w:val="left" w:pos="709"/>
        </w:tabs>
        <w:spacing w:before="240"/>
        <w:ind w:left="709" w:right="409" w:hanging="425"/>
        <w:rPr>
          <w:sz w:val="24"/>
          <w:lang w:val="en-AU"/>
        </w:rPr>
      </w:pPr>
      <w:r>
        <w:rPr>
          <w:sz w:val="24"/>
          <w:lang w:val="en-AU"/>
        </w:rPr>
        <w:t>A</w:t>
      </w:r>
      <w:r w:rsidR="009A2F13" w:rsidRPr="00FD387F">
        <w:rPr>
          <w:sz w:val="24"/>
          <w:lang w:val="en-AU"/>
        </w:rPr>
        <w:t>s Investigator In-Charge (IIC), lead, manage and participate in safety study investigations</w:t>
      </w:r>
      <w:r w:rsidR="009A2F13" w:rsidRPr="00FD387F">
        <w:rPr>
          <w:spacing w:val="-4"/>
          <w:sz w:val="24"/>
          <w:lang w:val="en-AU"/>
        </w:rPr>
        <w:t xml:space="preserve"> </w:t>
      </w:r>
      <w:r w:rsidR="009A2F13" w:rsidRPr="00FD387F">
        <w:rPr>
          <w:sz w:val="24"/>
          <w:lang w:val="en-AU"/>
        </w:rPr>
        <w:t>that</w:t>
      </w:r>
      <w:r w:rsidR="009A2F13" w:rsidRPr="00FD387F">
        <w:rPr>
          <w:spacing w:val="-3"/>
          <w:sz w:val="24"/>
          <w:lang w:val="en-AU"/>
        </w:rPr>
        <w:t xml:space="preserve"> </w:t>
      </w:r>
      <w:r w:rsidR="009A2F13" w:rsidRPr="00FD387F">
        <w:rPr>
          <w:sz w:val="24"/>
          <w:lang w:val="en-AU"/>
        </w:rPr>
        <w:t>have</w:t>
      </w:r>
      <w:r w:rsidR="009A2F13" w:rsidRPr="00FD387F">
        <w:rPr>
          <w:spacing w:val="-3"/>
          <w:sz w:val="24"/>
          <w:lang w:val="en-AU"/>
        </w:rPr>
        <w:t xml:space="preserve"> </w:t>
      </w:r>
      <w:r w:rsidR="009A2F13" w:rsidRPr="00FD387F">
        <w:rPr>
          <w:sz w:val="24"/>
          <w:lang w:val="en-AU"/>
        </w:rPr>
        <w:t>the</w:t>
      </w:r>
      <w:r w:rsidR="009A2F13" w:rsidRPr="00FD387F">
        <w:rPr>
          <w:spacing w:val="-2"/>
          <w:sz w:val="24"/>
          <w:lang w:val="en-AU"/>
        </w:rPr>
        <w:t xml:space="preserve"> </w:t>
      </w:r>
      <w:r w:rsidR="009A2F13" w:rsidRPr="00FD387F">
        <w:rPr>
          <w:sz w:val="24"/>
          <w:lang w:val="en-AU"/>
        </w:rPr>
        <w:t>greatest</w:t>
      </w:r>
      <w:r w:rsidR="009A2F13" w:rsidRPr="00FD387F">
        <w:rPr>
          <w:spacing w:val="-1"/>
          <w:sz w:val="24"/>
          <w:lang w:val="en-AU"/>
        </w:rPr>
        <w:t xml:space="preserve"> </w:t>
      </w:r>
      <w:r w:rsidR="009A2F13" w:rsidRPr="00FD387F">
        <w:rPr>
          <w:sz w:val="24"/>
          <w:lang w:val="en-AU"/>
        </w:rPr>
        <w:t>potential</w:t>
      </w:r>
      <w:r w:rsidR="009A2F13" w:rsidRPr="00FD387F">
        <w:rPr>
          <w:spacing w:val="-4"/>
          <w:sz w:val="24"/>
          <w:lang w:val="en-AU"/>
        </w:rPr>
        <w:t xml:space="preserve"> </w:t>
      </w:r>
      <w:r w:rsidR="009A2F13" w:rsidRPr="00FD387F">
        <w:rPr>
          <w:sz w:val="24"/>
          <w:lang w:val="en-AU"/>
        </w:rPr>
        <w:t>to</w:t>
      </w:r>
      <w:r w:rsidR="009A2F13" w:rsidRPr="00FD387F">
        <w:rPr>
          <w:spacing w:val="-2"/>
          <w:sz w:val="24"/>
          <w:lang w:val="en-AU"/>
        </w:rPr>
        <w:t xml:space="preserve"> </w:t>
      </w:r>
      <w:r w:rsidR="009A2F13" w:rsidRPr="00FD387F">
        <w:rPr>
          <w:sz w:val="24"/>
          <w:lang w:val="en-AU"/>
        </w:rPr>
        <w:t>influence</w:t>
      </w:r>
      <w:r w:rsidR="009A2F13" w:rsidRPr="00FD387F">
        <w:rPr>
          <w:spacing w:val="-2"/>
          <w:sz w:val="24"/>
          <w:lang w:val="en-AU"/>
        </w:rPr>
        <w:t xml:space="preserve"> </w:t>
      </w:r>
      <w:r w:rsidR="009A2F13" w:rsidRPr="00FD387F">
        <w:rPr>
          <w:sz w:val="24"/>
          <w:lang w:val="en-AU"/>
        </w:rPr>
        <w:t xml:space="preserve">safety </w:t>
      </w:r>
      <w:r w:rsidR="009A2F13" w:rsidRPr="00FD387F">
        <w:rPr>
          <w:spacing w:val="-2"/>
          <w:sz w:val="24"/>
          <w:lang w:val="en-AU"/>
        </w:rPr>
        <w:t>outcomes</w:t>
      </w:r>
      <w:r>
        <w:rPr>
          <w:spacing w:val="-2"/>
          <w:sz w:val="24"/>
          <w:lang w:val="en-AU"/>
        </w:rPr>
        <w:t>.</w:t>
      </w:r>
    </w:p>
    <w:p w14:paraId="1A90563F" w14:textId="70BAE195" w:rsidR="009A2F13" w:rsidRPr="00FD387F" w:rsidRDefault="006452CA" w:rsidP="009657F5">
      <w:pPr>
        <w:pStyle w:val="ListParagraph"/>
        <w:numPr>
          <w:ilvl w:val="0"/>
          <w:numId w:val="28"/>
        </w:numPr>
        <w:tabs>
          <w:tab w:val="left" w:pos="709"/>
        </w:tabs>
        <w:spacing w:before="119"/>
        <w:ind w:left="709" w:right="455" w:hanging="425"/>
        <w:rPr>
          <w:sz w:val="24"/>
          <w:lang w:val="en-AU"/>
        </w:rPr>
      </w:pPr>
      <w:r>
        <w:rPr>
          <w:sz w:val="24"/>
          <w:lang w:val="en-AU"/>
        </w:rPr>
        <w:t>A</w:t>
      </w:r>
      <w:r w:rsidR="009A2F13" w:rsidRPr="00FD387F">
        <w:rPr>
          <w:sz w:val="24"/>
          <w:lang w:val="en-AU"/>
        </w:rPr>
        <w:t>s Investigator IIC, lead and oversee all aspects of the planning and delivery of an investigation project plan, including resource and workload allocation, regular and clear communication</w:t>
      </w:r>
      <w:r w:rsidR="009A2F13" w:rsidRPr="00FD387F">
        <w:rPr>
          <w:spacing w:val="-4"/>
          <w:sz w:val="24"/>
          <w:lang w:val="en-AU"/>
        </w:rPr>
        <w:t xml:space="preserve"> </w:t>
      </w:r>
      <w:r w:rsidR="009A2F13" w:rsidRPr="00FD387F">
        <w:rPr>
          <w:sz w:val="24"/>
          <w:lang w:val="en-AU"/>
        </w:rPr>
        <w:t>with</w:t>
      </w:r>
      <w:r w:rsidR="009A2F13" w:rsidRPr="00FD387F">
        <w:rPr>
          <w:spacing w:val="-4"/>
          <w:sz w:val="24"/>
          <w:lang w:val="en-AU"/>
        </w:rPr>
        <w:t xml:space="preserve"> </w:t>
      </w:r>
      <w:r w:rsidR="009A2F13" w:rsidRPr="00FD387F">
        <w:rPr>
          <w:sz w:val="24"/>
          <w:lang w:val="en-AU"/>
        </w:rPr>
        <w:t>managers,</w:t>
      </w:r>
      <w:r w:rsidR="009A2F13" w:rsidRPr="00FD387F">
        <w:rPr>
          <w:spacing w:val="-5"/>
          <w:sz w:val="24"/>
          <w:lang w:val="en-AU"/>
        </w:rPr>
        <w:t xml:space="preserve"> </w:t>
      </w:r>
      <w:r w:rsidR="009A2F13" w:rsidRPr="00FD387F">
        <w:rPr>
          <w:sz w:val="24"/>
          <w:lang w:val="en-AU"/>
        </w:rPr>
        <w:t>team</w:t>
      </w:r>
      <w:r w:rsidR="009A2F13" w:rsidRPr="00FD387F">
        <w:rPr>
          <w:spacing w:val="-5"/>
          <w:sz w:val="24"/>
          <w:lang w:val="en-AU"/>
        </w:rPr>
        <w:t xml:space="preserve"> </w:t>
      </w:r>
      <w:r w:rsidR="009A2F13" w:rsidRPr="00FD387F">
        <w:rPr>
          <w:sz w:val="24"/>
          <w:lang w:val="en-AU"/>
        </w:rPr>
        <w:t>members</w:t>
      </w:r>
      <w:r w:rsidR="009A2F13" w:rsidRPr="00FD387F">
        <w:rPr>
          <w:spacing w:val="-3"/>
          <w:sz w:val="24"/>
          <w:lang w:val="en-AU"/>
        </w:rPr>
        <w:t xml:space="preserve"> </w:t>
      </w:r>
      <w:r w:rsidR="009A2F13" w:rsidRPr="00FD387F">
        <w:rPr>
          <w:sz w:val="24"/>
          <w:lang w:val="en-AU"/>
        </w:rPr>
        <w:t>and</w:t>
      </w:r>
      <w:r w:rsidR="009A2F13" w:rsidRPr="00FD387F">
        <w:rPr>
          <w:spacing w:val="-2"/>
          <w:sz w:val="24"/>
          <w:lang w:val="en-AU"/>
        </w:rPr>
        <w:t xml:space="preserve"> </w:t>
      </w:r>
      <w:r w:rsidR="009A2F13" w:rsidRPr="00FD387F">
        <w:rPr>
          <w:sz w:val="24"/>
          <w:lang w:val="en-AU"/>
        </w:rPr>
        <w:t>key</w:t>
      </w:r>
      <w:r w:rsidR="009A2F13" w:rsidRPr="00FD387F">
        <w:rPr>
          <w:spacing w:val="-3"/>
          <w:sz w:val="24"/>
          <w:lang w:val="en-AU"/>
        </w:rPr>
        <w:t xml:space="preserve"> </w:t>
      </w:r>
      <w:r w:rsidR="009A2F13" w:rsidRPr="00FD387F">
        <w:rPr>
          <w:sz w:val="24"/>
          <w:lang w:val="en-AU"/>
        </w:rPr>
        <w:t>stakeholders,</w:t>
      </w:r>
      <w:r w:rsidR="009A2F13" w:rsidRPr="00FD387F">
        <w:rPr>
          <w:spacing w:val="-3"/>
          <w:sz w:val="24"/>
          <w:lang w:val="en-AU"/>
        </w:rPr>
        <w:t xml:space="preserve"> </w:t>
      </w:r>
      <w:r w:rsidR="009A2F13" w:rsidRPr="00FD387F">
        <w:rPr>
          <w:sz w:val="24"/>
          <w:lang w:val="en-AU"/>
        </w:rPr>
        <w:t>staying</w:t>
      </w:r>
      <w:r w:rsidR="009A2F13" w:rsidRPr="00FD387F">
        <w:rPr>
          <w:spacing w:val="-3"/>
          <w:sz w:val="24"/>
          <w:lang w:val="en-AU"/>
        </w:rPr>
        <w:t xml:space="preserve"> </w:t>
      </w:r>
      <w:r w:rsidR="009A2F13" w:rsidRPr="00FD387F">
        <w:rPr>
          <w:sz w:val="24"/>
          <w:lang w:val="en-AU"/>
        </w:rPr>
        <w:t>within</w:t>
      </w:r>
      <w:r w:rsidR="009A2F13" w:rsidRPr="00FD387F">
        <w:rPr>
          <w:spacing w:val="-2"/>
          <w:sz w:val="24"/>
          <w:lang w:val="en-AU"/>
        </w:rPr>
        <w:t xml:space="preserve"> </w:t>
      </w:r>
      <w:r w:rsidR="009A2F13" w:rsidRPr="00FD387F">
        <w:rPr>
          <w:sz w:val="24"/>
          <w:lang w:val="en-AU"/>
        </w:rPr>
        <w:t>the scope of the investigation and achieving outcomes within the prescribed time period</w:t>
      </w:r>
      <w:r>
        <w:rPr>
          <w:sz w:val="24"/>
          <w:lang w:val="en-AU"/>
        </w:rPr>
        <w:t>.</w:t>
      </w:r>
    </w:p>
    <w:p w14:paraId="2E496A75" w14:textId="10282E42" w:rsidR="009A2F13" w:rsidRPr="00FD387F" w:rsidRDefault="006452CA" w:rsidP="009657F5">
      <w:pPr>
        <w:pStyle w:val="ListParagraph"/>
        <w:numPr>
          <w:ilvl w:val="0"/>
          <w:numId w:val="28"/>
        </w:numPr>
        <w:tabs>
          <w:tab w:val="left" w:pos="709"/>
        </w:tabs>
        <w:spacing w:before="120"/>
        <w:ind w:left="709" w:right="258" w:hanging="425"/>
        <w:rPr>
          <w:sz w:val="24"/>
          <w:lang w:val="en-AU"/>
        </w:rPr>
      </w:pPr>
      <w:r>
        <w:rPr>
          <w:sz w:val="24"/>
          <w:lang w:val="en-AU"/>
        </w:rPr>
        <w:t>A</w:t>
      </w:r>
      <w:r w:rsidR="009A2F13" w:rsidRPr="00FD387F">
        <w:rPr>
          <w:sz w:val="24"/>
          <w:lang w:val="en-AU"/>
        </w:rPr>
        <w:t>s</w:t>
      </w:r>
      <w:r w:rsidR="009A2F13" w:rsidRPr="00FD387F">
        <w:rPr>
          <w:spacing w:val="-3"/>
          <w:sz w:val="24"/>
          <w:lang w:val="en-AU"/>
        </w:rPr>
        <w:t xml:space="preserve"> </w:t>
      </w:r>
      <w:r w:rsidR="009A2F13" w:rsidRPr="00FD387F">
        <w:rPr>
          <w:sz w:val="24"/>
          <w:lang w:val="en-AU"/>
        </w:rPr>
        <w:t>an</w:t>
      </w:r>
      <w:r w:rsidR="009A2F13" w:rsidRPr="00FD387F">
        <w:rPr>
          <w:spacing w:val="-1"/>
          <w:sz w:val="24"/>
          <w:lang w:val="en-AU"/>
        </w:rPr>
        <w:t xml:space="preserve"> </w:t>
      </w:r>
      <w:r w:rsidR="009A2F13" w:rsidRPr="00FD387F">
        <w:rPr>
          <w:sz w:val="24"/>
          <w:lang w:val="en-AU"/>
        </w:rPr>
        <w:t>investigation</w:t>
      </w:r>
      <w:r w:rsidR="009A2F13" w:rsidRPr="00FD387F">
        <w:rPr>
          <w:spacing w:val="-4"/>
          <w:sz w:val="24"/>
          <w:lang w:val="en-AU"/>
        </w:rPr>
        <w:t xml:space="preserve"> </w:t>
      </w:r>
      <w:r w:rsidR="009A2F13" w:rsidRPr="00FD387F">
        <w:rPr>
          <w:sz w:val="24"/>
          <w:lang w:val="en-AU"/>
        </w:rPr>
        <w:t>team</w:t>
      </w:r>
      <w:r w:rsidR="009A2F13" w:rsidRPr="00FD387F">
        <w:rPr>
          <w:spacing w:val="-5"/>
          <w:sz w:val="24"/>
          <w:lang w:val="en-AU"/>
        </w:rPr>
        <w:t xml:space="preserve"> </w:t>
      </w:r>
      <w:r w:rsidR="009A2F13" w:rsidRPr="00FD387F">
        <w:rPr>
          <w:sz w:val="24"/>
          <w:lang w:val="en-AU"/>
        </w:rPr>
        <w:t>member,</w:t>
      </w:r>
      <w:r w:rsidR="009A2F13" w:rsidRPr="00FD387F">
        <w:rPr>
          <w:spacing w:val="-5"/>
          <w:sz w:val="24"/>
          <w:lang w:val="en-AU"/>
        </w:rPr>
        <w:t xml:space="preserve"> </w:t>
      </w:r>
      <w:r w:rsidR="009A2F13" w:rsidRPr="00FD387F">
        <w:rPr>
          <w:sz w:val="24"/>
          <w:lang w:val="en-AU"/>
        </w:rPr>
        <w:t>work</w:t>
      </w:r>
      <w:r w:rsidR="009A2F13" w:rsidRPr="00FD387F">
        <w:rPr>
          <w:spacing w:val="-4"/>
          <w:sz w:val="24"/>
          <w:lang w:val="en-AU"/>
        </w:rPr>
        <w:t xml:space="preserve"> </w:t>
      </w:r>
      <w:r w:rsidR="009A2F13" w:rsidRPr="00FD387F">
        <w:rPr>
          <w:sz w:val="24"/>
          <w:lang w:val="en-AU"/>
        </w:rPr>
        <w:t>collaboratively</w:t>
      </w:r>
      <w:r w:rsidR="009A2F13" w:rsidRPr="00FD387F">
        <w:rPr>
          <w:spacing w:val="-3"/>
          <w:sz w:val="24"/>
          <w:lang w:val="en-AU"/>
        </w:rPr>
        <w:t xml:space="preserve"> </w:t>
      </w:r>
      <w:r w:rsidR="009A2F13" w:rsidRPr="00FD387F">
        <w:rPr>
          <w:sz w:val="24"/>
          <w:lang w:val="en-AU"/>
        </w:rPr>
        <w:t>with</w:t>
      </w:r>
      <w:r w:rsidR="009A2F13" w:rsidRPr="00FD387F">
        <w:rPr>
          <w:spacing w:val="-4"/>
          <w:sz w:val="24"/>
          <w:lang w:val="en-AU"/>
        </w:rPr>
        <w:t xml:space="preserve"> </w:t>
      </w:r>
      <w:r w:rsidR="009A2F13" w:rsidRPr="00FD387F">
        <w:rPr>
          <w:sz w:val="24"/>
          <w:lang w:val="en-AU"/>
        </w:rPr>
        <w:t>others</w:t>
      </w:r>
      <w:r w:rsidR="009A2F13" w:rsidRPr="00FD387F">
        <w:rPr>
          <w:spacing w:val="-5"/>
          <w:sz w:val="24"/>
          <w:lang w:val="en-AU"/>
        </w:rPr>
        <w:t xml:space="preserve"> </w:t>
      </w:r>
      <w:r w:rsidR="009A2F13" w:rsidRPr="00FD387F">
        <w:rPr>
          <w:sz w:val="24"/>
          <w:lang w:val="en-AU"/>
        </w:rPr>
        <w:t>to</w:t>
      </w:r>
      <w:r w:rsidR="009A2F13" w:rsidRPr="00FD387F">
        <w:rPr>
          <w:spacing w:val="-4"/>
          <w:sz w:val="24"/>
          <w:lang w:val="en-AU"/>
        </w:rPr>
        <w:t xml:space="preserve"> </w:t>
      </w:r>
      <w:r w:rsidR="009A2F13" w:rsidRPr="00FD387F">
        <w:rPr>
          <w:sz w:val="24"/>
          <w:lang w:val="en-AU"/>
        </w:rPr>
        <w:t>collect</w:t>
      </w:r>
      <w:r w:rsidR="009A2F13" w:rsidRPr="00FD387F">
        <w:rPr>
          <w:spacing w:val="-1"/>
          <w:sz w:val="24"/>
          <w:lang w:val="en-AU"/>
        </w:rPr>
        <w:t xml:space="preserve"> </w:t>
      </w:r>
      <w:r w:rsidR="009A2F13" w:rsidRPr="00FD387F">
        <w:rPr>
          <w:sz w:val="24"/>
          <w:lang w:val="en-AU"/>
        </w:rPr>
        <w:t>and</w:t>
      </w:r>
      <w:r w:rsidR="009A2F13" w:rsidRPr="00FD387F">
        <w:rPr>
          <w:spacing w:val="-1"/>
          <w:sz w:val="24"/>
          <w:lang w:val="en-AU"/>
        </w:rPr>
        <w:t xml:space="preserve"> </w:t>
      </w:r>
      <w:r w:rsidR="009A2F13" w:rsidRPr="00FD387F">
        <w:rPr>
          <w:sz w:val="24"/>
          <w:lang w:val="en-AU"/>
        </w:rPr>
        <w:t>evaluate evidence and provide high quality analysis to consolidate investigation safety factors</w:t>
      </w:r>
      <w:r>
        <w:rPr>
          <w:sz w:val="24"/>
          <w:lang w:val="en-AU"/>
        </w:rPr>
        <w:t>.</w:t>
      </w:r>
    </w:p>
    <w:p w14:paraId="5185CD7D" w14:textId="6F683B1C" w:rsidR="009A2F13" w:rsidRDefault="006452CA" w:rsidP="009657F5">
      <w:pPr>
        <w:pStyle w:val="ListParagraph"/>
        <w:numPr>
          <w:ilvl w:val="0"/>
          <w:numId w:val="28"/>
        </w:numPr>
        <w:tabs>
          <w:tab w:val="left" w:pos="709"/>
        </w:tabs>
        <w:spacing w:before="119" w:line="242" w:lineRule="auto"/>
        <w:ind w:left="709" w:right="310" w:hanging="425"/>
        <w:rPr>
          <w:sz w:val="24"/>
          <w:lang w:val="en-AU"/>
        </w:rPr>
      </w:pPr>
      <w:r>
        <w:rPr>
          <w:sz w:val="24"/>
          <w:lang w:val="en-AU"/>
        </w:rPr>
        <w:t>A</w:t>
      </w:r>
      <w:r w:rsidR="009A2F13" w:rsidRPr="00FD387F">
        <w:rPr>
          <w:sz w:val="24"/>
          <w:lang w:val="en-AU"/>
        </w:rPr>
        <w:t>s</w:t>
      </w:r>
      <w:r w:rsidR="009A2F13" w:rsidRPr="00FD387F">
        <w:rPr>
          <w:spacing w:val="-4"/>
          <w:sz w:val="24"/>
          <w:lang w:val="en-AU"/>
        </w:rPr>
        <w:t xml:space="preserve"> </w:t>
      </w:r>
      <w:r w:rsidR="009A2F13" w:rsidRPr="00FD387F">
        <w:rPr>
          <w:sz w:val="24"/>
          <w:lang w:val="en-AU"/>
        </w:rPr>
        <w:t>Investigator</w:t>
      </w:r>
      <w:r w:rsidR="009A2F13" w:rsidRPr="00FD387F">
        <w:rPr>
          <w:spacing w:val="-3"/>
          <w:sz w:val="24"/>
          <w:lang w:val="en-AU"/>
        </w:rPr>
        <w:t xml:space="preserve"> </w:t>
      </w:r>
      <w:r w:rsidR="009A2F13" w:rsidRPr="00FD387F">
        <w:rPr>
          <w:sz w:val="24"/>
          <w:lang w:val="en-AU"/>
        </w:rPr>
        <w:t>IIC,</w:t>
      </w:r>
      <w:r w:rsidR="009A2F13" w:rsidRPr="00FD387F">
        <w:rPr>
          <w:spacing w:val="-6"/>
          <w:sz w:val="24"/>
          <w:lang w:val="en-AU"/>
        </w:rPr>
        <w:t xml:space="preserve"> </w:t>
      </w:r>
      <w:r w:rsidR="009A2F13" w:rsidRPr="00FD387F">
        <w:rPr>
          <w:sz w:val="24"/>
          <w:lang w:val="en-AU"/>
        </w:rPr>
        <w:t>prepare</w:t>
      </w:r>
      <w:r w:rsidR="009A2F13" w:rsidRPr="00FD387F">
        <w:rPr>
          <w:spacing w:val="-3"/>
          <w:sz w:val="24"/>
          <w:lang w:val="en-AU"/>
        </w:rPr>
        <w:t xml:space="preserve"> </w:t>
      </w:r>
      <w:r w:rsidR="009A2F13" w:rsidRPr="00FD387F">
        <w:rPr>
          <w:sz w:val="24"/>
          <w:lang w:val="en-AU"/>
        </w:rPr>
        <w:t>timely,</w:t>
      </w:r>
      <w:r w:rsidR="009A2F13" w:rsidRPr="00FD387F">
        <w:rPr>
          <w:spacing w:val="-4"/>
          <w:sz w:val="24"/>
          <w:lang w:val="en-AU"/>
        </w:rPr>
        <w:t xml:space="preserve"> </w:t>
      </w:r>
      <w:r w:rsidR="009A2F13" w:rsidRPr="00FD387F">
        <w:rPr>
          <w:sz w:val="24"/>
          <w:lang w:val="en-AU"/>
        </w:rPr>
        <w:t>well-reasoned</w:t>
      </w:r>
      <w:r w:rsidR="009A2F13" w:rsidRPr="00FD387F">
        <w:rPr>
          <w:spacing w:val="-5"/>
          <w:sz w:val="24"/>
          <w:lang w:val="en-AU"/>
        </w:rPr>
        <w:t xml:space="preserve"> </w:t>
      </w:r>
      <w:r w:rsidR="009A2F13" w:rsidRPr="00FD387F">
        <w:rPr>
          <w:sz w:val="24"/>
          <w:lang w:val="en-AU"/>
        </w:rPr>
        <w:t>and</w:t>
      </w:r>
      <w:r w:rsidR="009A2F13" w:rsidRPr="00FD387F">
        <w:rPr>
          <w:spacing w:val="-5"/>
          <w:sz w:val="24"/>
          <w:lang w:val="en-AU"/>
        </w:rPr>
        <w:t xml:space="preserve"> </w:t>
      </w:r>
      <w:r w:rsidR="009A2F13" w:rsidRPr="00FD387F">
        <w:rPr>
          <w:sz w:val="24"/>
          <w:lang w:val="en-AU"/>
        </w:rPr>
        <w:t>written</w:t>
      </w:r>
      <w:r w:rsidR="009A2F13" w:rsidRPr="00FD387F">
        <w:rPr>
          <w:spacing w:val="-3"/>
          <w:sz w:val="24"/>
          <w:lang w:val="en-AU"/>
        </w:rPr>
        <w:t xml:space="preserve"> </w:t>
      </w:r>
      <w:r w:rsidR="009A2F13" w:rsidRPr="00FD387F">
        <w:rPr>
          <w:sz w:val="24"/>
          <w:lang w:val="en-AU"/>
        </w:rPr>
        <w:t>robust</w:t>
      </w:r>
      <w:r w:rsidR="009A2F13" w:rsidRPr="00FD387F">
        <w:rPr>
          <w:spacing w:val="-2"/>
          <w:sz w:val="24"/>
          <w:lang w:val="en-AU"/>
        </w:rPr>
        <w:t xml:space="preserve"> </w:t>
      </w:r>
      <w:r w:rsidR="009A2F13" w:rsidRPr="00FD387F">
        <w:rPr>
          <w:sz w:val="24"/>
          <w:lang w:val="en-AU"/>
        </w:rPr>
        <w:t>reports and correspondence</w:t>
      </w:r>
      <w:r>
        <w:rPr>
          <w:sz w:val="24"/>
          <w:lang w:val="en-AU"/>
        </w:rPr>
        <w:t>.</w:t>
      </w:r>
    </w:p>
    <w:p w14:paraId="15291D17" w14:textId="6EE0A8BC" w:rsidR="009A2F13" w:rsidRPr="00FD387F" w:rsidRDefault="006452CA" w:rsidP="009657F5">
      <w:pPr>
        <w:pStyle w:val="ListParagraph"/>
        <w:numPr>
          <w:ilvl w:val="0"/>
          <w:numId w:val="28"/>
        </w:numPr>
        <w:tabs>
          <w:tab w:val="left" w:pos="709"/>
        </w:tabs>
        <w:spacing w:before="119" w:line="242" w:lineRule="auto"/>
        <w:ind w:left="709" w:right="310" w:hanging="425"/>
        <w:rPr>
          <w:sz w:val="24"/>
          <w:lang w:val="en-AU"/>
        </w:rPr>
      </w:pPr>
      <w:r>
        <w:rPr>
          <w:sz w:val="24"/>
          <w:lang w:val="en-AU"/>
        </w:rPr>
        <w:t>P</w:t>
      </w:r>
      <w:r w:rsidR="009A2F13">
        <w:rPr>
          <w:sz w:val="24"/>
          <w:lang w:val="en-AU"/>
        </w:rPr>
        <w:t>lan and conduct research and analysis from various sources using non-standard ATSB methodologies</w:t>
      </w:r>
      <w:r>
        <w:rPr>
          <w:sz w:val="24"/>
          <w:lang w:val="en-AU"/>
        </w:rPr>
        <w:t>.</w:t>
      </w:r>
    </w:p>
    <w:p w14:paraId="654DA550" w14:textId="2F8BF21C" w:rsidR="009A2F13" w:rsidRPr="00FD387F" w:rsidRDefault="006452CA" w:rsidP="009657F5">
      <w:pPr>
        <w:pStyle w:val="ListParagraph"/>
        <w:numPr>
          <w:ilvl w:val="0"/>
          <w:numId w:val="28"/>
        </w:numPr>
        <w:tabs>
          <w:tab w:val="left" w:pos="709"/>
        </w:tabs>
        <w:spacing w:before="116"/>
        <w:ind w:left="709" w:right="187" w:hanging="425"/>
        <w:rPr>
          <w:sz w:val="24"/>
          <w:lang w:val="en-AU"/>
        </w:rPr>
      </w:pPr>
      <w:r>
        <w:rPr>
          <w:sz w:val="24"/>
          <w:lang w:val="en-AU"/>
        </w:rPr>
        <w:t>E</w:t>
      </w:r>
      <w:r w:rsidR="009A2F13" w:rsidRPr="00FD387F">
        <w:rPr>
          <w:sz w:val="24"/>
          <w:lang w:val="en-AU"/>
        </w:rPr>
        <w:t>ffectively</w:t>
      </w:r>
      <w:r w:rsidR="009A2F13" w:rsidRPr="00FD387F">
        <w:rPr>
          <w:spacing w:val="-3"/>
          <w:sz w:val="24"/>
          <w:lang w:val="en-AU"/>
        </w:rPr>
        <w:t xml:space="preserve"> </w:t>
      </w:r>
      <w:r w:rsidR="009A2F13" w:rsidRPr="00FD387F">
        <w:rPr>
          <w:sz w:val="24"/>
          <w:lang w:val="en-AU"/>
        </w:rPr>
        <w:t>communicate</w:t>
      </w:r>
      <w:r w:rsidR="009A2F13" w:rsidRPr="00FD387F">
        <w:rPr>
          <w:spacing w:val="-5"/>
          <w:sz w:val="24"/>
          <w:lang w:val="en-AU"/>
        </w:rPr>
        <w:t xml:space="preserve"> </w:t>
      </w:r>
      <w:r w:rsidR="009A2F13" w:rsidRPr="00FD387F">
        <w:rPr>
          <w:sz w:val="24"/>
          <w:lang w:val="en-AU"/>
        </w:rPr>
        <w:t>the</w:t>
      </w:r>
      <w:r w:rsidR="009A2F13" w:rsidRPr="00FD387F">
        <w:rPr>
          <w:spacing w:val="-2"/>
          <w:sz w:val="24"/>
          <w:lang w:val="en-AU"/>
        </w:rPr>
        <w:t xml:space="preserve"> </w:t>
      </w:r>
      <w:r w:rsidR="009A2F13" w:rsidRPr="00FD387F">
        <w:rPr>
          <w:sz w:val="24"/>
          <w:lang w:val="en-AU"/>
        </w:rPr>
        <w:t>findings</w:t>
      </w:r>
      <w:r w:rsidR="009A2F13" w:rsidRPr="00FD387F">
        <w:rPr>
          <w:spacing w:val="-3"/>
          <w:sz w:val="24"/>
          <w:lang w:val="en-AU"/>
        </w:rPr>
        <w:t xml:space="preserve"> </w:t>
      </w:r>
      <w:r w:rsidR="009A2F13" w:rsidRPr="00FD387F">
        <w:rPr>
          <w:sz w:val="24"/>
          <w:lang w:val="en-AU"/>
        </w:rPr>
        <w:t>and</w:t>
      </w:r>
      <w:r w:rsidR="009A2F13" w:rsidRPr="00FD387F">
        <w:rPr>
          <w:spacing w:val="-4"/>
          <w:sz w:val="24"/>
          <w:lang w:val="en-AU"/>
        </w:rPr>
        <w:t xml:space="preserve"> </w:t>
      </w:r>
      <w:r w:rsidR="009A2F13" w:rsidRPr="00FD387F">
        <w:rPr>
          <w:sz w:val="24"/>
          <w:lang w:val="en-AU"/>
        </w:rPr>
        <w:t>safety</w:t>
      </w:r>
      <w:r w:rsidR="009A2F13" w:rsidRPr="00FD387F">
        <w:rPr>
          <w:spacing w:val="-3"/>
          <w:sz w:val="24"/>
          <w:lang w:val="en-AU"/>
        </w:rPr>
        <w:t xml:space="preserve"> </w:t>
      </w:r>
      <w:r w:rsidR="009A2F13" w:rsidRPr="00FD387F">
        <w:rPr>
          <w:sz w:val="24"/>
          <w:lang w:val="en-AU"/>
        </w:rPr>
        <w:t>issues</w:t>
      </w:r>
      <w:r w:rsidR="009A2F13" w:rsidRPr="00FD387F">
        <w:rPr>
          <w:spacing w:val="-3"/>
          <w:sz w:val="24"/>
          <w:lang w:val="en-AU"/>
        </w:rPr>
        <w:t xml:space="preserve"> </w:t>
      </w:r>
      <w:r w:rsidR="009A2F13" w:rsidRPr="00FD387F">
        <w:rPr>
          <w:sz w:val="24"/>
          <w:lang w:val="en-AU"/>
        </w:rPr>
        <w:t>flowing</w:t>
      </w:r>
      <w:r w:rsidR="009A2F13" w:rsidRPr="00FD387F">
        <w:rPr>
          <w:spacing w:val="-3"/>
          <w:sz w:val="24"/>
          <w:lang w:val="en-AU"/>
        </w:rPr>
        <w:t xml:space="preserve"> </w:t>
      </w:r>
      <w:r w:rsidR="009A2F13" w:rsidRPr="00FD387F">
        <w:rPr>
          <w:sz w:val="24"/>
          <w:lang w:val="en-AU"/>
        </w:rPr>
        <w:t>from</w:t>
      </w:r>
      <w:r w:rsidR="009A2F13" w:rsidRPr="00FD387F">
        <w:rPr>
          <w:spacing w:val="-2"/>
          <w:sz w:val="24"/>
          <w:lang w:val="en-AU"/>
        </w:rPr>
        <w:t xml:space="preserve"> </w:t>
      </w:r>
      <w:r w:rsidR="009A2F13" w:rsidRPr="00FD387F">
        <w:rPr>
          <w:sz w:val="24"/>
          <w:lang w:val="en-AU"/>
        </w:rPr>
        <w:t>investigative</w:t>
      </w:r>
      <w:r w:rsidR="009A2F13" w:rsidRPr="00FD387F">
        <w:rPr>
          <w:spacing w:val="-5"/>
          <w:sz w:val="24"/>
          <w:lang w:val="en-AU"/>
        </w:rPr>
        <w:t xml:space="preserve"> </w:t>
      </w:r>
      <w:r w:rsidR="009A2F13" w:rsidRPr="00FD387F">
        <w:rPr>
          <w:sz w:val="24"/>
          <w:lang w:val="en-AU"/>
        </w:rPr>
        <w:t>work</w:t>
      </w:r>
      <w:r w:rsidR="009A2F13" w:rsidRPr="00FD387F">
        <w:rPr>
          <w:spacing w:val="-6"/>
          <w:sz w:val="24"/>
          <w:lang w:val="en-AU"/>
        </w:rPr>
        <w:t xml:space="preserve"> </w:t>
      </w:r>
      <w:r w:rsidR="009A2F13" w:rsidRPr="00FD387F">
        <w:rPr>
          <w:sz w:val="24"/>
          <w:lang w:val="en-AU"/>
        </w:rPr>
        <w:t>and advocate for timely and appropriate safety action</w:t>
      </w:r>
      <w:r>
        <w:rPr>
          <w:sz w:val="24"/>
          <w:lang w:val="en-AU"/>
        </w:rPr>
        <w:t>.</w:t>
      </w:r>
    </w:p>
    <w:p w14:paraId="6ECBE379" w14:textId="7FC46792" w:rsidR="009A2F13" w:rsidRPr="00FD387F" w:rsidRDefault="006452CA" w:rsidP="009657F5">
      <w:pPr>
        <w:pStyle w:val="ListParagraph"/>
        <w:numPr>
          <w:ilvl w:val="0"/>
          <w:numId w:val="28"/>
        </w:numPr>
        <w:tabs>
          <w:tab w:val="left" w:pos="709"/>
        </w:tabs>
        <w:spacing w:before="119" w:line="242" w:lineRule="auto"/>
        <w:ind w:left="709" w:right="865" w:hanging="425"/>
        <w:rPr>
          <w:sz w:val="24"/>
          <w:lang w:val="en-AU"/>
        </w:rPr>
      </w:pPr>
      <w:r>
        <w:rPr>
          <w:sz w:val="24"/>
          <w:lang w:val="en-AU"/>
        </w:rPr>
        <w:t>W</w:t>
      </w:r>
      <w:r w:rsidR="009A2F13" w:rsidRPr="00FD387F">
        <w:rPr>
          <w:sz w:val="24"/>
          <w:lang w:val="en-AU"/>
        </w:rPr>
        <w:t>ork</w:t>
      </w:r>
      <w:r w:rsidR="009A2F13" w:rsidRPr="00FD387F">
        <w:rPr>
          <w:spacing w:val="-3"/>
          <w:sz w:val="24"/>
          <w:lang w:val="en-AU"/>
        </w:rPr>
        <w:t xml:space="preserve"> </w:t>
      </w:r>
      <w:r w:rsidR="009A2F13" w:rsidRPr="00FD387F">
        <w:rPr>
          <w:sz w:val="24"/>
          <w:lang w:val="en-AU"/>
        </w:rPr>
        <w:t>with</w:t>
      </w:r>
      <w:r w:rsidR="009A2F13" w:rsidRPr="00FD387F">
        <w:rPr>
          <w:spacing w:val="-3"/>
          <w:sz w:val="24"/>
          <w:lang w:val="en-AU"/>
        </w:rPr>
        <w:t xml:space="preserve"> </w:t>
      </w:r>
      <w:r w:rsidR="009A2F13" w:rsidRPr="00FD387F">
        <w:rPr>
          <w:sz w:val="24"/>
          <w:lang w:val="en-AU"/>
        </w:rPr>
        <w:t>your</w:t>
      </w:r>
      <w:r w:rsidR="009A2F13" w:rsidRPr="00FD387F">
        <w:rPr>
          <w:spacing w:val="-3"/>
          <w:sz w:val="24"/>
          <w:lang w:val="en-AU"/>
        </w:rPr>
        <w:t xml:space="preserve"> </w:t>
      </w:r>
      <w:r w:rsidR="009A2F13" w:rsidRPr="00FD387F">
        <w:rPr>
          <w:sz w:val="24"/>
          <w:lang w:val="en-AU"/>
        </w:rPr>
        <w:t>Manager,</w:t>
      </w:r>
      <w:r w:rsidR="009A2F13" w:rsidRPr="00FD387F">
        <w:rPr>
          <w:spacing w:val="-1"/>
          <w:sz w:val="24"/>
          <w:lang w:val="en-AU"/>
        </w:rPr>
        <w:t xml:space="preserve"> </w:t>
      </w:r>
      <w:r w:rsidR="009A2F13" w:rsidRPr="00FD387F">
        <w:rPr>
          <w:sz w:val="24"/>
          <w:lang w:val="en-AU"/>
        </w:rPr>
        <w:t>team</w:t>
      </w:r>
      <w:r w:rsidR="009A2F13" w:rsidRPr="00FD387F">
        <w:rPr>
          <w:spacing w:val="-4"/>
          <w:sz w:val="24"/>
          <w:lang w:val="en-AU"/>
        </w:rPr>
        <w:t xml:space="preserve"> </w:t>
      </w:r>
      <w:r w:rsidR="009A2F13" w:rsidRPr="00FD387F">
        <w:rPr>
          <w:sz w:val="24"/>
          <w:lang w:val="en-AU"/>
        </w:rPr>
        <w:t>and other</w:t>
      </w:r>
      <w:r w:rsidR="009A2F13" w:rsidRPr="00FD387F">
        <w:rPr>
          <w:spacing w:val="-1"/>
          <w:sz w:val="24"/>
          <w:lang w:val="en-AU"/>
        </w:rPr>
        <w:t xml:space="preserve"> </w:t>
      </w:r>
      <w:r w:rsidR="009A2F13" w:rsidRPr="00FD387F">
        <w:rPr>
          <w:sz w:val="24"/>
          <w:lang w:val="en-AU"/>
        </w:rPr>
        <w:t>internal</w:t>
      </w:r>
      <w:r w:rsidR="009A2F13" w:rsidRPr="00FD387F">
        <w:rPr>
          <w:spacing w:val="-4"/>
          <w:sz w:val="24"/>
          <w:lang w:val="en-AU"/>
        </w:rPr>
        <w:t xml:space="preserve"> </w:t>
      </w:r>
      <w:r w:rsidR="009A2F13" w:rsidRPr="00FD387F">
        <w:rPr>
          <w:sz w:val="24"/>
          <w:lang w:val="en-AU"/>
        </w:rPr>
        <w:t>stakeholders</w:t>
      </w:r>
      <w:r w:rsidR="009A2F13" w:rsidRPr="00FD387F">
        <w:rPr>
          <w:spacing w:val="-4"/>
          <w:sz w:val="24"/>
          <w:lang w:val="en-AU"/>
        </w:rPr>
        <w:t xml:space="preserve"> </w:t>
      </w:r>
      <w:r w:rsidR="009A2F13" w:rsidRPr="00FD387F">
        <w:rPr>
          <w:sz w:val="24"/>
          <w:lang w:val="en-AU"/>
        </w:rPr>
        <w:t>to</w:t>
      </w:r>
      <w:r w:rsidR="009A2F13" w:rsidRPr="00FD387F">
        <w:rPr>
          <w:spacing w:val="-3"/>
          <w:sz w:val="24"/>
          <w:lang w:val="en-AU"/>
        </w:rPr>
        <w:t xml:space="preserve"> </w:t>
      </w:r>
      <w:r w:rsidR="009A2F13" w:rsidRPr="00FD387F">
        <w:rPr>
          <w:sz w:val="24"/>
          <w:lang w:val="en-AU"/>
        </w:rPr>
        <w:t>respond</w:t>
      </w:r>
      <w:r w:rsidR="009A2F13" w:rsidRPr="00FD387F">
        <w:rPr>
          <w:spacing w:val="-3"/>
          <w:sz w:val="24"/>
          <w:lang w:val="en-AU"/>
        </w:rPr>
        <w:t xml:space="preserve"> </w:t>
      </w:r>
      <w:r w:rsidR="009A2F13" w:rsidRPr="00FD387F">
        <w:rPr>
          <w:sz w:val="24"/>
          <w:lang w:val="en-AU"/>
        </w:rPr>
        <w:t>to</w:t>
      </w:r>
      <w:r w:rsidR="009A2F13" w:rsidRPr="00FD387F">
        <w:rPr>
          <w:spacing w:val="-3"/>
          <w:sz w:val="24"/>
          <w:lang w:val="en-AU"/>
        </w:rPr>
        <w:t xml:space="preserve"> </w:t>
      </w:r>
      <w:r w:rsidR="009A2F13" w:rsidRPr="00FD387F">
        <w:rPr>
          <w:sz w:val="24"/>
          <w:lang w:val="en-AU"/>
        </w:rPr>
        <w:t>safety occurrences and other immediate/time critical demands</w:t>
      </w:r>
      <w:r>
        <w:rPr>
          <w:sz w:val="24"/>
          <w:lang w:val="en-AU"/>
        </w:rPr>
        <w:t>.</w:t>
      </w:r>
    </w:p>
    <w:p w14:paraId="1EE28B00" w14:textId="4CECDCBC" w:rsidR="009E2423" w:rsidRDefault="006452CA" w:rsidP="009657F5">
      <w:pPr>
        <w:pStyle w:val="ListParagraph"/>
        <w:numPr>
          <w:ilvl w:val="0"/>
          <w:numId w:val="28"/>
        </w:numPr>
        <w:tabs>
          <w:tab w:val="left" w:pos="709"/>
        </w:tabs>
        <w:spacing w:before="115"/>
        <w:ind w:left="709" w:right="103" w:hanging="425"/>
        <w:rPr>
          <w:sz w:val="24"/>
          <w:lang w:val="en-AU"/>
        </w:rPr>
      </w:pPr>
      <w:r>
        <w:rPr>
          <w:sz w:val="24"/>
          <w:lang w:val="en-AU"/>
        </w:rPr>
        <w:t>B</w:t>
      </w:r>
      <w:r w:rsidR="009A2F13" w:rsidRPr="00FD387F">
        <w:rPr>
          <w:sz w:val="24"/>
          <w:lang w:val="en-AU"/>
        </w:rPr>
        <w:t>uild</w:t>
      </w:r>
      <w:r w:rsidR="009A2F13" w:rsidRPr="00FD387F">
        <w:rPr>
          <w:spacing w:val="-4"/>
          <w:sz w:val="24"/>
          <w:lang w:val="en-AU"/>
        </w:rPr>
        <w:t xml:space="preserve"> </w:t>
      </w:r>
      <w:r w:rsidR="009A2F13" w:rsidRPr="00FD387F">
        <w:rPr>
          <w:sz w:val="24"/>
          <w:lang w:val="en-AU"/>
        </w:rPr>
        <w:t>and</w:t>
      </w:r>
      <w:r w:rsidR="009A2F13" w:rsidRPr="00FD387F">
        <w:rPr>
          <w:spacing w:val="-1"/>
          <w:sz w:val="24"/>
          <w:lang w:val="en-AU"/>
        </w:rPr>
        <w:t xml:space="preserve"> </w:t>
      </w:r>
      <w:r w:rsidR="009A2F13" w:rsidRPr="00FD387F">
        <w:rPr>
          <w:sz w:val="24"/>
          <w:lang w:val="en-AU"/>
        </w:rPr>
        <w:t>maintain</w:t>
      </w:r>
      <w:r w:rsidR="009A2F13" w:rsidRPr="00FD387F">
        <w:rPr>
          <w:spacing w:val="-4"/>
          <w:sz w:val="24"/>
          <w:lang w:val="en-AU"/>
        </w:rPr>
        <w:t xml:space="preserve"> </w:t>
      </w:r>
      <w:r w:rsidR="009A2F13" w:rsidRPr="00FD387F">
        <w:rPr>
          <w:sz w:val="24"/>
          <w:lang w:val="en-AU"/>
        </w:rPr>
        <w:t>productive</w:t>
      </w:r>
      <w:r w:rsidR="009A2F13" w:rsidRPr="00FD387F">
        <w:rPr>
          <w:spacing w:val="-2"/>
          <w:sz w:val="24"/>
          <w:lang w:val="en-AU"/>
        </w:rPr>
        <w:t xml:space="preserve"> </w:t>
      </w:r>
      <w:r w:rsidR="009A2F13" w:rsidRPr="00FD387F">
        <w:rPr>
          <w:sz w:val="24"/>
          <w:lang w:val="en-AU"/>
        </w:rPr>
        <w:t>relationships</w:t>
      </w:r>
      <w:r w:rsidR="009A2F13" w:rsidRPr="00FD387F">
        <w:rPr>
          <w:spacing w:val="-5"/>
          <w:sz w:val="24"/>
          <w:lang w:val="en-AU"/>
        </w:rPr>
        <w:t xml:space="preserve"> </w:t>
      </w:r>
      <w:r w:rsidR="009A2F13" w:rsidRPr="00FD387F">
        <w:rPr>
          <w:sz w:val="24"/>
          <w:lang w:val="en-AU"/>
        </w:rPr>
        <w:t>with</w:t>
      </w:r>
      <w:r w:rsidR="009A2F13" w:rsidRPr="00FD387F">
        <w:rPr>
          <w:spacing w:val="-4"/>
          <w:sz w:val="24"/>
          <w:lang w:val="en-AU"/>
        </w:rPr>
        <w:t xml:space="preserve"> </w:t>
      </w:r>
      <w:r w:rsidR="009A2F13" w:rsidRPr="00FD387F">
        <w:rPr>
          <w:sz w:val="24"/>
          <w:lang w:val="en-AU"/>
        </w:rPr>
        <w:t>industry</w:t>
      </w:r>
      <w:r w:rsidR="009A2F13" w:rsidRPr="00FD387F">
        <w:rPr>
          <w:spacing w:val="-6"/>
          <w:sz w:val="24"/>
          <w:lang w:val="en-AU"/>
        </w:rPr>
        <w:t xml:space="preserve"> </w:t>
      </w:r>
      <w:r w:rsidR="009A2F13" w:rsidRPr="00FD387F">
        <w:rPr>
          <w:sz w:val="24"/>
          <w:lang w:val="en-AU"/>
        </w:rPr>
        <w:t>bodies,</w:t>
      </w:r>
      <w:r w:rsidR="009A2F13" w:rsidRPr="00FD387F">
        <w:rPr>
          <w:spacing w:val="-2"/>
          <w:sz w:val="24"/>
          <w:lang w:val="en-AU"/>
        </w:rPr>
        <w:t xml:space="preserve"> </w:t>
      </w:r>
      <w:r w:rsidR="009A2F13" w:rsidRPr="00FD387F">
        <w:rPr>
          <w:sz w:val="24"/>
          <w:lang w:val="en-AU"/>
        </w:rPr>
        <w:t>Commonwealth</w:t>
      </w:r>
      <w:r w:rsidR="009A2F13" w:rsidRPr="00FD387F">
        <w:rPr>
          <w:spacing w:val="-3"/>
          <w:sz w:val="24"/>
          <w:lang w:val="en-AU"/>
        </w:rPr>
        <w:t xml:space="preserve"> </w:t>
      </w:r>
      <w:r w:rsidR="009A2F13" w:rsidRPr="00FD387F">
        <w:rPr>
          <w:sz w:val="24"/>
          <w:lang w:val="en-AU"/>
        </w:rPr>
        <w:t>and</w:t>
      </w:r>
      <w:r w:rsidR="009A2F13" w:rsidRPr="00FD387F">
        <w:rPr>
          <w:spacing w:val="-1"/>
          <w:sz w:val="24"/>
          <w:lang w:val="en-AU"/>
        </w:rPr>
        <w:t xml:space="preserve"> </w:t>
      </w:r>
      <w:r w:rsidR="009A2F13" w:rsidRPr="00FD387F">
        <w:rPr>
          <w:sz w:val="24"/>
          <w:lang w:val="en-AU"/>
        </w:rPr>
        <w:t>State agencies to deliver quality safety outcomes</w:t>
      </w:r>
      <w:r>
        <w:rPr>
          <w:sz w:val="24"/>
          <w:lang w:val="en-AU"/>
        </w:rPr>
        <w:t>.</w:t>
      </w:r>
    </w:p>
    <w:p w14:paraId="73FB4428" w14:textId="59C825B8" w:rsidR="009A2F13" w:rsidRPr="00FD387F" w:rsidRDefault="006452CA" w:rsidP="009657F5">
      <w:pPr>
        <w:pStyle w:val="ListParagraph"/>
        <w:numPr>
          <w:ilvl w:val="0"/>
          <w:numId w:val="28"/>
        </w:numPr>
        <w:tabs>
          <w:tab w:val="left" w:pos="709"/>
        </w:tabs>
        <w:spacing w:before="119" w:line="242" w:lineRule="auto"/>
        <w:ind w:left="709" w:right="1190" w:hanging="425"/>
        <w:rPr>
          <w:sz w:val="24"/>
          <w:lang w:val="en-AU"/>
        </w:rPr>
      </w:pPr>
      <w:r>
        <w:rPr>
          <w:sz w:val="24"/>
          <w:lang w:val="en-AU"/>
        </w:rPr>
        <w:lastRenderedPageBreak/>
        <w:t>E</w:t>
      </w:r>
      <w:r w:rsidR="009A2F13" w:rsidRPr="00FD387F">
        <w:rPr>
          <w:sz w:val="24"/>
          <w:lang w:val="en-AU"/>
        </w:rPr>
        <w:t>nsure</w:t>
      </w:r>
      <w:r w:rsidR="009A2F13" w:rsidRPr="00FD387F">
        <w:rPr>
          <w:spacing w:val="-4"/>
          <w:sz w:val="24"/>
          <w:lang w:val="en-AU"/>
        </w:rPr>
        <w:t xml:space="preserve"> </w:t>
      </w:r>
      <w:r w:rsidR="009A2F13" w:rsidRPr="00FD387F">
        <w:rPr>
          <w:sz w:val="24"/>
          <w:lang w:val="en-AU"/>
        </w:rPr>
        <w:t>all</w:t>
      </w:r>
      <w:r w:rsidR="009A2F13" w:rsidRPr="00FD387F">
        <w:rPr>
          <w:spacing w:val="-4"/>
          <w:sz w:val="24"/>
          <w:lang w:val="en-AU"/>
        </w:rPr>
        <w:t xml:space="preserve"> </w:t>
      </w:r>
      <w:r w:rsidR="009A2F13" w:rsidRPr="00FD387F">
        <w:rPr>
          <w:sz w:val="24"/>
          <w:lang w:val="en-AU"/>
        </w:rPr>
        <w:t>workplace</w:t>
      </w:r>
      <w:r w:rsidR="009A2F13" w:rsidRPr="00FD387F">
        <w:rPr>
          <w:spacing w:val="-4"/>
          <w:sz w:val="24"/>
          <w:lang w:val="en-AU"/>
        </w:rPr>
        <w:t xml:space="preserve"> </w:t>
      </w:r>
      <w:r w:rsidR="009A2F13" w:rsidRPr="00FD387F">
        <w:rPr>
          <w:sz w:val="24"/>
          <w:lang w:val="en-AU"/>
        </w:rPr>
        <w:t>risks</w:t>
      </w:r>
      <w:r w:rsidR="009A2F13" w:rsidRPr="00FD387F">
        <w:rPr>
          <w:spacing w:val="-2"/>
          <w:sz w:val="24"/>
          <w:lang w:val="en-AU"/>
        </w:rPr>
        <w:t xml:space="preserve"> </w:t>
      </w:r>
      <w:r w:rsidR="009A2F13" w:rsidRPr="00FD387F">
        <w:rPr>
          <w:sz w:val="24"/>
          <w:lang w:val="en-AU"/>
        </w:rPr>
        <w:t>within</w:t>
      </w:r>
      <w:r w:rsidR="009A2F13" w:rsidRPr="00FD387F">
        <w:rPr>
          <w:spacing w:val="-3"/>
          <w:sz w:val="24"/>
          <w:lang w:val="en-AU"/>
        </w:rPr>
        <w:t xml:space="preserve"> </w:t>
      </w:r>
      <w:r w:rsidR="009A2F13" w:rsidRPr="00FD387F">
        <w:rPr>
          <w:sz w:val="24"/>
          <w:lang w:val="en-AU"/>
        </w:rPr>
        <w:t>your</w:t>
      </w:r>
      <w:r w:rsidR="009A2F13" w:rsidRPr="00FD387F">
        <w:rPr>
          <w:spacing w:val="-3"/>
          <w:sz w:val="24"/>
          <w:lang w:val="en-AU"/>
        </w:rPr>
        <w:t xml:space="preserve"> </w:t>
      </w:r>
      <w:r w:rsidR="009A2F13" w:rsidRPr="00FD387F">
        <w:rPr>
          <w:sz w:val="24"/>
          <w:lang w:val="en-AU"/>
        </w:rPr>
        <w:t>area</w:t>
      </w:r>
      <w:r w:rsidR="009A2F13" w:rsidRPr="00FD387F">
        <w:rPr>
          <w:spacing w:val="-4"/>
          <w:sz w:val="24"/>
          <w:lang w:val="en-AU"/>
        </w:rPr>
        <w:t xml:space="preserve"> </w:t>
      </w:r>
      <w:r w:rsidR="009A2F13" w:rsidRPr="00FD387F">
        <w:rPr>
          <w:sz w:val="24"/>
          <w:lang w:val="en-AU"/>
        </w:rPr>
        <w:t>of</w:t>
      </w:r>
      <w:r w:rsidR="009A2F13" w:rsidRPr="00FD387F">
        <w:rPr>
          <w:spacing w:val="-3"/>
          <w:sz w:val="24"/>
          <w:lang w:val="en-AU"/>
        </w:rPr>
        <w:t xml:space="preserve"> </w:t>
      </w:r>
      <w:r w:rsidR="009A2F13" w:rsidRPr="00FD387F">
        <w:rPr>
          <w:sz w:val="24"/>
          <w:lang w:val="en-AU"/>
        </w:rPr>
        <w:t>control</w:t>
      </w:r>
      <w:r w:rsidR="009A2F13" w:rsidRPr="00FD387F">
        <w:rPr>
          <w:spacing w:val="-1"/>
          <w:sz w:val="24"/>
          <w:lang w:val="en-AU"/>
        </w:rPr>
        <w:t xml:space="preserve"> </w:t>
      </w:r>
      <w:r w:rsidR="009A2F13" w:rsidRPr="00FD387F">
        <w:rPr>
          <w:sz w:val="24"/>
          <w:lang w:val="en-AU"/>
        </w:rPr>
        <w:t>are</w:t>
      </w:r>
      <w:r w:rsidR="009A2F13" w:rsidRPr="00FD387F">
        <w:rPr>
          <w:spacing w:val="-1"/>
          <w:sz w:val="24"/>
          <w:lang w:val="en-AU"/>
        </w:rPr>
        <w:t xml:space="preserve"> </w:t>
      </w:r>
      <w:r w:rsidR="009A2F13" w:rsidRPr="00FD387F">
        <w:rPr>
          <w:sz w:val="24"/>
          <w:lang w:val="en-AU"/>
        </w:rPr>
        <w:t>captured,</w:t>
      </w:r>
      <w:r w:rsidR="009A2F13" w:rsidRPr="00FD387F">
        <w:rPr>
          <w:spacing w:val="-4"/>
          <w:sz w:val="24"/>
          <w:lang w:val="en-AU"/>
        </w:rPr>
        <w:t xml:space="preserve"> </w:t>
      </w:r>
      <w:r w:rsidR="009A2F13" w:rsidRPr="00FD387F">
        <w:rPr>
          <w:sz w:val="24"/>
          <w:lang w:val="en-AU"/>
        </w:rPr>
        <w:t>assessed</w:t>
      </w:r>
      <w:r w:rsidR="009A2F13" w:rsidRPr="00FD387F">
        <w:rPr>
          <w:spacing w:val="-1"/>
          <w:sz w:val="24"/>
          <w:lang w:val="en-AU"/>
        </w:rPr>
        <w:t xml:space="preserve"> </w:t>
      </w:r>
      <w:r w:rsidR="009A2F13" w:rsidRPr="00FD387F">
        <w:rPr>
          <w:sz w:val="24"/>
          <w:lang w:val="en-AU"/>
        </w:rPr>
        <w:t>and appropriately controlled consistent with the ATSB risk management framework</w:t>
      </w:r>
      <w:r>
        <w:rPr>
          <w:sz w:val="24"/>
          <w:lang w:val="en-AU"/>
        </w:rPr>
        <w:t>.</w:t>
      </w:r>
    </w:p>
    <w:p w14:paraId="0972A57A" w14:textId="1B662C89" w:rsidR="009A2F13" w:rsidRPr="00FD387F" w:rsidRDefault="006452CA" w:rsidP="009657F5">
      <w:pPr>
        <w:pStyle w:val="ListParagraph"/>
        <w:numPr>
          <w:ilvl w:val="0"/>
          <w:numId w:val="28"/>
        </w:numPr>
        <w:tabs>
          <w:tab w:val="left" w:pos="709"/>
        </w:tabs>
        <w:spacing w:before="115"/>
        <w:ind w:left="709" w:right="621" w:hanging="425"/>
        <w:rPr>
          <w:sz w:val="24"/>
          <w:lang w:val="en-AU"/>
        </w:rPr>
      </w:pPr>
      <w:r>
        <w:rPr>
          <w:sz w:val="24"/>
          <w:lang w:val="en-AU"/>
        </w:rPr>
        <w:t>W</w:t>
      </w:r>
      <w:r w:rsidR="009A2F13" w:rsidRPr="00FD387F">
        <w:rPr>
          <w:sz w:val="24"/>
          <w:lang w:val="en-AU"/>
        </w:rPr>
        <w:t>ork in accordance with prescribed ATSB processes and procedures and adhere to legislative</w:t>
      </w:r>
      <w:r w:rsidR="009A2F13" w:rsidRPr="00FD387F">
        <w:rPr>
          <w:spacing w:val="-3"/>
          <w:sz w:val="24"/>
          <w:lang w:val="en-AU"/>
        </w:rPr>
        <w:t xml:space="preserve"> </w:t>
      </w:r>
      <w:r w:rsidR="009A2F13" w:rsidRPr="00FD387F">
        <w:rPr>
          <w:sz w:val="24"/>
          <w:lang w:val="en-AU"/>
        </w:rPr>
        <w:t>requirements,</w:t>
      </w:r>
      <w:r w:rsidR="009A2F13" w:rsidRPr="00FD387F">
        <w:rPr>
          <w:spacing w:val="-5"/>
          <w:sz w:val="24"/>
          <w:lang w:val="en-AU"/>
        </w:rPr>
        <w:t xml:space="preserve"> </w:t>
      </w:r>
      <w:r w:rsidR="009A2F13" w:rsidRPr="00FD387F">
        <w:rPr>
          <w:sz w:val="24"/>
          <w:lang w:val="en-AU"/>
        </w:rPr>
        <w:t>including</w:t>
      </w:r>
      <w:r w:rsidR="009A2F13" w:rsidRPr="00FD387F">
        <w:rPr>
          <w:spacing w:val="-5"/>
          <w:sz w:val="24"/>
          <w:lang w:val="en-AU"/>
        </w:rPr>
        <w:t xml:space="preserve"> </w:t>
      </w:r>
      <w:r w:rsidR="009A2F13" w:rsidRPr="00FD387F">
        <w:rPr>
          <w:sz w:val="24"/>
          <w:lang w:val="en-AU"/>
        </w:rPr>
        <w:t>the</w:t>
      </w:r>
      <w:r w:rsidR="009A2F13" w:rsidRPr="00FD387F">
        <w:rPr>
          <w:spacing w:val="-2"/>
          <w:sz w:val="24"/>
          <w:lang w:val="en-AU"/>
        </w:rPr>
        <w:t xml:space="preserve"> </w:t>
      </w:r>
      <w:r w:rsidR="009A2F13" w:rsidRPr="00FD387F">
        <w:rPr>
          <w:sz w:val="24"/>
          <w:lang w:val="en-AU"/>
        </w:rPr>
        <w:t>Transport</w:t>
      </w:r>
      <w:r w:rsidR="009A2F13" w:rsidRPr="00FD387F">
        <w:rPr>
          <w:spacing w:val="-5"/>
          <w:sz w:val="24"/>
          <w:lang w:val="en-AU"/>
        </w:rPr>
        <w:t xml:space="preserve"> </w:t>
      </w:r>
      <w:r w:rsidR="009A2F13" w:rsidRPr="00FD387F">
        <w:rPr>
          <w:sz w:val="24"/>
          <w:lang w:val="en-AU"/>
        </w:rPr>
        <w:t>Safety</w:t>
      </w:r>
      <w:r w:rsidR="009A2F13" w:rsidRPr="00FD387F">
        <w:rPr>
          <w:spacing w:val="-3"/>
          <w:sz w:val="24"/>
          <w:lang w:val="en-AU"/>
        </w:rPr>
        <w:t xml:space="preserve"> </w:t>
      </w:r>
      <w:r w:rsidR="009A2F13" w:rsidRPr="00FD387F">
        <w:rPr>
          <w:sz w:val="24"/>
          <w:lang w:val="en-AU"/>
        </w:rPr>
        <w:t>Investigation</w:t>
      </w:r>
      <w:r w:rsidR="009A2F13" w:rsidRPr="00FD387F">
        <w:rPr>
          <w:spacing w:val="-1"/>
          <w:sz w:val="24"/>
          <w:lang w:val="en-AU"/>
        </w:rPr>
        <w:t xml:space="preserve"> </w:t>
      </w:r>
      <w:r w:rsidR="009A2F13" w:rsidRPr="00FD387F">
        <w:rPr>
          <w:sz w:val="24"/>
          <w:lang w:val="en-AU"/>
        </w:rPr>
        <w:t>Act</w:t>
      </w:r>
      <w:r w:rsidR="009A2F13" w:rsidRPr="00FD387F">
        <w:rPr>
          <w:spacing w:val="-5"/>
          <w:sz w:val="24"/>
          <w:lang w:val="en-AU"/>
        </w:rPr>
        <w:t xml:space="preserve"> </w:t>
      </w:r>
      <w:r w:rsidR="009A2F13" w:rsidRPr="00FD387F">
        <w:rPr>
          <w:sz w:val="24"/>
          <w:lang w:val="en-AU"/>
        </w:rPr>
        <w:t>2003</w:t>
      </w:r>
      <w:r w:rsidR="009A2F13" w:rsidRPr="00FD387F">
        <w:rPr>
          <w:spacing w:val="-4"/>
          <w:sz w:val="24"/>
          <w:lang w:val="en-AU"/>
        </w:rPr>
        <w:t xml:space="preserve"> </w:t>
      </w:r>
      <w:r w:rsidR="009A2F13" w:rsidRPr="00FD387F">
        <w:rPr>
          <w:sz w:val="24"/>
          <w:lang w:val="en-AU"/>
        </w:rPr>
        <w:t>and</w:t>
      </w:r>
      <w:r w:rsidR="009A2F13" w:rsidRPr="00FD387F">
        <w:rPr>
          <w:spacing w:val="-4"/>
          <w:sz w:val="24"/>
          <w:lang w:val="en-AU"/>
        </w:rPr>
        <w:t xml:space="preserve"> </w:t>
      </w:r>
      <w:r w:rsidR="009A2F13" w:rsidRPr="00FD387F">
        <w:rPr>
          <w:sz w:val="24"/>
          <w:lang w:val="en-AU"/>
        </w:rPr>
        <w:t>the Public Governance, Performance and Accountability Act 2013</w:t>
      </w:r>
      <w:r>
        <w:rPr>
          <w:sz w:val="24"/>
          <w:lang w:val="en-AU"/>
        </w:rPr>
        <w:t>.</w:t>
      </w:r>
    </w:p>
    <w:p w14:paraId="0E42DF03" w14:textId="785B4FAA" w:rsidR="009A2F13" w:rsidRPr="00FD387F" w:rsidRDefault="006452CA" w:rsidP="009657F5">
      <w:pPr>
        <w:pStyle w:val="ListParagraph"/>
        <w:numPr>
          <w:ilvl w:val="0"/>
          <w:numId w:val="28"/>
        </w:numPr>
        <w:tabs>
          <w:tab w:val="left" w:pos="709"/>
        </w:tabs>
        <w:spacing w:before="119"/>
        <w:ind w:left="709" w:right="797" w:hanging="425"/>
        <w:jc w:val="both"/>
        <w:rPr>
          <w:sz w:val="24"/>
          <w:lang w:val="en-AU"/>
        </w:rPr>
      </w:pPr>
      <w:r>
        <w:rPr>
          <w:sz w:val="24"/>
          <w:lang w:val="en-AU"/>
        </w:rPr>
        <w:t>C</w:t>
      </w:r>
      <w:r w:rsidR="009A2F13" w:rsidRPr="00FD387F">
        <w:rPr>
          <w:sz w:val="24"/>
          <w:lang w:val="en-AU"/>
        </w:rPr>
        <w:t>ontribute</w:t>
      </w:r>
      <w:r w:rsidR="009A2F13" w:rsidRPr="00FD387F">
        <w:rPr>
          <w:spacing w:val="-1"/>
          <w:sz w:val="24"/>
          <w:lang w:val="en-AU"/>
        </w:rPr>
        <w:t xml:space="preserve"> </w:t>
      </w:r>
      <w:r w:rsidR="009A2F13" w:rsidRPr="00FD387F">
        <w:rPr>
          <w:sz w:val="24"/>
          <w:lang w:val="en-AU"/>
        </w:rPr>
        <w:t>to a</w:t>
      </w:r>
      <w:r w:rsidR="009A2F13" w:rsidRPr="00FD387F">
        <w:rPr>
          <w:spacing w:val="-1"/>
          <w:sz w:val="24"/>
          <w:lang w:val="en-AU"/>
        </w:rPr>
        <w:t xml:space="preserve"> </w:t>
      </w:r>
      <w:r w:rsidR="009A2F13" w:rsidRPr="00FD387F">
        <w:rPr>
          <w:sz w:val="24"/>
          <w:lang w:val="en-AU"/>
        </w:rPr>
        <w:t>range of organisational</w:t>
      </w:r>
      <w:r w:rsidR="009A2F13" w:rsidRPr="00FD387F">
        <w:rPr>
          <w:spacing w:val="-1"/>
          <w:sz w:val="24"/>
          <w:lang w:val="en-AU"/>
        </w:rPr>
        <w:t xml:space="preserve"> </w:t>
      </w:r>
      <w:r w:rsidR="009A2F13" w:rsidRPr="00FD387F">
        <w:rPr>
          <w:sz w:val="24"/>
          <w:lang w:val="en-AU"/>
        </w:rPr>
        <w:t>responsibilities, including major investigation preparedness,</w:t>
      </w:r>
      <w:r w:rsidR="009A2F13" w:rsidRPr="00FD387F">
        <w:rPr>
          <w:spacing w:val="-4"/>
          <w:sz w:val="24"/>
          <w:lang w:val="en-AU"/>
        </w:rPr>
        <w:t xml:space="preserve"> </w:t>
      </w:r>
      <w:r w:rsidR="009A2F13" w:rsidRPr="00FD387F">
        <w:rPr>
          <w:sz w:val="24"/>
          <w:lang w:val="en-AU"/>
        </w:rPr>
        <w:t>Professional</w:t>
      </w:r>
      <w:r w:rsidR="009A2F13" w:rsidRPr="00FD387F">
        <w:rPr>
          <w:spacing w:val="-4"/>
          <w:sz w:val="24"/>
          <w:lang w:val="en-AU"/>
        </w:rPr>
        <w:t xml:space="preserve"> </w:t>
      </w:r>
      <w:r w:rsidR="009A2F13" w:rsidRPr="00FD387F">
        <w:rPr>
          <w:sz w:val="24"/>
          <w:lang w:val="en-AU"/>
        </w:rPr>
        <w:t>and</w:t>
      </w:r>
      <w:r w:rsidR="009A2F13" w:rsidRPr="00FD387F">
        <w:rPr>
          <w:spacing w:val="-3"/>
          <w:sz w:val="24"/>
          <w:lang w:val="en-AU"/>
        </w:rPr>
        <w:t xml:space="preserve"> </w:t>
      </w:r>
      <w:r w:rsidR="009A2F13" w:rsidRPr="00FD387F">
        <w:rPr>
          <w:sz w:val="24"/>
          <w:lang w:val="en-AU"/>
        </w:rPr>
        <w:t>WH&amp;S</w:t>
      </w:r>
      <w:r w:rsidR="009A2F13" w:rsidRPr="00FD387F">
        <w:rPr>
          <w:spacing w:val="-4"/>
          <w:sz w:val="24"/>
          <w:lang w:val="en-AU"/>
        </w:rPr>
        <w:t xml:space="preserve"> </w:t>
      </w:r>
      <w:r w:rsidR="009A2F13" w:rsidRPr="00FD387F">
        <w:rPr>
          <w:sz w:val="24"/>
          <w:lang w:val="en-AU"/>
        </w:rPr>
        <w:t>Committees,</w:t>
      </w:r>
      <w:r w:rsidR="009A2F13" w:rsidRPr="00FD387F">
        <w:rPr>
          <w:spacing w:val="-5"/>
          <w:sz w:val="24"/>
          <w:lang w:val="en-AU"/>
        </w:rPr>
        <w:t xml:space="preserve"> </w:t>
      </w:r>
      <w:r w:rsidR="009A2F13" w:rsidRPr="00FD387F">
        <w:rPr>
          <w:sz w:val="24"/>
          <w:lang w:val="en-AU"/>
        </w:rPr>
        <w:t>learning</w:t>
      </w:r>
      <w:r w:rsidR="009A2F13" w:rsidRPr="00FD387F">
        <w:rPr>
          <w:spacing w:val="-5"/>
          <w:sz w:val="24"/>
          <w:lang w:val="en-AU"/>
        </w:rPr>
        <w:t xml:space="preserve"> </w:t>
      </w:r>
      <w:r w:rsidR="009A2F13" w:rsidRPr="00FD387F">
        <w:rPr>
          <w:sz w:val="24"/>
          <w:lang w:val="en-AU"/>
        </w:rPr>
        <w:t>and</w:t>
      </w:r>
      <w:r w:rsidR="009A2F13" w:rsidRPr="00FD387F">
        <w:rPr>
          <w:spacing w:val="-6"/>
          <w:sz w:val="24"/>
          <w:lang w:val="en-AU"/>
        </w:rPr>
        <w:t xml:space="preserve"> </w:t>
      </w:r>
      <w:r w:rsidR="009A2F13" w:rsidRPr="00FD387F">
        <w:rPr>
          <w:sz w:val="24"/>
          <w:lang w:val="en-AU"/>
        </w:rPr>
        <w:t>development</w:t>
      </w:r>
      <w:r w:rsidR="009A2F13" w:rsidRPr="00FD387F">
        <w:rPr>
          <w:spacing w:val="-5"/>
          <w:sz w:val="24"/>
          <w:lang w:val="en-AU"/>
        </w:rPr>
        <w:t xml:space="preserve"> </w:t>
      </w:r>
      <w:r w:rsidR="009A2F13" w:rsidRPr="00FD387F">
        <w:rPr>
          <w:sz w:val="24"/>
          <w:lang w:val="en-AU"/>
        </w:rPr>
        <w:t>(peer coaching/mentoring or sharing knowledge/expertise)</w:t>
      </w:r>
      <w:r>
        <w:rPr>
          <w:sz w:val="24"/>
          <w:lang w:val="en-AU"/>
        </w:rPr>
        <w:t>.</w:t>
      </w:r>
    </w:p>
    <w:p w14:paraId="36723794" w14:textId="044BB767" w:rsidR="009A2F13" w:rsidRPr="00FD387F" w:rsidRDefault="006452CA" w:rsidP="009657F5">
      <w:pPr>
        <w:pStyle w:val="ListParagraph"/>
        <w:numPr>
          <w:ilvl w:val="0"/>
          <w:numId w:val="28"/>
        </w:numPr>
        <w:tabs>
          <w:tab w:val="left" w:pos="709"/>
        </w:tabs>
        <w:spacing w:before="124"/>
        <w:ind w:left="709" w:hanging="425"/>
        <w:jc w:val="both"/>
        <w:rPr>
          <w:sz w:val="24"/>
          <w:lang w:val="en-AU"/>
        </w:rPr>
      </w:pPr>
      <w:r>
        <w:rPr>
          <w:sz w:val="24"/>
          <w:lang w:val="en-AU"/>
        </w:rPr>
        <w:t>E</w:t>
      </w:r>
      <w:r w:rsidR="009A2F13" w:rsidRPr="00FD387F">
        <w:rPr>
          <w:sz w:val="24"/>
          <w:lang w:val="en-AU"/>
        </w:rPr>
        <w:t>xemplifying</w:t>
      </w:r>
      <w:r w:rsidR="009A2F13" w:rsidRPr="00FD387F">
        <w:rPr>
          <w:spacing w:val="-4"/>
          <w:sz w:val="24"/>
          <w:lang w:val="en-AU"/>
        </w:rPr>
        <w:t xml:space="preserve"> </w:t>
      </w:r>
      <w:r w:rsidR="009A2F13" w:rsidRPr="00FD387F">
        <w:rPr>
          <w:sz w:val="24"/>
          <w:lang w:val="en-AU"/>
        </w:rPr>
        <w:t>and</w:t>
      </w:r>
      <w:r w:rsidR="009A2F13" w:rsidRPr="00FD387F">
        <w:rPr>
          <w:spacing w:val="-2"/>
          <w:sz w:val="24"/>
          <w:lang w:val="en-AU"/>
        </w:rPr>
        <w:t xml:space="preserve"> </w:t>
      </w:r>
      <w:r w:rsidR="009A2F13" w:rsidRPr="00FD387F">
        <w:rPr>
          <w:sz w:val="24"/>
          <w:lang w:val="en-AU"/>
        </w:rPr>
        <w:t>promoting</w:t>
      </w:r>
      <w:r w:rsidR="009A2F13" w:rsidRPr="00FD387F">
        <w:rPr>
          <w:spacing w:val="-3"/>
          <w:sz w:val="24"/>
          <w:lang w:val="en-AU"/>
        </w:rPr>
        <w:t xml:space="preserve"> </w:t>
      </w:r>
      <w:r w:rsidR="009A2F13" w:rsidRPr="00FD387F">
        <w:rPr>
          <w:sz w:val="24"/>
          <w:lang w:val="en-AU"/>
        </w:rPr>
        <w:t>the</w:t>
      </w:r>
      <w:r w:rsidR="009A2F13" w:rsidRPr="00FD387F">
        <w:rPr>
          <w:spacing w:val="-1"/>
          <w:sz w:val="24"/>
          <w:lang w:val="en-AU"/>
        </w:rPr>
        <w:t xml:space="preserve"> </w:t>
      </w:r>
      <w:r w:rsidR="009A2F13" w:rsidRPr="00FD387F">
        <w:rPr>
          <w:sz w:val="24"/>
          <w:lang w:val="en-AU"/>
        </w:rPr>
        <w:t>APS</w:t>
      </w:r>
      <w:r w:rsidR="009A2F13" w:rsidRPr="00FD387F">
        <w:rPr>
          <w:spacing w:val="-3"/>
          <w:sz w:val="24"/>
          <w:lang w:val="en-AU"/>
        </w:rPr>
        <w:t xml:space="preserve"> </w:t>
      </w:r>
      <w:r w:rsidR="009A2F13" w:rsidRPr="00FD387F">
        <w:rPr>
          <w:sz w:val="24"/>
          <w:lang w:val="en-AU"/>
        </w:rPr>
        <w:t>values,</w:t>
      </w:r>
      <w:r w:rsidR="009A2F13" w:rsidRPr="00FD387F">
        <w:rPr>
          <w:spacing w:val="-3"/>
          <w:sz w:val="24"/>
          <w:lang w:val="en-AU"/>
        </w:rPr>
        <w:t xml:space="preserve"> </w:t>
      </w:r>
      <w:r w:rsidR="009A2F13" w:rsidRPr="00FD387F">
        <w:rPr>
          <w:sz w:val="24"/>
          <w:lang w:val="en-AU"/>
        </w:rPr>
        <w:t>Code of</w:t>
      </w:r>
      <w:r w:rsidR="009A2F13" w:rsidRPr="00FD387F">
        <w:rPr>
          <w:spacing w:val="-3"/>
          <w:sz w:val="24"/>
          <w:lang w:val="en-AU"/>
        </w:rPr>
        <w:t xml:space="preserve"> </w:t>
      </w:r>
      <w:r w:rsidR="009A2F13" w:rsidRPr="00FD387F">
        <w:rPr>
          <w:sz w:val="24"/>
          <w:lang w:val="en-AU"/>
        </w:rPr>
        <w:t>Conduct</w:t>
      </w:r>
      <w:r w:rsidR="009A2F13" w:rsidRPr="00FD387F">
        <w:rPr>
          <w:spacing w:val="-2"/>
          <w:sz w:val="24"/>
          <w:lang w:val="en-AU"/>
        </w:rPr>
        <w:t xml:space="preserve"> </w:t>
      </w:r>
      <w:r w:rsidR="009A2F13" w:rsidRPr="00FD387F">
        <w:rPr>
          <w:sz w:val="24"/>
          <w:lang w:val="en-AU"/>
        </w:rPr>
        <w:t>and</w:t>
      </w:r>
      <w:r w:rsidR="009A2F13" w:rsidRPr="00FD387F">
        <w:rPr>
          <w:spacing w:val="1"/>
          <w:sz w:val="24"/>
          <w:lang w:val="en-AU"/>
        </w:rPr>
        <w:t xml:space="preserve"> </w:t>
      </w:r>
      <w:r w:rsidR="009A2F13" w:rsidRPr="00FD387F">
        <w:rPr>
          <w:sz w:val="24"/>
          <w:lang w:val="en-AU"/>
        </w:rPr>
        <w:t>ATSB</w:t>
      </w:r>
      <w:r w:rsidR="009A2F13" w:rsidRPr="00FD387F">
        <w:rPr>
          <w:spacing w:val="-1"/>
          <w:sz w:val="24"/>
          <w:lang w:val="en-AU"/>
        </w:rPr>
        <w:t xml:space="preserve"> </w:t>
      </w:r>
      <w:r w:rsidR="009A2F13" w:rsidRPr="00FD387F">
        <w:rPr>
          <w:spacing w:val="-2"/>
          <w:sz w:val="24"/>
          <w:lang w:val="en-AU"/>
        </w:rPr>
        <w:t>principles/values.</w:t>
      </w:r>
    </w:p>
    <w:p w14:paraId="270E058C" w14:textId="2D5A45AC" w:rsidR="00EA5BCF" w:rsidRPr="00FE4656" w:rsidRDefault="00EA5BCF" w:rsidP="00FE4656">
      <w:pPr>
        <w:ind w:left="360"/>
        <w:outlineLvl w:val="0"/>
        <w:rPr>
          <w:rFonts w:asciiTheme="minorHAnsi" w:hAnsiTheme="minorHAnsi" w:cs="Arial"/>
          <w:sz w:val="24"/>
          <w:szCs w:val="24"/>
          <w:highlight w:val="yellow"/>
          <w:lang w:val="en-AU"/>
        </w:rPr>
      </w:pPr>
    </w:p>
    <w:p w14:paraId="390CABB1" w14:textId="1C6F6164" w:rsidR="00260C80" w:rsidRDefault="00260C80" w:rsidP="00513043">
      <w:pPr>
        <w:widowControl/>
        <w:autoSpaceDE/>
        <w:autoSpaceDN/>
        <w:spacing w:after="240"/>
        <w:outlineLvl w:val="0"/>
        <w:rPr>
          <w:rFonts w:asciiTheme="minorHAnsi" w:hAnsiTheme="minorHAnsi" w:cs="Arial"/>
          <w:sz w:val="24"/>
          <w:szCs w:val="24"/>
          <w:lang w:val="en-AU"/>
        </w:rPr>
      </w:pPr>
      <w:r>
        <w:rPr>
          <w:rFonts w:asciiTheme="minorHAnsi" w:eastAsiaTheme="majorEastAsia" w:hAnsiTheme="minorHAnsi" w:cstheme="minorHAnsi"/>
          <w:color w:val="365F91" w:themeColor="accent1" w:themeShade="BF"/>
          <w:sz w:val="26"/>
          <w:szCs w:val="26"/>
          <w:lang w:val="en-GB"/>
        </w:rPr>
        <w:t xml:space="preserve">What you’ll need to </w:t>
      </w:r>
      <w:r w:rsidR="00611992">
        <w:rPr>
          <w:rFonts w:asciiTheme="minorHAnsi" w:eastAsiaTheme="majorEastAsia" w:hAnsiTheme="minorHAnsi" w:cstheme="minorHAnsi"/>
          <w:color w:val="365F91" w:themeColor="accent1" w:themeShade="BF"/>
          <w:sz w:val="26"/>
          <w:szCs w:val="26"/>
          <w:lang w:val="en-GB"/>
        </w:rPr>
        <w:t xml:space="preserve">develop to </w:t>
      </w:r>
      <w:r>
        <w:rPr>
          <w:rFonts w:asciiTheme="minorHAnsi" w:eastAsiaTheme="majorEastAsia" w:hAnsiTheme="minorHAnsi" w:cstheme="minorHAnsi"/>
          <w:color w:val="365F91" w:themeColor="accent1" w:themeShade="BF"/>
          <w:sz w:val="26"/>
          <w:szCs w:val="26"/>
          <w:lang w:val="en-GB"/>
        </w:rPr>
        <w:t>succeed in this role</w:t>
      </w:r>
      <w:r>
        <w:rPr>
          <w:rFonts w:asciiTheme="minorHAnsi" w:hAnsiTheme="minorHAnsi" w:cs="Arial"/>
          <w:sz w:val="24"/>
          <w:szCs w:val="24"/>
          <w:lang w:val="en-AU"/>
        </w:rPr>
        <w:t xml:space="preserve"> </w:t>
      </w:r>
    </w:p>
    <w:p w14:paraId="3CFD8B91" w14:textId="0BABAED8" w:rsidR="009E4986" w:rsidRPr="00FD387F" w:rsidRDefault="00611992" w:rsidP="009E4986">
      <w:pPr>
        <w:pStyle w:val="ListParagraph"/>
        <w:numPr>
          <w:ilvl w:val="0"/>
          <w:numId w:val="28"/>
        </w:numPr>
        <w:tabs>
          <w:tab w:val="left" w:pos="709"/>
        </w:tabs>
        <w:ind w:left="709" w:right="584" w:hanging="425"/>
        <w:rPr>
          <w:sz w:val="24"/>
          <w:lang w:val="en-AU"/>
        </w:rPr>
      </w:pPr>
      <w:r>
        <w:rPr>
          <w:sz w:val="24"/>
          <w:lang w:val="en-AU"/>
        </w:rPr>
        <w:t>H</w:t>
      </w:r>
      <w:r w:rsidR="009E4986" w:rsidRPr="00FD387F">
        <w:rPr>
          <w:sz w:val="24"/>
          <w:lang w:val="en-AU"/>
        </w:rPr>
        <w:t>ighly developed</w:t>
      </w:r>
      <w:r w:rsidR="009E4986" w:rsidRPr="00FD387F">
        <w:rPr>
          <w:spacing w:val="-4"/>
          <w:sz w:val="24"/>
          <w:lang w:val="en-AU"/>
        </w:rPr>
        <w:t xml:space="preserve"> </w:t>
      </w:r>
      <w:r w:rsidR="009E4986" w:rsidRPr="00FD387F">
        <w:rPr>
          <w:sz w:val="24"/>
          <w:lang w:val="en-AU"/>
        </w:rPr>
        <w:t>research,</w:t>
      </w:r>
      <w:r w:rsidR="009E4986" w:rsidRPr="00FD387F">
        <w:rPr>
          <w:spacing w:val="-5"/>
          <w:sz w:val="24"/>
          <w:lang w:val="en-AU"/>
        </w:rPr>
        <w:t xml:space="preserve"> </w:t>
      </w:r>
      <w:r w:rsidR="009E4986" w:rsidRPr="00FD387F">
        <w:rPr>
          <w:sz w:val="24"/>
          <w:lang w:val="en-AU"/>
        </w:rPr>
        <w:t>analytical</w:t>
      </w:r>
      <w:r w:rsidR="009E4986" w:rsidRPr="00FD387F">
        <w:rPr>
          <w:spacing w:val="-5"/>
          <w:sz w:val="24"/>
          <w:lang w:val="en-AU"/>
        </w:rPr>
        <w:t xml:space="preserve"> </w:t>
      </w:r>
      <w:r w:rsidR="009E4986" w:rsidRPr="00FD387F">
        <w:rPr>
          <w:sz w:val="24"/>
          <w:lang w:val="en-AU"/>
        </w:rPr>
        <w:t>and</w:t>
      </w:r>
      <w:r w:rsidR="009E4986" w:rsidRPr="00FD387F">
        <w:rPr>
          <w:spacing w:val="-4"/>
          <w:sz w:val="24"/>
          <w:lang w:val="en-AU"/>
        </w:rPr>
        <w:t xml:space="preserve"> </w:t>
      </w:r>
      <w:r w:rsidR="009E4986" w:rsidRPr="00FD387F">
        <w:rPr>
          <w:sz w:val="24"/>
          <w:lang w:val="en-AU"/>
        </w:rPr>
        <w:t>technical</w:t>
      </w:r>
      <w:r w:rsidR="009E4986" w:rsidRPr="00FD387F">
        <w:rPr>
          <w:spacing w:val="-7"/>
          <w:sz w:val="24"/>
          <w:lang w:val="en-AU"/>
        </w:rPr>
        <w:t xml:space="preserve"> </w:t>
      </w:r>
      <w:r w:rsidR="009E4986" w:rsidRPr="00FD387F">
        <w:rPr>
          <w:sz w:val="24"/>
          <w:lang w:val="en-AU"/>
        </w:rPr>
        <w:t>writing</w:t>
      </w:r>
      <w:r w:rsidR="009E4986" w:rsidRPr="00FD387F">
        <w:rPr>
          <w:spacing w:val="-3"/>
          <w:sz w:val="24"/>
          <w:lang w:val="en-AU"/>
        </w:rPr>
        <w:t xml:space="preserve"> </w:t>
      </w:r>
      <w:r w:rsidR="009E4986" w:rsidRPr="00FD387F">
        <w:rPr>
          <w:sz w:val="24"/>
          <w:lang w:val="en-AU"/>
        </w:rPr>
        <w:t>skills,</w:t>
      </w:r>
      <w:r w:rsidR="009E4986" w:rsidRPr="00FD387F">
        <w:rPr>
          <w:spacing w:val="-2"/>
          <w:sz w:val="24"/>
          <w:lang w:val="en-AU"/>
        </w:rPr>
        <w:t xml:space="preserve"> </w:t>
      </w:r>
      <w:r w:rsidR="009E4986" w:rsidRPr="00FD387F">
        <w:rPr>
          <w:sz w:val="24"/>
          <w:lang w:val="en-AU"/>
        </w:rPr>
        <w:t>to</w:t>
      </w:r>
      <w:r w:rsidR="009E4986" w:rsidRPr="00FD387F">
        <w:rPr>
          <w:spacing w:val="-4"/>
          <w:sz w:val="24"/>
          <w:lang w:val="en-AU"/>
        </w:rPr>
        <w:t xml:space="preserve"> </w:t>
      </w:r>
      <w:r w:rsidR="009E4986" w:rsidRPr="00FD387F">
        <w:rPr>
          <w:sz w:val="24"/>
          <w:lang w:val="en-AU"/>
        </w:rPr>
        <w:t>produce</w:t>
      </w:r>
      <w:r w:rsidR="009E4986" w:rsidRPr="00FD387F">
        <w:rPr>
          <w:spacing w:val="-4"/>
          <w:sz w:val="24"/>
          <w:lang w:val="en-AU"/>
        </w:rPr>
        <w:t xml:space="preserve"> </w:t>
      </w:r>
      <w:r w:rsidR="009E4986" w:rsidRPr="00FD387F">
        <w:rPr>
          <w:sz w:val="24"/>
          <w:lang w:val="en-AU"/>
        </w:rPr>
        <w:t>preliminary, interim and final safety studies and statistical reports</w:t>
      </w:r>
      <w:r>
        <w:rPr>
          <w:sz w:val="24"/>
          <w:lang w:val="en-AU"/>
        </w:rPr>
        <w:t>.</w:t>
      </w:r>
    </w:p>
    <w:p w14:paraId="65E0147D" w14:textId="5268CFD1" w:rsidR="009E4986" w:rsidRPr="00FD387F" w:rsidRDefault="00611992" w:rsidP="009E4986">
      <w:pPr>
        <w:pStyle w:val="ListParagraph"/>
        <w:numPr>
          <w:ilvl w:val="0"/>
          <w:numId w:val="28"/>
        </w:numPr>
        <w:tabs>
          <w:tab w:val="left" w:pos="709"/>
        </w:tabs>
        <w:ind w:left="709" w:right="584" w:hanging="425"/>
        <w:rPr>
          <w:sz w:val="24"/>
          <w:lang w:val="en-AU"/>
        </w:rPr>
      </w:pPr>
      <w:r>
        <w:rPr>
          <w:sz w:val="24"/>
          <w:lang w:val="en-AU"/>
        </w:rPr>
        <w:t>C</w:t>
      </w:r>
      <w:r w:rsidR="009E4986" w:rsidRPr="00FD387F">
        <w:rPr>
          <w:sz w:val="24"/>
          <w:lang w:val="en-AU"/>
        </w:rPr>
        <w:t>omprehensive knowledge of statistical analysis methodologies, data interpretation and data visualisation methods</w:t>
      </w:r>
      <w:r>
        <w:rPr>
          <w:sz w:val="24"/>
          <w:lang w:val="en-AU"/>
        </w:rPr>
        <w:t>.</w:t>
      </w:r>
      <w:r w:rsidR="009E4986" w:rsidRPr="00FD387F">
        <w:rPr>
          <w:sz w:val="24"/>
          <w:lang w:val="en-AU"/>
        </w:rPr>
        <w:t xml:space="preserve"> </w:t>
      </w:r>
    </w:p>
    <w:p w14:paraId="607EDEF1" w14:textId="1C81DF6A" w:rsidR="009E4986" w:rsidRPr="00FD387F" w:rsidRDefault="00611992" w:rsidP="009E4986">
      <w:pPr>
        <w:pStyle w:val="ListParagraph"/>
        <w:numPr>
          <w:ilvl w:val="0"/>
          <w:numId w:val="28"/>
        </w:numPr>
        <w:tabs>
          <w:tab w:val="left" w:pos="709"/>
        </w:tabs>
        <w:ind w:left="709" w:right="584" w:hanging="425"/>
        <w:rPr>
          <w:sz w:val="24"/>
          <w:lang w:val="en-AU"/>
        </w:rPr>
      </w:pPr>
      <w:r>
        <w:rPr>
          <w:sz w:val="24"/>
          <w:lang w:val="en-AU"/>
        </w:rPr>
        <w:t>D</w:t>
      </w:r>
      <w:r w:rsidR="009E4986" w:rsidRPr="00FD387F">
        <w:rPr>
          <w:sz w:val="24"/>
          <w:lang w:val="en-AU"/>
        </w:rPr>
        <w:t xml:space="preserve">emonstrated capability to conduct comprehensive literature reviews, apply research methodologies, analyse information and </w:t>
      </w:r>
      <w:r w:rsidR="009E4986">
        <w:rPr>
          <w:sz w:val="24"/>
          <w:lang w:val="en-AU"/>
        </w:rPr>
        <w:t>articulate findings</w:t>
      </w:r>
      <w:r>
        <w:rPr>
          <w:sz w:val="24"/>
          <w:lang w:val="en-AU"/>
        </w:rPr>
        <w:t>.</w:t>
      </w:r>
    </w:p>
    <w:p w14:paraId="7E3BB417" w14:textId="46BCE2E6" w:rsidR="009E4986" w:rsidRPr="00FD387F" w:rsidRDefault="00611992" w:rsidP="009E4986">
      <w:pPr>
        <w:pStyle w:val="ListParagraph"/>
        <w:numPr>
          <w:ilvl w:val="0"/>
          <w:numId w:val="28"/>
        </w:numPr>
        <w:tabs>
          <w:tab w:val="left" w:pos="709"/>
        </w:tabs>
        <w:spacing w:before="119"/>
        <w:ind w:left="709" w:right="272" w:hanging="425"/>
        <w:rPr>
          <w:sz w:val="24"/>
          <w:lang w:val="en-AU"/>
        </w:rPr>
      </w:pPr>
      <w:r>
        <w:rPr>
          <w:sz w:val="24"/>
          <w:lang w:val="en-AU"/>
        </w:rPr>
        <w:t>P</w:t>
      </w:r>
      <w:r w:rsidR="009E4986" w:rsidRPr="00FD387F">
        <w:rPr>
          <w:sz w:val="24"/>
          <w:lang w:val="en-AU"/>
        </w:rPr>
        <w:t>roject</w:t>
      </w:r>
      <w:r w:rsidR="009E4986" w:rsidRPr="00FD387F">
        <w:rPr>
          <w:spacing w:val="-4"/>
          <w:sz w:val="24"/>
          <w:lang w:val="en-AU"/>
        </w:rPr>
        <w:t xml:space="preserve"> </w:t>
      </w:r>
      <w:r w:rsidR="009E4986" w:rsidRPr="00FD387F">
        <w:rPr>
          <w:sz w:val="24"/>
          <w:lang w:val="en-AU"/>
        </w:rPr>
        <w:t>management</w:t>
      </w:r>
      <w:r w:rsidR="009E4986" w:rsidRPr="00FD387F">
        <w:rPr>
          <w:spacing w:val="-1"/>
          <w:sz w:val="24"/>
          <w:lang w:val="en-AU"/>
        </w:rPr>
        <w:t xml:space="preserve"> </w:t>
      </w:r>
      <w:r w:rsidR="009E4986" w:rsidRPr="00FD387F">
        <w:rPr>
          <w:sz w:val="24"/>
          <w:lang w:val="en-AU"/>
        </w:rPr>
        <w:t>skills</w:t>
      </w:r>
      <w:r w:rsidR="009E4986" w:rsidRPr="00FD387F">
        <w:rPr>
          <w:spacing w:val="-3"/>
          <w:sz w:val="24"/>
          <w:lang w:val="en-AU"/>
        </w:rPr>
        <w:t xml:space="preserve"> </w:t>
      </w:r>
      <w:r w:rsidR="009E4986" w:rsidRPr="00FD387F">
        <w:rPr>
          <w:sz w:val="24"/>
          <w:lang w:val="en-AU"/>
        </w:rPr>
        <w:t>capable</w:t>
      </w:r>
      <w:r w:rsidR="009E4986" w:rsidRPr="00FD387F">
        <w:rPr>
          <w:spacing w:val="-4"/>
          <w:sz w:val="24"/>
          <w:lang w:val="en-AU"/>
        </w:rPr>
        <w:t xml:space="preserve"> </w:t>
      </w:r>
      <w:r w:rsidR="009E4986" w:rsidRPr="00FD387F">
        <w:rPr>
          <w:sz w:val="24"/>
          <w:lang w:val="en-AU"/>
        </w:rPr>
        <w:t>of</w:t>
      </w:r>
      <w:r w:rsidR="009E4986" w:rsidRPr="00FD387F">
        <w:rPr>
          <w:spacing w:val="-1"/>
          <w:sz w:val="24"/>
          <w:lang w:val="en-AU"/>
        </w:rPr>
        <w:t xml:space="preserve"> </w:t>
      </w:r>
      <w:r w:rsidR="009E4986" w:rsidRPr="00FD387F">
        <w:rPr>
          <w:sz w:val="24"/>
          <w:lang w:val="en-AU"/>
        </w:rPr>
        <w:t>achieving</w:t>
      </w:r>
      <w:r w:rsidR="009E4986" w:rsidRPr="00FD387F">
        <w:rPr>
          <w:spacing w:val="-3"/>
          <w:sz w:val="24"/>
          <w:lang w:val="en-AU"/>
        </w:rPr>
        <w:t xml:space="preserve"> </w:t>
      </w:r>
      <w:r w:rsidR="009E4986" w:rsidRPr="00FD387F">
        <w:rPr>
          <w:sz w:val="24"/>
          <w:lang w:val="en-AU"/>
        </w:rPr>
        <w:t>a</w:t>
      </w:r>
      <w:r w:rsidR="009E4986" w:rsidRPr="00FD387F">
        <w:rPr>
          <w:spacing w:val="-7"/>
          <w:sz w:val="24"/>
          <w:lang w:val="en-AU"/>
        </w:rPr>
        <w:t xml:space="preserve"> </w:t>
      </w:r>
      <w:r w:rsidR="009E4986" w:rsidRPr="00FD387F">
        <w:rPr>
          <w:sz w:val="24"/>
          <w:lang w:val="en-AU"/>
        </w:rPr>
        <w:t>defined</w:t>
      </w:r>
      <w:r w:rsidR="009E4986" w:rsidRPr="00FD387F">
        <w:rPr>
          <w:spacing w:val="-4"/>
          <w:sz w:val="24"/>
          <w:lang w:val="en-AU"/>
        </w:rPr>
        <w:t xml:space="preserve"> </w:t>
      </w:r>
      <w:r w:rsidR="009E4986" w:rsidRPr="00FD387F">
        <w:rPr>
          <w:sz w:val="24"/>
          <w:lang w:val="en-AU"/>
        </w:rPr>
        <w:t>outcome,</w:t>
      </w:r>
      <w:r w:rsidR="009E4986" w:rsidRPr="00FD387F">
        <w:rPr>
          <w:spacing w:val="-5"/>
          <w:sz w:val="24"/>
          <w:lang w:val="en-AU"/>
        </w:rPr>
        <w:t xml:space="preserve"> </w:t>
      </w:r>
      <w:r w:rsidR="009E4986" w:rsidRPr="00FD387F">
        <w:rPr>
          <w:sz w:val="24"/>
          <w:lang w:val="en-AU"/>
        </w:rPr>
        <w:t>with</w:t>
      </w:r>
      <w:r w:rsidR="009E4986" w:rsidRPr="00FD387F">
        <w:rPr>
          <w:spacing w:val="-4"/>
          <w:sz w:val="24"/>
          <w:lang w:val="en-AU"/>
        </w:rPr>
        <w:t xml:space="preserve"> </w:t>
      </w:r>
      <w:r w:rsidR="009E4986" w:rsidRPr="00FD387F">
        <w:rPr>
          <w:sz w:val="24"/>
          <w:lang w:val="en-AU"/>
        </w:rPr>
        <w:t>agreed</w:t>
      </w:r>
      <w:r w:rsidR="009E4986" w:rsidRPr="00FD387F">
        <w:rPr>
          <w:spacing w:val="-4"/>
          <w:sz w:val="24"/>
          <w:lang w:val="en-AU"/>
        </w:rPr>
        <w:t xml:space="preserve"> </w:t>
      </w:r>
      <w:r w:rsidR="009E4986" w:rsidRPr="00FD387F">
        <w:rPr>
          <w:sz w:val="24"/>
          <w:lang w:val="en-AU"/>
        </w:rPr>
        <w:t>resources and within a prescribed time period</w:t>
      </w:r>
      <w:r>
        <w:rPr>
          <w:sz w:val="24"/>
          <w:lang w:val="en-AU"/>
        </w:rPr>
        <w:t>.</w:t>
      </w:r>
    </w:p>
    <w:p w14:paraId="09703EE3" w14:textId="32339FE8" w:rsidR="009E4986" w:rsidRDefault="00611992" w:rsidP="42AB4885">
      <w:pPr>
        <w:pStyle w:val="ListParagraph"/>
        <w:numPr>
          <w:ilvl w:val="0"/>
          <w:numId w:val="28"/>
        </w:numPr>
        <w:tabs>
          <w:tab w:val="left" w:pos="709"/>
        </w:tabs>
        <w:spacing w:before="115" w:line="242" w:lineRule="auto"/>
        <w:ind w:left="709" w:right="439" w:hanging="425"/>
        <w:rPr>
          <w:sz w:val="24"/>
          <w:szCs w:val="24"/>
        </w:rPr>
      </w:pPr>
      <w:r w:rsidRPr="42AB4885">
        <w:rPr>
          <w:sz w:val="24"/>
          <w:szCs w:val="24"/>
        </w:rPr>
        <w:t>L</w:t>
      </w:r>
      <w:r w:rsidR="009E4986" w:rsidRPr="42AB4885">
        <w:rPr>
          <w:sz w:val="24"/>
          <w:szCs w:val="24"/>
        </w:rPr>
        <w:t>eadership</w:t>
      </w:r>
      <w:r w:rsidR="009E4986" w:rsidRPr="42AB4885">
        <w:rPr>
          <w:spacing w:val="-1"/>
          <w:sz w:val="24"/>
          <w:szCs w:val="24"/>
        </w:rPr>
        <w:t xml:space="preserve"> </w:t>
      </w:r>
      <w:r w:rsidR="009E4986" w:rsidRPr="42AB4885">
        <w:rPr>
          <w:sz w:val="24"/>
          <w:szCs w:val="24"/>
        </w:rPr>
        <w:t>skills</w:t>
      </w:r>
      <w:r w:rsidR="009E4986" w:rsidRPr="42AB4885">
        <w:rPr>
          <w:spacing w:val="-3"/>
          <w:sz w:val="24"/>
          <w:szCs w:val="24"/>
        </w:rPr>
        <w:t xml:space="preserve"> </w:t>
      </w:r>
      <w:r w:rsidR="009E4986" w:rsidRPr="42AB4885">
        <w:rPr>
          <w:sz w:val="24"/>
          <w:szCs w:val="24"/>
        </w:rPr>
        <w:t>capable</w:t>
      </w:r>
      <w:r w:rsidR="009E4986" w:rsidRPr="42AB4885">
        <w:rPr>
          <w:spacing w:val="-7"/>
          <w:sz w:val="24"/>
          <w:szCs w:val="24"/>
        </w:rPr>
        <w:t xml:space="preserve"> </w:t>
      </w:r>
      <w:r w:rsidR="009E4986" w:rsidRPr="42AB4885">
        <w:rPr>
          <w:sz w:val="24"/>
          <w:szCs w:val="24"/>
        </w:rPr>
        <w:t>of</w:t>
      </w:r>
      <w:r w:rsidR="009E4986" w:rsidRPr="42AB4885">
        <w:rPr>
          <w:spacing w:val="-1"/>
          <w:sz w:val="24"/>
          <w:szCs w:val="24"/>
        </w:rPr>
        <w:t xml:space="preserve"> </w:t>
      </w:r>
      <w:r w:rsidR="009E4986" w:rsidRPr="42AB4885">
        <w:rPr>
          <w:sz w:val="24"/>
          <w:szCs w:val="24"/>
        </w:rPr>
        <w:t>leading</w:t>
      </w:r>
      <w:r w:rsidR="009E4986" w:rsidRPr="42AB4885">
        <w:rPr>
          <w:spacing w:val="-5"/>
          <w:sz w:val="24"/>
          <w:szCs w:val="24"/>
        </w:rPr>
        <w:t xml:space="preserve"> </w:t>
      </w:r>
      <w:r w:rsidR="009E4986" w:rsidRPr="42AB4885">
        <w:rPr>
          <w:sz w:val="24"/>
          <w:szCs w:val="24"/>
        </w:rPr>
        <w:t>small</w:t>
      </w:r>
      <w:r w:rsidR="009E4986" w:rsidRPr="42AB4885">
        <w:rPr>
          <w:spacing w:val="-5"/>
          <w:sz w:val="24"/>
          <w:szCs w:val="24"/>
        </w:rPr>
        <w:t xml:space="preserve"> </w:t>
      </w:r>
      <w:r w:rsidR="009E4986" w:rsidRPr="42AB4885">
        <w:rPr>
          <w:sz w:val="24"/>
          <w:szCs w:val="24"/>
        </w:rPr>
        <w:t>teams</w:t>
      </w:r>
      <w:r w:rsidR="009E4986" w:rsidRPr="42AB4885">
        <w:rPr>
          <w:spacing w:val="-5"/>
          <w:sz w:val="24"/>
          <w:szCs w:val="24"/>
        </w:rPr>
        <w:t xml:space="preserve"> </w:t>
      </w:r>
      <w:r w:rsidR="009E4986" w:rsidRPr="42AB4885">
        <w:rPr>
          <w:sz w:val="24"/>
          <w:szCs w:val="24"/>
        </w:rPr>
        <w:t>of</w:t>
      </w:r>
      <w:r w:rsidR="009E4986" w:rsidRPr="42AB4885">
        <w:rPr>
          <w:spacing w:val="-4"/>
          <w:sz w:val="24"/>
          <w:szCs w:val="24"/>
        </w:rPr>
        <w:t xml:space="preserve"> </w:t>
      </w:r>
      <w:r w:rsidR="009E4986" w:rsidRPr="42AB4885">
        <w:rPr>
          <w:sz w:val="24"/>
          <w:szCs w:val="24"/>
        </w:rPr>
        <w:t>technical</w:t>
      </w:r>
      <w:r w:rsidR="009E4986" w:rsidRPr="42AB4885">
        <w:rPr>
          <w:spacing w:val="-2"/>
          <w:sz w:val="24"/>
          <w:szCs w:val="24"/>
        </w:rPr>
        <w:t xml:space="preserve"> </w:t>
      </w:r>
      <w:r w:rsidR="009E4986" w:rsidRPr="42AB4885">
        <w:rPr>
          <w:sz w:val="24"/>
          <w:szCs w:val="24"/>
        </w:rPr>
        <w:t>specialists/investigative</w:t>
      </w:r>
      <w:r w:rsidR="009E4986" w:rsidRPr="42AB4885">
        <w:rPr>
          <w:spacing w:val="-4"/>
          <w:sz w:val="24"/>
          <w:szCs w:val="24"/>
        </w:rPr>
        <w:t xml:space="preserve"> </w:t>
      </w:r>
      <w:r w:rsidR="009E4986" w:rsidRPr="42AB4885">
        <w:rPr>
          <w:sz w:val="24"/>
          <w:szCs w:val="24"/>
        </w:rPr>
        <w:t>team member to achieve outcomes</w:t>
      </w:r>
      <w:r w:rsidRPr="42AB4885">
        <w:rPr>
          <w:sz w:val="24"/>
          <w:szCs w:val="24"/>
        </w:rPr>
        <w:t>.</w:t>
      </w:r>
      <w:r w:rsidR="009E4986" w:rsidRPr="42AB4885">
        <w:rPr>
          <w:sz w:val="24"/>
          <w:szCs w:val="24"/>
        </w:rPr>
        <w:t xml:space="preserve">  </w:t>
      </w:r>
    </w:p>
    <w:p w14:paraId="5CC94955" w14:textId="5E1B4AD6" w:rsidR="009E4986" w:rsidRPr="009E4986" w:rsidRDefault="00611992" w:rsidP="009E4986">
      <w:pPr>
        <w:pStyle w:val="ListParagraph"/>
        <w:numPr>
          <w:ilvl w:val="0"/>
          <w:numId w:val="28"/>
        </w:numPr>
        <w:tabs>
          <w:tab w:val="left" w:pos="709"/>
        </w:tabs>
        <w:spacing w:before="115" w:line="242" w:lineRule="auto"/>
        <w:ind w:left="709" w:right="439" w:hanging="425"/>
        <w:rPr>
          <w:sz w:val="24"/>
          <w:lang w:val="en-AU"/>
        </w:rPr>
      </w:pPr>
      <w:r>
        <w:rPr>
          <w:sz w:val="24"/>
          <w:lang w:val="en-AU"/>
        </w:rPr>
        <w:t>A</w:t>
      </w:r>
      <w:r w:rsidR="009E4986" w:rsidRPr="009E4986">
        <w:rPr>
          <w:sz w:val="24"/>
          <w:lang w:val="en-AU"/>
        </w:rPr>
        <w:t>n</w:t>
      </w:r>
      <w:r w:rsidR="009E4986" w:rsidRPr="009E4986">
        <w:rPr>
          <w:spacing w:val="-1"/>
          <w:sz w:val="24"/>
          <w:lang w:val="en-AU"/>
        </w:rPr>
        <w:t xml:space="preserve"> </w:t>
      </w:r>
      <w:r w:rsidR="009E4986" w:rsidRPr="009E4986">
        <w:rPr>
          <w:sz w:val="24"/>
          <w:lang w:val="en-AU"/>
        </w:rPr>
        <w:t>ability</w:t>
      </w:r>
      <w:r w:rsidR="009E4986" w:rsidRPr="009E4986">
        <w:rPr>
          <w:spacing w:val="-6"/>
          <w:sz w:val="24"/>
          <w:lang w:val="en-AU"/>
        </w:rPr>
        <w:t xml:space="preserve"> </w:t>
      </w:r>
      <w:r w:rsidR="009E4986" w:rsidRPr="009E4986">
        <w:rPr>
          <w:sz w:val="24"/>
          <w:lang w:val="en-AU"/>
        </w:rPr>
        <w:t>to</w:t>
      </w:r>
      <w:r w:rsidR="009E4986" w:rsidRPr="009E4986">
        <w:rPr>
          <w:spacing w:val="-4"/>
          <w:sz w:val="24"/>
          <w:lang w:val="en-AU"/>
        </w:rPr>
        <w:t xml:space="preserve"> </w:t>
      </w:r>
      <w:r w:rsidR="009E4986" w:rsidRPr="009E4986">
        <w:rPr>
          <w:sz w:val="24"/>
          <w:lang w:val="en-AU"/>
        </w:rPr>
        <w:t>work</w:t>
      </w:r>
      <w:r w:rsidR="009E4986" w:rsidRPr="009E4986">
        <w:rPr>
          <w:spacing w:val="-6"/>
          <w:sz w:val="24"/>
          <w:lang w:val="en-AU"/>
        </w:rPr>
        <w:t xml:space="preserve"> </w:t>
      </w:r>
      <w:r w:rsidR="009E4986" w:rsidRPr="009E4986">
        <w:rPr>
          <w:sz w:val="24"/>
          <w:lang w:val="en-AU"/>
        </w:rPr>
        <w:t>both</w:t>
      </w:r>
      <w:r w:rsidR="009E4986" w:rsidRPr="009E4986">
        <w:rPr>
          <w:spacing w:val="-1"/>
          <w:sz w:val="24"/>
          <w:lang w:val="en-AU"/>
        </w:rPr>
        <w:t xml:space="preserve"> </w:t>
      </w:r>
      <w:r w:rsidR="009E4986" w:rsidRPr="009E4986">
        <w:rPr>
          <w:sz w:val="24"/>
          <w:lang w:val="en-AU"/>
        </w:rPr>
        <w:t>independently</w:t>
      </w:r>
      <w:r w:rsidR="009E4986" w:rsidRPr="009E4986">
        <w:rPr>
          <w:spacing w:val="-3"/>
          <w:sz w:val="24"/>
          <w:lang w:val="en-AU"/>
        </w:rPr>
        <w:t xml:space="preserve"> </w:t>
      </w:r>
      <w:r w:rsidR="009E4986" w:rsidRPr="009E4986">
        <w:rPr>
          <w:sz w:val="24"/>
          <w:lang w:val="en-AU"/>
        </w:rPr>
        <w:t>and</w:t>
      </w:r>
      <w:r w:rsidR="009E4986" w:rsidRPr="009E4986">
        <w:rPr>
          <w:spacing w:val="-1"/>
          <w:sz w:val="24"/>
          <w:lang w:val="en-AU"/>
        </w:rPr>
        <w:t xml:space="preserve"> </w:t>
      </w:r>
      <w:r w:rsidR="009E4986" w:rsidRPr="009E4986">
        <w:rPr>
          <w:sz w:val="24"/>
          <w:lang w:val="en-AU"/>
        </w:rPr>
        <w:t>collaboratively</w:t>
      </w:r>
      <w:r w:rsidR="009E4986" w:rsidRPr="009E4986">
        <w:rPr>
          <w:spacing w:val="-6"/>
          <w:sz w:val="24"/>
          <w:lang w:val="en-AU"/>
        </w:rPr>
        <w:t xml:space="preserve"> </w:t>
      </w:r>
      <w:r w:rsidR="009E4986" w:rsidRPr="009E4986">
        <w:rPr>
          <w:sz w:val="24"/>
          <w:lang w:val="en-AU"/>
        </w:rPr>
        <w:t>with</w:t>
      </w:r>
      <w:r w:rsidR="009E4986" w:rsidRPr="009E4986">
        <w:rPr>
          <w:spacing w:val="-1"/>
          <w:sz w:val="24"/>
          <w:lang w:val="en-AU"/>
        </w:rPr>
        <w:t xml:space="preserve"> </w:t>
      </w:r>
      <w:r w:rsidR="009E4986" w:rsidRPr="009E4986">
        <w:rPr>
          <w:sz w:val="24"/>
          <w:lang w:val="en-AU"/>
        </w:rPr>
        <w:t>other</w:t>
      </w:r>
      <w:r w:rsidR="009E4986" w:rsidRPr="009E4986">
        <w:rPr>
          <w:spacing w:val="-2"/>
          <w:sz w:val="24"/>
          <w:lang w:val="en-AU"/>
        </w:rPr>
        <w:t xml:space="preserve"> </w:t>
      </w:r>
      <w:r w:rsidR="009E4986" w:rsidRPr="009E4986">
        <w:rPr>
          <w:sz w:val="24"/>
          <w:lang w:val="en-AU"/>
        </w:rPr>
        <w:t>technical</w:t>
      </w:r>
      <w:r w:rsidR="009E4986" w:rsidRPr="009E4986">
        <w:rPr>
          <w:spacing w:val="-2"/>
          <w:sz w:val="24"/>
          <w:lang w:val="en-AU"/>
        </w:rPr>
        <w:t xml:space="preserve"> </w:t>
      </w:r>
      <w:r w:rsidR="009E4986" w:rsidRPr="009E4986">
        <w:rPr>
          <w:sz w:val="24"/>
          <w:lang w:val="en-AU"/>
        </w:rPr>
        <w:t>specialist, recognising/respecting the work preferences and different views of others</w:t>
      </w:r>
      <w:r>
        <w:rPr>
          <w:sz w:val="24"/>
          <w:lang w:val="en-AU"/>
        </w:rPr>
        <w:t>.</w:t>
      </w:r>
    </w:p>
    <w:p w14:paraId="310F3BDD" w14:textId="23D023FD" w:rsidR="009E4986" w:rsidRPr="00FD387F" w:rsidRDefault="00EA10D9" w:rsidP="009E4986">
      <w:pPr>
        <w:pStyle w:val="ListParagraph"/>
        <w:numPr>
          <w:ilvl w:val="0"/>
          <w:numId w:val="28"/>
        </w:numPr>
        <w:tabs>
          <w:tab w:val="left" w:pos="709"/>
        </w:tabs>
        <w:spacing w:before="82"/>
        <w:ind w:left="709" w:hanging="425"/>
        <w:rPr>
          <w:sz w:val="24"/>
          <w:lang w:val="en-AU"/>
        </w:rPr>
      </w:pPr>
      <w:r>
        <w:rPr>
          <w:sz w:val="24"/>
          <w:lang w:val="en-AU"/>
        </w:rPr>
        <w:t>A</w:t>
      </w:r>
      <w:r w:rsidR="009E4986" w:rsidRPr="00FD387F">
        <w:rPr>
          <w:sz w:val="24"/>
          <w:lang w:val="en-AU"/>
        </w:rPr>
        <w:t>n ability</w:t>
      </w:r>
      <w:r w:rsidR="009E4986" w:rsidRPr="00FD387F">
        <w:rPr>
          <w:spacing w:val="-4"/>
          <w:sz w:val="24"/>
          <w:lang w:val="en-AU"/>
        </w:rPr>
        <w:t xml:space="preserve"> </w:t>
      </w:r>
      <w:r w:rsidR="009E4986" w:rsidRPr="00FD387F">
        <w:rPr>
          <w:sz w:val="24"/>
          <w:lang w:val="en-AU"/>
        </w:rPr>
        <w:t>to</w:t>
      </w:r>
      <w:r w:rsidR="009E4986" w:rsidRPr="00FD387F">
        <w:rPr>
          <w:spacing w:val="-3"/>
          <w:sz w:val="24"/>
          <w:lang w:val="en-AU"/>
        </w:rPr>
        <w:t xml:space="preserve"> </w:t>
      </w:r>
      <w:r w:rsidR="009E4986" w:rsidRPr="00FD387F">
        <w:rPr>
          <w:sz w:val="24"/>
          <w:lang w:val="en-AU"/>
        </w:rPr>
        <w:t>apply</w:t>
      </w:r>
      <w:r w:rsidR="009E4986" w:rsidRPr="00FD387F">
        <w:rPr>
          <w:spacing w:val="-4"/>
          <w:sz w:val="24"/>
          <w:lang w:val="en-AU"/>
        </w:rPr>
        <w:t xml:space="preserve"> </w:t>
      </w:r>
      <w:r w:rsidR="009E4986" w:rsidRPr="00FD387F">
        <w:rPr>
          <w:sz w:val="24"/>
          <w:lang w:val="en-AU"/>
        </w:rPr>
        <w:t>technical and</w:t>
      </w:r>
      <w:r w:rsidR="009E4986" w:rsidRPr="00FD387F">
        <w:rPr>
          <w:spacing w:val="-3"/>
          <w:sz w:val="24"/>
          <w:lang w:val="en-AU"/>
        </w:rPr>
        <w:t xml:space="preserve"> </w:t>
      </w:r>
      <w:r w:rsidR="009E4986" w:rsidRPr="00FD387F">
        <w:rPr>
          <w:sz w:val="24"/>
          <w:lang w:val="en-AU"/>
        </w:rPr>
        <w:t>industry</w:t>
      </w:r>
      <w:r w:rsidR="009E4986" w:rsidRPr="00FD387F">
        <w:rPr>
          <w:spacing w:val="-1"/>
          <w:sz w:val="24"/>
          <w:lang w:val="en-AU"/>
        </w:rPr>
        <w:t xml:space="preserve"> </w:t>
      </w:r>
      <w:r w:rsidR="009E4986" w:rsidRPr="00FD387F">
        <w:rPr>
          <w:sz w:val="24"/>
          <w:lang w:val="en-AU"/>
        </w:rPr>
        <w:t>knowledge impartially</w:t>
      </w:r>
      <w:r w:rsidR="009E4986" w:rsidRPr="00FD387F">
        <w:rPr>
          <w:spacing w:val="-2"/>
          <w:sz w:val="24"/>
          <w:lang w:val="en-AU"/>
        </w:rPr>
        <w:t xml:space="preserve"> </w:t>
      </w:r>
      <w:r w:rsidR="009E4986" w:rsidRPr="00FD387F">
        <w:rPr>
          <w:sz w:val="24"/>
          <w:lang w:val="en-AU"/>
        </w:rPr>
        <w:t>and</w:t>
      </w:r>
      <w:r w:rsidR="009E4986" w:rsidRPr="00FD387F">
        <w:rPr>
          <w:spacing w:val="-2"/>
          <w:sz w:val="24"/>
          <w:lang w:val="en-AU"/>
        </w:rPr>
        <w:t xml:space="preserve"> </w:t>
      </w:r>
      <w:r w:rsidR="009E4986" w:rsidRPr="00FD387F">
        <w:rPr>
          <w:sz w:val="24"/>
          <w:lang w:val="en-AU"/>
        </w:rPr>
        <w:t>without</w:t>
      </w:r>
      <w:r w:rsidR="009E4986" w:rsidRPr="00FD387F">
        <w:rPr>
          <w:spacing w:val="-2"/>
          <w:sz w:val="24"/>
          <w:lang w:val="en-AU"/>
        </w:rPr>
        <w:t xml:space="preserve"> </w:t>
      </w:r>
      <w:r w:rsidR="009E4986" w:rsidRPr="00FD387F">
        <w:rPr>
          <w:spacing w:val="-4"/>
          <w:sz w:val="24"/>
          <w:lang w:val="en-AU"/>
        </w:rPr>
        <w:t>bias</w:t>
      </w:r>
      <w:r>
        <w:rPr>
          <w:spacing w:val="-4"/>
          <w:sz w:val="24"/>
          <w:lang w:val="en-AU"/>
        </w:rPr>
        <w:t>.</w:t>
      </w:r>
    </w:p>
    <w:p w14:paraId="30785C09" w14:textId="4B238D2B" w:rsidR="009E4986" w:rsidRPr="00FD387F" w:rsidRDefault="00EA10D9" w:rsidP="009E4986">
      <w:pPr>
        <w:pStyle w:val="ListParagraph"/>
        <w:numPr>
          <w:ilvl w:val="0"/>
          <w:numId w:val="28"/>
        </w:numPr>
        <w:tabs>
          <w:tab w:val="left" w:pos="709"/>
        </w:tabs>
        <w:spacing w:before="117" w:line="242" w:lineRule="auto"/>
        <w:ind w:left="709" w:right="249" w:hanging="425"/>
        <w:rPr>
          <w:sz w:val="24"/>
          <w:lang w:val="en-AU"/>
        </w:rPr>
      </w:pPr>
      <w:r>
        <w:rPr>
          <w:sz w:val="24"/>
          <w:lang w:val="en-AU"/>
        </w:rPr>
        <w:t>A</w:t>
      </w:r>
      <w:r w:rsidR="009E4986" w:rsidRPr="00FD387F">
        <w:rPr>
          <w:sz w:val="24"/>
          <w:lang w:val="en-AU"/>
        </w:rPr>
        <w:t>n understanding</w:t>
      </w:r>
      <w:r w:rsidR="009E4986" w:rsidRPr="00FD387F">
        <w:rPr>
          <w:spacing w:val="-2"/>
          <w:sz w:val="24"/>
          <w:lang w:val="en-AU"/>
        </w:rPr>
        <w:t xml:space="preserve"> </w:t>
      </w:r>
      <w:r w:rsidR="009E4986" w:rsidRPr="00FD387F">
        <w:rPr>
          <w:sz w:val="24"/>
          <w:lang w:val="en-AU"/>
        </w:rPr>
        <w:t>of,</w:t>
      </w:r>
      <w:r w:rsidR="009E4986" w:rsidRPr="00FD387F">
        <w:rPr>
          <w:spacing w:val="-1"/>
          <w:sz w:val="24"/>
          <w:lang w:val="en-AU"/>
        </w:rPr>
        <w:t xml:space="preserve"> </w:t>
      </w:r>
      <w:r w:rsidR="009E4986" w:rsidRPr="00FD387F">
        <w:rPr>
          <w:sz w:val="24"/>
          <w:lang w:val="en-AU"/>
        </w:rPr>
        <w:t>or</w:t>
      </w:r>
      <w:r w:rsidR="009E4986" w:rsidRPr="00FD387F">
        <w:rPr>
          <w:spacing w:val="-6"/>
          <w:sz w:val="24"/>
          <w:lang w:val="en-AU"/>
        </w:rPr>
        <w:t xml:space="preserve"> </w:t>
      </w:r>
      <w:r w:rsidR="009E4986" w:rsidRPr="00FD387F">
        <w:rPr>
          <w:sz w:val="24"/>
          <w:lang w:val="en-AU"/>
        </w:rPr>
        <w:t>an ability</w:t>
      </w:r>
      <w:r w:rsidR="009E4986" w:rsidRPr="00FD387F">
        <w:rPr>
          <w:spacing w:val="-5"/>
          <w:sz w:val="24"/>
          <w:lang w:val="en-AU"/>
        </w:rPr>
        <w:t xml:space="preserve"> </w:t>
      </w:r>
      <w:r w:rsidR="009E4986" w:rsidRPr="00FD387F">
        <w:rPr>
          <w:sz w:val="24"/>
          <w:lang w:val="en-AU"/>
        </w:rPr>
        <w:t>to</w:t>
      </w:r>
      <w:r w:rsidR="009E4986" w:rsidRPr="00FD387F">
        <w:rPr>
          <w:spacing w:val="-3"/>
          <w:sz w:val="24"/>
          <w:lang w:val="en-AU"/>
        </w:rPr>
        <w:t xml:space="preserve"> </w:t>
      </w:r>
      <w:r w:rsidR="009E4986" w:rsidRPr="00FD387F">
        <w:rPr>
          <w:sz w:val="24"/>
          <w:lang w:val="en-AU"/>
        </w:rPr>
        <w:t>acquire</w:t>
      </w:r>
      <w:r w:rsidR="009E4986" w:rsidRPr="00FD387F">
        <w:rPr>
          <w:spacing w:val="-1"/>
          <w:sz w:val="24"/>
          <w:lang w:val="en-AU"/>
        </w:rPr>
        <w:t xml:space="preserve"> </w:t>
      </w:r>
      <w:r w:rsidR="009E4986" w:rsidRPr="00FD387F">
        <w:rPr>
          <w:sz w:val="24"/>
          <w:lang w:val="en-AU"/>
        </w:rPr>
        <w:t>and</w:t>
      </w:r>
      <w:r w:rsidR="009E4986" w:rsidRPr="00FD387F">
        <w:rPr>
          <w:spacing w:val="-3"/>
          <w:sz w:val="24"/>
          <w:lang w:val="en-AU"/>
        </w:rPr>
        <w:t xml:space="preserve"> </w:t>
      </w:r>
      <w:r w:rsidR="009E4986" w:rsidRPr="00FD387F">
        <w:rPr>
          <w:sz w:val="24"/>
          <w:lang w:val="en-AU"/>
        </w:rPr>
        <w:t>apply</w:t>
      </w:r>
      <w:r w:rsidR="009E4986" w:rsidRPr="00FD387F">
        <w:rPr>
          <w:spacing w:val="-2"/>
          <w:sz w:val="24"/>
          <w:lang w:val="en-AU"/>
        </w:rPr>
        <w:t xml:space="preserve"> </w:t>
      </w:r>
      <w:r w:rsidR="009E4986" w:rsidRPr="00FD387F">
        <w:rPr>
          <w:sz w:val="24"/>
          <w:lang w:val="en-AU"/>
        </w:rPr>
        <w:t>a</w:t>
      </w:r>
      <w:r w:rsidR="009E4986" w:rsidRPr="00FD387F">
        <w:rPr>
          <w:spacing w:val="-4"/>
          <w:sz w:val="24"/>
          <w:lang w:val="en-AU"/>
        </w:rPr>
        <w:t xml:space="preserve"> </w:t>
      </w:r>
      <w:r w:rsidR="009E4986" w:rsidRPr="00FD387F">
        <w:rPr>
          <w:sz w:val="24"/>
          <w:lang w:val="en-AU"/>
        </w:rPr>
        <w:t>knowledge</w:t>
      </w:r>
      <w:r w:rsidR="009E4986" w:rsidRPr="00FD387F">
        <w:rPr>
          <w:spacing w:val="-3"/>
          <w:sz w:val="24"/>
          <w:lang w:val="en-AU"/>
        </w:rPr>
        <w:t xml:space="preserve"> </w:t>
      </w:r>
      <w:r w:rsidR="009E4986" w:rsidRPr="00FD387F">
        <w:rPr>
          <w:sz w:val="24"/>
          <w:lang w:val="en-AU"/>
        </w:rPr>
        <w:t>of,</w:t>
      </w:r>
      <w:r w:rsidR="009E4986" w:rsidRPr="00FD387F">
        <w:rPr>
          <w:spacing w:val="-1"/>
          <w:sz w:val="24"/>
          <w:lang w:val="en-AU"/>
        </w:rPr>
        <w:t xml:space="preserve"> </w:t>
      </w:r>
      <w:r w:rsidR="009E4986" w:rsidRPr="00FD387F">
        <w:rPr>
          <w:sz w:val="24"/>
          <w:lang w:val="en-AU"/>
        </w:rPr>
        <w:t>relevant</w:t>
      </w:r>
      <w:r w:rsidR="009E4986" w:rsidRPr="00FD387F">
        <w:rPr>
          <w:spacing w:val="-3"/>
          <w:sz w:val="24"/>
          <w:lang w:val="en-AU"/>
        </w:rPr>
        <w:t xml:space="preserve"> </w:t>
      </w:r>
      <w:r w:rsidR="009E4986" w:rsidRPr="00FD387F">
        <w:rPr>
          <w:sz w:val="24"/>
          <w:lang w:val="en-AU"/>
        </w:rPr>
        <w:t>legislation and supporting regulations</w:t>
      </w:r>
      <w:r>
        <w:rPr>
          <w:sz w:val="24"/>
          <w:lang w:val="en-AU"/>
        </w:rPr>
        <w:t>.</w:t>
      </w:r>
    </w:p>
    <w:p w14:paraId="146F9B71" w14:textId="7DE3D0B6" w:rsidR="009E4986" w:rsidRPr="00FD387F" w:rsidRDefault="00EA10D9" w:rsidP="009E4986">
      <w:pPr>
        <w:pStyle w:val="ListParagraph"/>
        <w:numPr>
          <w:ilvl w:val="0"/>
          <w:numId w:val="28"/>
        </w:numPr>
        <w:tabs>
          <w:tab w:val="left" w:pos="709"/>
        </w:tabs>
        <w:spacing w:before="115"/>
        <w:ind w:left="709" w:right="608" w:hanging="425"/>
        <w:rPr>
          <w:sz w:val="24"/>
          <w:lang w:val="en-AU"/>
        </w:rPr>
      </w:pPr>
      <w:r>
        <w:rPr>
          <w:sz w:val="24"/>
          <w:lang w:val="en-AU"/>
        </w:rPr>
        <w:t>E</w:t>
      </w:r>
      <w:r w:rsidR="009E4986" w:rsidRPr="00FD387F">
        <w:rPr>
          <w:sz w:val="24"/>
          <w:lang w:val="en-AU"/>
        </w:rPr>
        <w:t>xcellent</w:t>
      </w:r>
      <w:r w:rsidR="009E4986" w:rsidRPr="00FD387F">
        <w:rPr>
          <w:spacing w:val="-5"/>
          <w:sz w:val="24"/>
          <w:lang w:val="en-AU"/>
        </w:rPr>
        <w:t xml:space="preserve"> </w:t>
      </w:r>
      <w:r w:rsidR="009E4986" w:rsidRPr="00FD387F">
        <w:rPr>
          <w:sz w:val="24"/>
          <w:lang w:val="en-AU"/>
        </w:rPr>
        <w:t>communication</w:t>
      </w:r>
      <w:r w:rsidR="009E4986" w:rsidRPr="00FD387F">
        <w:rPr>
          <w:spacing w:val="-2"/>
          <w:sz w:val="24"/>
          <w:lang w:val="en-AU"/>
        </w:rPr>
        <w:t xml:space="preserve"> </w:t>
      </w:r>
      <w:r w:rsidR="009E4986" w:rsidRPr="00FD387F">
        <w:rPr>
          <w:sz w:val="24"/>
          <w:lang w:val="en-AU"/>
        </w:rPr>
        <w:t>and</w:t>
      </w:r>
      <w:r w:rsidR="009E4986" w:rsidRPr="00FD387F">
        <w:rPr>
          <w:spacing w:val="-2"/>
          <w:sz w:val="24"/>
          <w:lang w:val="en-AU"/>
        </w:rPr>
        <w:t xml:space="preserve"> </w:t>
      </w:r>
      <w:r w:rsidR="009E4986" w:rsidRPr="00FD387F">
        <w:rPr>
          <w:sz w:val="24"/>
          <w:lang w:val="en-AU"/>
        </w:rPr>
        <w:t>stakeholder</w:t>
      </w:r>
      <w:r w:rsidR="009E4986" w:rsidRPr="00FD387F">
        <w:rPr>
          <w:spacing w:val="-6"/>
          <w:sz w:val="24"/>
          <w:lang w:val="en-AU"/>
        </w:rPr>
        <w:t xml:space="preserve"> </w:t>
      </w:r>
      <w:r w:rsidR="009E4986" w:rsidRPr="00FD387F">
        <w:rPr>
          <w:sz w:val="24"/>
          <w:lang w:val="en-AU"/>
        </w:rPr>
        <w:t>management</w:t>
      </w:r>
      <w:r w:rsidR="009E4986" w:rsidRPr="00FD387F">
        <w:rPr>
          <w:spacing w:val="-5"/>
          <w:sz w:val="24"/>
          <w:lang w:val="en-AU"/>
        </w:rPr>
        <w:t xml:space="preserve"> </w:t>
      </w:r>
      <w:r w:rsidR="009E4986" w:rsidRPr="00FD387F">
        <w:rPr>
          <w:sz w:val="24"/>
          <w:lang w:val="en-AU"/>
        </w:rPr>
        <w:t>skills</w:t>
      </w:r>
      <w:r w:rsidR="009E4986" w:rsidRPr="00FD387F">
        <w:rPr>
          <w:spacing w:val="-4"/>
          <w:sz w:val="24"/>
          <w:lang w:val="en-AU"/>
        </w:rPr>
        <w:t xml:space="preserve"> </w:t>
      </w:r>
      <w:r w:rsidR="009E4986" w:rsidRPr="00FD387F">
        <w:rPr>
          <w:sz w:val="24"/>
          <w:lang w:val="en-AU"/>
        </w:rPr>
        <w:t>capable</w:t>
      </w:r>
      <w:r w:rsidR="009E4986" w:rsidRPr="00FD387F">
        <w:rPr>
          <w:spacing w:val="-3"/>
          <w:sz w:val="24"/>
          <w:lang w:val="en-AU"/>
        </w:rPr>
        <w:t xml:space="preserve"> </w:t>
      </w:r>
      <w:r w:rsidR="009E4986" w:rsidRPr="00FD387F">
        <w:rPr>
          <w:sz w:val="24"/>
          <w:lang w:val="en-AU"/>
        </w:rPr>
        <w:t>of</w:t>
      </w:r>
      <w:r w:rsidR="009E4986" w:rsidRPr="00FD387F">
        <w:rPr>
          <w:spacing w:val="-5"/>
          <w:sz w:val="24"/>
          <w:lang w:val="en-AU"/>
        </w:rPr>
        <w:t xml:space="preserve"> </w:t>
      </w:r>
      <w:r w:rsidR="009E4986" w:rsidRPr="00FD387F">
        <w:rPr>
          <w:sz w:val="24"/>
          <w:lang w:val="en-AU"/>
        </w:rPr>
        <w:t>professionally representing the ATSB’s interests with a range of government and private sector organisations and the general public</w:t>
      </w:r>
      <w:r>
        <w:rPr>
          <w:sz w:val="24"/>
          <w:lang w:val="en-AU"/>
        </w:rPr>
        <w:t>.</w:t>
      </w:r>
    </w:p>
    <w:p w14:paraId="18AAED2F" w14:textId="78953227" w:rsidR="009E4986" w:rsidRPr="00FD387F" w:rsidRDefault="00EA10D9" w:rsidP="009E4986">
      <w:pPr>
        <w:pStyle w:val="ListParagraph"/>
        <w:numPr>
          <w:ilvl w:val="0"/>
          <w:numId w:val="28"/>
        </w:numPr>
        <w:tabs>
          <w:tab w:val="left" w:pos="709"/>
        </w:tabs>
        <w:spacing w:before="119" w:line="242" w:lineRule="auto"/>
        <w:ind w:left="709" w:right="656" w:hanging="425"/>
        <w:rPr>
          <w:sz w:val="24"/>
          <w:lang w:val="en-AU"/>
        </w:rPr>
      </w:pPr>
      <w:r>
        <w:rPr>
          <w:sz w:val="24"/>
          <w:lang w:val="en-AU"/>
        </w:rPr>
        <w:t>A</w:t>
      </w:r>
      <w:r w:rsidR="009E4986" w:rsidRPr="00FD387F">
        <w:rPr>
          <w:sz w:val="24"/>
          <w:lang w:val="en-AU"/>
        </w:rPr>
        <w:t>n ability</w:t>
      </w:r>
      <w:r w:rsidR="009E4986" w:rsidRPr="00FD387F">
        <w:rPr>
          <w:spacing w:val="-5"/>
          <w:sz w:val="24"/>
          <w:lang w:val="en-AU"/>
        </w:rPr>
        <w:t xml:space="preserve"> </w:t>
      </w:r>
      <w:r w:rsidR="009E4986" w:rsidRPr="00FD387F">
        <w:rPr>
          <w:sz w:val="24"/>
          <w:lang w:val="en-AU"/>
        </w:rPr>
        <w:t>to</w:t>
      </w:r>
      <w:r w:rsidR="009E4986" w:rsidRPr="00FD387F">
        <w:rPr>
          <w:spacing w:val="-3"/>
          <w:sz w:val="24"/>
          <w:lang w:val="en-AU"/>
        </w:rPr>
        <w:t xml:space="preserve"> </w:t>
      </w:r>
      <w:r w:rsidR="009E4986" w:rsidRPr="00FD387F">
        <w:rPr>
          <w:sz w:val="24"/>
          <w:lang w:val="en-AU"/>
        </w:rPr>
        <w:t>manage</w:t>
      </w:r>
      <w:r w:rsidR="009E4986" w:rsidRPr="00FD387F">
        <w:rPr>
          <w:spacing w:val="-3"/>
          <w:sz w:val="24"/>
          <w:lang w:val="en-AU"/>
        </w:rPr>
        <w:t xml:space="preserve"> </w:t>
      </w:r>
      <w:r w:rsidR="009E4986" w:rsidRPr="00FD387F">
        <w:rPr>
          <w:sz w:val="24"/>
          <w:lang w:val="en-AU"/>
        </w:rPr>
        <w:t>and</w:t>
      </w:r>
      <w:r w:rsidR="009E4986" w:rsidRPr="00FD387F">
        <w:rPr>
          <w:spacing w:val="-3"/>
          <w:sz w:val="24"/>
          <w:lang w:val="en-AU"/>
        </w:rPr>
        <w:t xml:space="preserve"> </w:t>
      </w:r>
      <w:r w:rsidR="009E4986" w:rsidRPr="00FD387F">
        <w:rPr>
          <w:sz w:val="24"/>
          <w:lang w:val="en-AU"/>
        </w:rPr>
        <w:t>support the</w:t>
      </w:r>
      <w:r w:rsidR="009E4986" w:rsidRPr="00FD387F">
        <w:rPr>
          <w:spacing w:val="-3"/>
          <w:sz w:val="24"/>
          <w:lang w:val="en-AU"/>
        </w:rPr>
        <w:t xml:space="preserve"> </w:t>
      </w:r>
      <w:r w:rsidR="009E4986" w:rsidRPr="00FD387F">
        <w:rPr>
          <w:sz w:val="24"/>
          <w:lang w:val="en-AU"/>
        </w:rPr>
        <w:t>health,</w:t>
      </w:r>
      <w:r w:rsidR="009E4986" w:rsidRPr="00FD387F">
        <w:rPr>
          <w:spacing w:val="-4"/>
          <w:sz w:val="24"/>
          <w:lang w:val="en-AU"/>
        </w:rPr>
        <w:t xml:space="preserve"> </w:t>
      </w:r>
      <w:r w:rsidR="009E4986" w:rsidRPr="00FD387F">
        <w:rPr>
          <w:sz w:val="24"/>
          <w:lang w:val="en-AU"/>
        </w:rPr>
        <w:t>safety</w:t>
      </w:r>
      <w:r w:rsidR="009E4986" w:rsidRPr="00FD387F">
        <w:rPr>
          <w:spacing w:val="-2"/>
          <w:sz w:val="24"/>
          <w:lang w:val="en-AU"/>
        </w:rPr>
        <w:t xml:space="preserve"> </w:t>
      </w:r>
      <w:r w:rsidR="009E4986" w:rsidRPr="00FD387F">
        <w:rPr>
          <w:sz w:val="24"/>
          <w:lang w:val="en-AU"/>
        </w:rPr>
        <w:t>and</w:t>
      </w:r>
      <w:r w:rsidR="009E4986" w:rsidRPr="00FD387F">
        <w:rPr>
          <w:spacing w:val="-3"/>
          <w:sz w:val="24"/>
          <w:lang w:val="en-AU"/>
        </w:rPr>
        <w:t xml:space="preserve"> </w:t>
      </w:r>
      <w:r w:rsidR="009E4986" w:rsidRPr="00FD387F">
        <w:rPr>
          <w:sz w:val="24"/>
          <w:lang w:val="en-AU"/>
        </w:rPr>
        <w:t>wellbeing</w:t>
      </w:r>
      <w:r w:rsidR="009E4986" w:rsidRPr="00FD387F">
        <w:rPr>
          <w:spacing w:val="-4"/>
          <w:sz w:val="24"/>
          <w:lang w:val="en-AU"/>
        </w:rPr>
        <w:t xml:space="preserve"> </w:t>
      </w:r>
      <w:r w:rsidR="009E4986" w:rsidRPr="00FD387F">
        <w:rPr>
          <w:sz w:val="24"/>
          <w:lang w:val="en-AU"/>
        </w:rPr>
        <w:t>of</w:t>
      </w:r>
      <w:r w:rsidR="009E4986" w:rsidRPr="00FD387F">
        <w:rPr>
          <w:spacing w:val="-3"/>
          <w:sz w:val="24"/>
          <w:lang w:val="en-AU"/>
        </w:rPr>
        <w:t xml:space="preserve"> </w:t>
      </w:r>
      <w:r w:rsidR="009E4986" w:rsidRPr="00FD387F">
        <w:rPr>
          <w:sz w:val="24"/>
          <w:lang w:val="en-AU"/>
        </w:rPr>
        <w:t>self</w:t>
      </w:r>
      <w:r w:rsidR="009E4986" w:rsidRPr="00FD387F">
        <w:rPr>
          <w:spacing w:val="-3"/>
          <w:sz w:val="24"/>
          <w:lang w:val="en-AU"/>
        </w:rPr>
        <w:t xml:space="preserve"> </w:t>
      </w:r>
      <w:r w:rsidR="009E4986" w:rsidRPr="00FD387F">
        <w:rPr>
          <w:sz w:val="24"/>
          <w:lang w:val="en-AU"/>
        </w:rPr>
        <w:t>and</w:t>
      </w:r>
      <w:r w:rsidR="009E4986" w:rsidRPr="00FD387F">
        <w:rPr>
          <w:spacing w:val="-3"/>
          <w:sz w:val="24"/>
          <w:lang w:val="en-AU"/>
        </w:rPr>
        <w:t xml:space="preserve"> </w:t>
      </w:r>
      <w:r w:rsidR="009E4986" w:rsidRPr="00FD387F">
        <w:rPr>
          <w:sz w:val="24"/>
          <w:lang w:val="en-AU"/>
        </w:rPr>
        <w:t>others</w:t>
      </w:r>
      <w:r w:rsidR="009E4986" w:rsidRPr="00FD387F">
        <w:rPr>
          <w:spacing w:val="-2"/>
          <w:sz w:val="24"/>
          <w:lang w:val="en-AU"/>
        </w:rPr>
        <w:t xml:space="preserve"> </w:t>
      </w:r>
      <w:r w:rsidR="009E4986" w:rsidRPr="00FD387F">
        <w:rPr>
          <w:sz w:val="24"/>
          <w:lang w:val="en-AU"/>
        </w:rPr>
        <w:t>in accordance with legislation and the agency’s policies and procedures</w:t>
      </w:r>
      <w:r>
        <w:rPr>
          <w:sz w:val="24"/>
          <w:lang w:val="en-AU"/>
        </w:rPr>
        <w:t>.</w:t>
      </w:r>
    </w:p>
    <w:p w14:paraId="7059E137" w14:textId="3C5FE7BC" w:rsidR="009E4986" w:rsidRPr="00FD387F" w:rsidRDefault="00EA10D9" w:rsidP="42AB4885">
      <w:pPr>
        <w:pStyle w:val="ListParagraph"/>
        <w:numPr>
          <w:ilvl w:val="0"/>
          <w:numId w:val="28"/>
        </w:numPr>
        <w:tabs>
          <w:tab w:val="left" w:pos="709"/>
        </w:tabs>
        <w:spacing w:before="116"/>
        <w:ind w:left="709" w:right="370" w:hanging="425"/>
        <w:rPr>
          <w:sz w:val="24"/>
          <w:szCs w:val="24"/>
        </w:rPr>
      </w:pPr>
      <w:r w:rsidRPr="42AB4885">
        <w:rPr>
          <w:sz w:val="24"/>
          <w:szCs w:val="24"/>
        </w:rPr>
        <w:t>A</w:t>
      </w:r>
      <w:r w:rsidR="009E4986" w:rsidRPr="42AB4885">
        <w:rPr>
          <w:spacing w:val="-1"/>
          <w:sz w:val="24"/>
          <w:szCs w:val="24"/>
        </w:rPr>
        <w:t xml:space="preserve"> </w:t>
      </w:r>
      <w:r w:rsidR="009E4986" w:rsidRPr="42AB4885">
        <w:rPr>
          <w:sz w:val="24"/>
          <w:szCs w:val="24"/>
        </w:rPr>
        <w:t>desire</w:t>
      </w:r>
      <w:r w:rsidR="009E4986" w:rsidRPr="42AB4885">
        <w:rPr>
          <w:spacing w:val="-3"/>
          <w:sz w:val="24"/>
          <w:szCs w:val="24"/>
        </w:rPr>
        <w:t xml:space="preserve"> </w:t>
      </w:r>
      <w:r w:rsidR="009E4986" w:rsidRPr="42AB4885">
        <w:rPr>
          <w:sz w:val="24"/>
          <w:szCs w:val="24"/>
        </w:rPr>
        <w:t>and</w:t>
      </w:r>
      <w:r w:rsidR="009E4986" w:rsidRPr="42AB4885">
        <w:rPr>
          <w:spacing w:val="-3"/>
          <w:sz w:val="24"/>
          <w:szCs w:val="24"/>
        </w:rPr>
        <w:t xml:space="preserve"> </w:t>
      </w:r>
      <w:r w:rsidR="009E4986" w:rsidRPr="42AB4885">
        <w:rPr>
          <w:sz w:val="24"/>
          <w:szCs w:val="24"/>
        </w:rPr>
        <w:t>ongoing</w:t>
      </w:r>
      <w:r w:rsidR="009E4986" w:rsidRPr="42AB4885">
        <w:rPr>
          <w:spacing w:val="-2"/>
          <w:sz w:val="24"/>
          <w:szCs w:val="24"/>
        </w:rPr>
        <w:t xml:space="preserve"> </w:t>
      </w:r>
      <w:r w:rsidR="009E4986" w:rsidRPr="42AB4885">
        <w:rPr>
          <w:sz w:val="24"/>
          <w:szCs w:val="24"/>
        </w:rPr>
        <w:t>commitment</w:t>
      </w:r>
      <w:r w:rsidR="009E4986" w:rsidRPr="42AB4885">
        <w:rPr>
          <w:spacing w:val="-3"/>
          <w:sz w:val="24"/>
          <w:szCs w:val="24"/>
        </w:rPr>
        <w:t xml:space="preserve"> </w:t>
      </w:r>
      <w:r w:rsidR="009E4986" w:rsidRPr="42AB4885">
        <w:rPr>
          <w:sz w:val="24"/>
          <w:szCs w:val="24"/>
        </w:rPr>
        <w:t>for</w:t>
      </w:r>
      <w:r w:rsidR="009E4986" w:rsidRPr="42AB4885">
        <w:rPr>
          <w:spacing w:val="-4"/>
          <w:sz w:val="24"/>
          <w:szCs w:val="24"/>
        </w:rPr>
        <w:t xml:space="preserve"> </w:t>
      </w:r>
      <w:r w:rsidR="009E4986" w:rsidRPr="42AB4885">
        <w:rPr>
          <w:sz w:val="24"/>
          <w:szCs w:val="24"/>
        </w:rPr>
        <w:t>continued</w:t>
      </w:r>
      <w:r w:rsidR="009E4986" w:rsidRPr="42AB4885">
        <w:rPr>
          <w:spacing w:val="-3"/>
          <w:sz w:val="24"/>
          <w:szCs w:val="24"/>
        </w:rPr>
        <w:t xml:space="preserve"> </w:t>
      </w:r>
      <w:r w:rsidR="009E4986" w:rsidRPr="42AB4885">
        <w:rPr>
          <w:sz w:val="24"/>
          <w:szCs w:val="24"/>
        </w:rPr>
        <w:t>learning</w:t>
      </w:r>
      <w:r w:rsidR="009E4986" w:rsidRPr="42AB4885">
        <w:rPr>
          <w:spacing w:val="-2"/>
          <w:sz w:val="24"/>
          <w:szCs w:val="24"/>
        </w:rPr>
        <w:t xml:space="preserve"> </w:t>
      </w:r>
      <w:r w:rsidR="009E4986" w:rsidRPr="42AB4885">
        <w:rPr>
          <w:sz w:val="24"/>
          <w:szCs w:val="24"/>
        </w:rPr>
        <w:t>and</w:t>
      </w:r>
      <w:r w:rsidR="009E4986" w:rsidRPr="42AB4885">
        <w:rPr>
          <w:spacing w:val="-3"/>
          <w:sz w:val="24"/>
          <w:szCs w:val="24"/>
        </w:rPr>
        <w:t xml:space="preserve"> </w:t>
      </w:r>
      <w:r w:rsidR="009E4986" w:rsidRPr="42AB4885">
        <w:rPr>
          <w:sz w:val="24"/>
          <w:szCs w:val="24"/>
        </w:rPr>
        <w:t>the</w:t>
      </w:r>
      <w:r w:rsidR="009E4986" w:rsidRPr="42AB4885">
        <w:rPr>
          <w:spacing w:val="-1"/>
          <w:sz w:val="24"/>
          <w:szCs w:val="24"/>
        </w:rPr>
        <w:t xml:space="preserve"> </w:t>
      </w:r>
      <w:r w:rsidR="009E4986" w:rsidRPr="42AB4885">
        <w:rPr>
          <w:sz w:val="24"/>
          <w:szCs w:val="24"/>
        </w:rPr>
        <w:t>ability</w:t>
      </w:r>
      <w:r w:rsidR="009E4986" w:rsidRPr="42AB4885">
        <w:rPr>
          <w:spacing w:val="-5"/>
          <w:sz w:val="24"/>
          <w:szCs w:val="24"/>
        </w:rPr>
        <w:t xml:space="preserve"> </w:t>
      </w:r>
      <w:r w:rsidR="009E4986" w:rsidRPr="42AB4885">
        <w:rPr>
          <w:sz w:val="24"/>
          <w:szCs w:val="24"/>
        </w:rPr>
        <w:t>to</w:t>
      </w:r>
      <w:r w:rsidR="009E4986" w:rsidRPr="42AB4885">
        <w:rPr>
          <w:spacing w:val="-1"/>
          <w:sz w:val="24"/>
          <w:szCs w:val="24"/>
        </w:rPr>
        <w:t xml:space="preserve"> </w:t>
      </w:r>
      <w:r w:rsidR="009E4986" w:rsidRPr="42AB4885">
        <w:rPr>
          <w:sz w:val="24"/>
          <w:szCs w:val="24"/>
        </w:rPr>
        <w:t>learn</w:t>
      </w:r>
      <w:r w:rsidR="009E4986" w:rsidRPr="42AB4885">
        <w:rPr>
          <w:spacing w:val="-3"/>
          <w:sz w:val="24"/>
          <w:szCs w:val="24"/>
        </w:rPr>
        <w:t xml:space="preserve"> </w:t>
      </w:r>
      <w:r w:rsidR="009E4986" w:rsidRPr="42AB4885">
        <w:rPr>
          <w:sz w:val="24"/>
          <w:szCs w:val="24"/>
        </w:rPr>
        <w:t xml:space="preserve">through </w:t>
      </w:r>
      <w:r w:rsidR="009E4986" w:rsidRPr="42AB4885">
        <w:rPr>
          <w:spacing w:val="-2"/>
          <w:sz w:val="24"/>
          <w:szCs w:val="24"/>
        </w:rPr>
        <w:t>feedback</w:t>
      </w:r>
      <w:r w:rsidRPr="42AB4885">
        <w:rPr>
          <w:spacing w:val="-2"/>
          <w:sz w:val="24"/>
          <w:szCs w:val="24"/>
        </w:rPr>
        <w:t>.</w:t>
      </w:r>
    </w:p>
    <w:p w14:paraId="4321DD36" w14:textId="118B1561" w:rsidR="009E4986" w:rsidRPr="00FD387F" w:rsidRDefault="00EA10D9" w:rsidP="009E4986">
      <w:pPr>
        <w:pStyle w:val="ListParagraph"/>
        <w:numPr>
          <w:ilvl w:val="0"/>
          <w:numId w:val="28"/>
        </w:numPr>
        <w:tabs>
          <w:tab w:val="left" w:pos="709"/>
        </w:tabs>
        <w:spacing w:before="121"/>
        <w:ind w:left="709" w:hanging="425"/>
        <w:rPr>
          <w:sz w:val="24"/>
          <w:lang w:val="en-AU"/>
        </w:rPr>
      </w:pPr>
      <w:r>
        <w:rPr>
          <w:sz w:val="24"/>
          <w:lang w:val="en-AU"/>
        </w:rPr>
        <w:t>S</w:t>
      </w:r>
      <w:r w:rsidR="009E4986" w:rsidRPr="00FD387F">
        <w:rPr>
          <w:sz w:val="24"/>
          <w:lang w:val="en-AU"/>
        </w:rPr>
        <w:t>ound</w:t>
      </w:r>
      <w:r w:rsidR="009E4986" w:rsidRPr="00FD387F">
        <w:rPr>
          <w:spacing w:val="-1"/>
          <w:sz w:val="24"/>
          <w:lang w:val="en-AU"/>
        </w:rPr>
        <w:t xml:space="preserve"> </w:t>
      </w:r>
      <w:r w:rsidR="009E4986" w:rsidRPr="00FD387F">
        <w:rPr>
          <w:sz w:val="24"/>
          <w:lang w:val="en-AU"/>
        </w:rPr>
        <w:t>judgement</w:t>
      </w:r>
      <w:r w:rsidR="009E4986" w:rsidRPr="00FD387F">
        <w:rPr>
          <w:spacing w:val="-3"/>
          <w:sz w:val="24"/>
          <w:lang w:val="en-AU"/>
        </w:rPr>
        <w:t xml:space="preserve"> </w:t>
      </w:r>
      <w:r w:rsidR="009E4986" w:rsidRPr="00FD387F">
        <w:rPr>
          <w:sz w:val="24"/>
          <w:lang w:val="en-AU"/>
        </w:rPr>
        <w:t>and</w:t>
      </w:r>
      <w:r w:rsidR="009E4986" w:rsidRPr="00FD387F">
        <w:rPr>
          <w:spacing w:val="-3"/>
          <w:sz w:val="24"/>
          <w:lang w:val="en-AU"/>
        </w:rPr>
        <w:t xml:space="preserve"> </w:t>
      </w:r>
      <w:r w:rsidR="009E4986" w:rsidRPr="00FD387F">
        <w:rPr>
          <w:sz w:val="24"/>
          <w:lang w:val="en-AU"/>
        </w:rPr>
        <w:t>decision</w:t>
      </w:r>
      <w:r>
        <w:rPr>
          <w:sz w:val="24"/>
          <w:lang w:val="en-AU"/>
        </w:rPr>
        <w:t>-</w:t>
      </w:r>
      <w:r w:rsidR="009E4986" w:rsidRPr="00FD387F">
        <w:rPr>
          <w:sz w:val="24"/>
          <w:lang w:val="en-AU"/>
        </w:rPr>
        <w:t>making</w:t>
      </w:r>
      <w:r w:rsidR="009E4986" w:rsidRPr="00FD387F">
        <w:rPr>
          <w:spacing w:val="-2"/>
          <w:sz w:val="24"/>
          <w:lang w:val="en-AU"/>
        </w:rPr>
        <w:t xml:space="preserve"> skills.</w:t>
      </w:r>
    </w:p>
    <w:p w14:paraId="5187F0F4" w14:textId="77777777" w:rsidR="007623CB" w:rsidRDefault="007623CB" w:rsidP="00D2361C">
      <w:pPr>
        <w:widowControl/>
        <w:autoSpaceDE/>
        <w:autoSpaceDN/>
        <w:outlineLvl w:val="0"/>
        <w:rPr>
          <w:rFonts w:asciiTheme="minorHAnsi" w:hAnsiTheme="minorHAnsi" w:cs="Arial"/>
          <w:sz w:val="24"/>
          <w:szCs w:val="24"/>
          <w:lang w:val="en-AU"/>
        </w:rPr>
      </w:pPr>
    </w:p>
    <w:p w14:paraId="4E8FA2C4" w14:textId="09935C41" w:rsidR="00104444" w:rsidRPr="003F7DDC" w:rsidRDefault="00755079" w:rsidP="00D2361C">
      <w:pPr>
        <w:pStyle w:val="Heading1"/>
        <w:spacing w:before="25"/>
        <w:ind w:left="0"/>
        <w:rPr>
          <w:color w:val="4F81BD" w:themeColor="accent1"/>
          <w:lang w:val="en-AU"/>
        </w:rPr>
      </w:pPr>
      <w:r w:rsidRPr="003F7DDC">
        <w:rPr>
          <w:color w:val="4F81BD" w:themeColor="accent1"/>
          <w:lang w:val="en-AU"/>
        </w:rPr>
        <w:t xml:space="preserve">SECTION </w:t>
      </w:r>
      <w:r w:rsidR="006D121C">
        <w:rPr>
          <w:color w:val="4F81BD" w:themeColor="accent1"/>
          <w:lang w:val="en-AU"/>
        </w:rPr>
        <w:t xml:space="preserve">4 </w:t>
      </w:r>
      <w:r w:rsidRPr="003F7DDC">
        <w:rPr>
          <w:color w:val="4F81BD" w:themeColor="accent1"/>
          <w:lang w:val="en-AU"/>
        </w:rPr>
        <w:t>– THE SELECTION PROCESS</w:t>
      </w:r>
    </w:p>
    <w:p w14:paraId="776414FD" w14:textId="77777777" w:rsidR="00104444" w:rsidRPr="004C2F67" w:rsidRDefault="00104444" w:rsidP="00D2361C">
      <w:pPr>
        <w:pStyle w:val="BodyText"/>
        <w:spacing w:before="9"/>
        <w:rPr>
          <w:b/>
          <w:sz w:val="20"/>
          <w:szCs w:val="20"/>
          <w:lang w:val="en-AU"/>
        </w:rPr>
      </w:pPr>
    </w:p>
    <w:p w14:paraId="1A9274B1" w14:textId="6DDF9709" w:rsidR="00744F11" w:rsidRDefault="00744F11" w:rsidP="00744F11">
      <w:pPr>
        <w:pStyle w:val="paragraph"/>
        <w:spacing w:before="0" w:beforeAutospacing="0" w:after="0" w:afterAutospacing="0"/>
        <w:textAlignment w:val="baseline"/>
        <w:rPr>
          <w:rStyle w:val="eop"/>
          <w:rFonts w:eastAsia="Calibri"/>
          <w:color w:val="000000"/>
        </w:rPr>
      </w:pPr>
      <w:r>
        <w:rPr>
          <w:rStyle w:val="normaltextrun"/>
          <w:rFonts w:ascii="Calibri" w:hAnsi="Calibri" w:cs="Calibri"/>
          <w:color w:val="000000"/>
          <w:shd w:val="clear" w:color="auto" w:fill="FFFFFF"/>
          <w:lang w:val="en-GB"/>
        </w:rPr>
        <w:t xml:space="preserve">A Selection Committee Panel (usually consisting of a Chair and at least two other panel members) is formed to conduct the assessment and selection process. The process usually takes between 6 and </w:t>
      </w:r>
      <w:r w:rsidR="00E66C01">
        <w:rPr>
          <w:rStyle w:val="normaltextrun"/>
          <w:rFonts w:ascii="Calibri" w:hAnsi="Calibri" w:cs="Calibri"/>
          <w:color w:val="000000"/>
          <w:shd w:val="clear" w:color="auto" w:fill="FFFFFF"/>
          <w:lang w:val="en-GB"/>
        </w:rPr>
        <w:t>10</w:t>
      </w:r>
      <w:r>
        <w:rPr>
          <w:rStyle w:val="normaltextrun"/>
          <w:rFonts w:ascii="Calibri" w:hAnsi="Calibri" w:cs="Calibri"/>
          <w:color w:val="000000"/>
          <w:shd w:val="clear" w:color="auto" w:fill="FFFFFF"/>
          <w:lang w:val="en-GB"/>
        </w:rPr>
        <w:t xml:space="preserve"> weeks to finalise.</w:t>
      </w:r>
      <w:r>
        <w:rPr>
          <w:rStyle w:val="eop"/>
          <w:rFonts w:eastAsia="Calibri"/>
          <w:color w:val="000000"/>
        </w:rPr>
        <w:t> </w:t>
      </w:r>
    </w:p>
    <w:p w14:paraId="1ECD3318" w14:textId="77777777" w:rsidR="00744F11" w:rsidRDefault="00744F11" w:rsidP="00744F11">
      <w:pPr>
        <w:pStyle w:val="paragraph"/>
        <w:spacing w:before="0" w:beforeAutospacing="0" w:after="0" w:afterAutospacing="0"/>
        <w:textAlignment w:val="baseline"/>
        <w:rPr>
          <w:rFonts w:ascii="Segoe UI" w:hAnsi="Segoe UI" w:cs="Segoe UI"/>
          <w:sz w:val="18"/>
          <w:szCs w:val="18"/>
        </w:rPr>
      </w:pPr>
    </w:p>
    <w:p w14:paraId="7F935E39" w14:textId="77777777" w:rsidR="00744F11" w:rsidRDefault="00744F11" w:rsidP="00744F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lang w:val="en-GB"/>
        </w:rPr>
        <w:t>For this role, shortlisted applicants are asked to undertake practical work-based assessments and a behavioural interview. Reference checks will only be conducted with those candidates deemed to be in strong contention for the role after interview. Included in the referee checks may be an appraisal of your personal integrity for the purposes of a baseline security check.</w:t>
      </w:r>
      <w:r>
        <w:rPr>
          <w:rStyle w:val="eop"/>
          <w:rFonts w:eastAsia="Calibri"/>
          <w:color w:val="000000"/>
        </w:rPr>
        <w:t> </w:t>
      </w:r>
    </w:p>
    <w:p w14:paraId="5392AC30" w14:textId="77777777" w:rsidR="00744F11" w:rsidRDefault="00744F11" w:rsidP="00744F11">
      <w:pPr>
        <w:pStyle w:val="paragraph"/>
        <w:spacing w:before="0" w:beforeAutospacing="0" w:after="0" w:afterAutospacing="0"/>
        <w:textAlignment w:val="baseline"/>
        <w:rPr>
          <w:rFonts w:ascii="Segoe UI" w:hAnsi="Segoe UI" w:cs="Segoe UI"/>
          <w:sz w:val="18"/>
          <w:szCs w:val="18"/>
        </w:rPr>
      </w:pPr>
      <w:r>
        <w:rPr>
          <w:rStyle w:val="eop"/>
          <w:rFonts w:eastAsia="Calibri"/>
          <w:color w:val="000000"/>
        </w:rPr>
        <w:t> </w:t>
      </w:r>
    </w:p>
    <w:p w14:paraId="3CE49477" w14:textId="1574BD51" w:rsidR="00744F11" w:rsidRDefault="00744F11" w:rsidP="00744F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lang w:val="en-GB"/>
        </w:rPr>
        <w:t>Once the panel has agreed on the preferred candidate(s), a report which provides an overview of the selection process, each candidates’ assessment and the recommendation is provided to the relevant delegate for approval. Human Resources will then conduct a quality check to ensure that a merit process has been undertaken</w:t>
      </w:r>
      <w:r w:rsidR="002A4061" w:rsidRPr="002A4061">
        <w:rPr>
          <w:rStyle w:val="normaltextrun"/>
          <w:rFonts w:ascii="Calibri" w:hAnsi="Calibri" w:cs="Calibri"/>
          <w:color w:val="000000"/>
          <w:shd w:val="clear" w:color="auto" w:fill="FFFFFF"/>
          <w:lang w:val="en-GB"/>
        </w:rPr>
        <w:t xml:space="preserve"> </w:t>
      </w:r>
      <w:r w:rsidR="002A4061">
        <w:rPr>
          <w:rStyle w:val="normaltextrun"/>
          <w:rFonts w:ascii="Calibri" w:hAnsi="Calibri" w:cs="Calibri"/>
          <w:color w:val="000000"/>
          <w:shd w:val="clear" w:color="auto" w:fill="FFFFFF"/>
          <w:lang w:val="en-GB"/>
        </w:rPr>
        <w:t xml:space="preserve">in accordance with the </w:t>
      </w:r>
      <w:r w:rsidR="002A4061" w:rsidRPr="00720135">
        <w:rPr>
          <w:rStyle w:val="normaltextrun"/>
          <w:rFonts w:ascii="Calibri" w:hAnsi="Calibri" w:cs="Calibri"/>
          <w:i/>
          <w:iCs/>
          <w:color w:val="000000"/>
          <w:shd w:val="clear" w:color="auto" w:fill="FFFFFF"/>
          <w:lang w:val="en-GB"/>
        </w:rPr>
        <w:t>Public Service Act 1999</w:t>
      </w:r>
      <w:r>
        <w:rPr>
          <w:rStyle w:val="normaltextrun"/>
          <w:rFonts w:ascii="Calibri" w:hAnsi="Calibri" w:cs="Calibri"/>
          <w:color w:val="000000"/>
          <w:shd w:val="clear" w:color="auto" w:fill="FFFFFF"/>
          <w:lang w:val="en-GB"/>
        </w:rPr>
        <w:t>. </w:t>
      </w:r>
      <w:r>
        <w:rPr>
          <w:rStyle w:val="eop"/>
          <w:rFonts w:eastAsia="Calibri"/>
          <w:color w:val="000000"/>
        </w:rPr>
        <w:t> </w:t>
      </w:r>
    </w:p>
    <w:p w14:paraId="282069B5" w14:textId="77777777" w:rsidR="00744F11" w:rsidRDefault="00744F11" w:rsidP="00744F11">
      <w:pPr>
        <w:pStyle w:val="paragraph"/>
        <w:spacing w:before="0" w:beforeAutospacing="0" w:after="0" w:afterAutospacing="0"/>
        <w:textAlignment w:val="baseline"/>
        <w:rPr>
          <w:rFonts w:ascii="Segoe UI" w:hAnsi="Segoe UI" w:cs="Segoe UI"/>
          <w:sz w:val="18"/>
          <w:szCs w:val="18"/>
        </w:rPr>
      </w:pPr>
      <w:r>
        <w:rPr>
          <w:rStyle w:val="eop"/>
          <w:rFonts w:eastAsia="Calibri"/>
          <w:color w:val="000000"/>
        </w:rPr>
        <w:t> </w:t>
      </w:r>
    </w:p>
    <w:p w14:paraId="7E83FB60" w14:textId="77777777" w:rsidR="00744F11" w:rsidRDefault="00744F11" w:rsidP="00744F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lang w:val="en-GB"/>
        </w:rPr>
        <w:t>A verbal offer will then be made to the preferred candidate(s), followed by a written offer.</w:t>
      </w:r>
      <w:r>
        <w:rPr>
          <w:rStyle w:val="eop"/>
          <w:rFonts w:eastAsia="Calibri"/>
          <w:color w:val="000000"/>
        </w:rPr>
        <w:t> </w:t>
      </w:r>
    </w:p>
    <w:p w14:paraId="284F7BAD" w14:textId="77777777" w:rsidR="00744F11" w:rsidRDefault="00744F11" w:rsidP="00744F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lang w:val="en-GB"/>
        </w:rPr>
        <w:t>Other suitable candidates (in terms of an order of merit) may be placed on a merit list which will remain open for 12 months from the date the vacancy was first advertised on APSjobs. </w:t>
      </w:r>
      <w:r>
        <w:rPr>
          <w:rStyle w:val="eop"/>
          <w:rFonts w:eastAsia="Calibri"/>
          <w:color w:val="000000"/>
        </w:rPr>
        <w:t> </w:t>
      </w:r>
    </w:p>
    <w:p w14:paraId="0C48619C" w14:textId="77777777" w:rsidR="00744F11" w:rsidRDefault="00744F11" w:rsidP="00744F11">
      <w:pPr>
        <w:pStyle w:val="paragraph"/>
        <w:spacing w:before="0" w:beforeAutospacing="0" w:after="0" w:afterAutospacing="0"/>
        <w:textAlignment w:val="baseline"/>
        <w:rPr>
          <w:rFonts w:ascii="Segoe UI" w:hAnsi="Segoe UI" w:cs="Segoe UI"/>
          <w:sz w:val="18"/>
          <w:szCs w:val="18"/>
        </w:rPr>
      </w:pPr>
      <w:r>
        <w:rPr>
          <w:rStyle w:val="eop"/>
          <w:rFonts w:eastAsia="Calibri"/>
          <w:color w:val="000000"/>
        </w:rPr>
        <w:t> </w:t>
      </w:r>
    </w:p>
    <w:p w14:paraId="4FD55545" w14:textId="39A72EF4" w:rsidR="00744F11" w:rsidRDefault="00744F11" w:rsidP="00744F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lang w:val="en-GB"/>
        </w:rPr>
        <w:t xml:space="preserve">Candidates not </w:t>
      </w:r>
      <w:r w:rsidR="002A4061">
        <w:rPr>
          <w:rStyle w:val="normaltextrun"/>
          <w:rFonts w:ascii="Calibri" w:hAnsi="Calibri" w:cs="Calibri"/>
          <w:color w:val="000000"/>
          <w:shd w:val="clear" w:color="auto" w:fill="FFFFFF"/>
          <w:lang w:val="en-GB"/>
        </w:rPr>
        <w:t xml:space="preserve">progressed through the selection process or </w:t>
      </w:r>
      <w:r>
        <w:rPr>
          <w:rStyle w:val="normaltextrun"/>
          <w:rFonts w:ascii="Calibri" w:hAnsi="Calibri" w:cs="Calibri"/>
          <w:color w:val="000000"/>
          <w:shd w:val="clear" w:color="auto" w:fill="FFFFFF"/>
          <w:lang w:val="en-GB"/>
        </w:rPr>
        <w:t>offered employment will be notified via email. </w:t>
      </w:r>
      <w:r>
        <w:rPr>
          <w:rStyle w:val="eop"/>
          <w:rFonts w:eastAsia="Calibri"/>
          <w:color w:val="000000"/>
        </w:rPr>
        <w:t> </w:t>
      </w:r>
    </w:p>
    <w:p w14:paraId="1FA8A952" w14:textId="77777777" w:rsidR="00FB5D21" w:rsidRDefault="00FB5D21" w:rsidP="00515E1C">
      <w:pPr>
        <w:pStyle w:val="Heading1"/>
        <w:spacing w:before="240"/>
        <w:ind w:left="0"/>
        <w:rPr>
          <w:color w:val="4F81BD" w:themeColor="accent1"/>
          <w:lang w:val="en-AU"/>
        </w:rPr>
      </w:pPr>
      <w:r>
        <w:rPr>
          <w:color w:val="4F81BD" w:themeColor="accent1"/>
          <w:lang w:val="en-AU"/>
        </w:rPr>
        <w:t>SECTION 5 - SUBMITTING YOUR APPLICATION</w:t>
      </w:r>
    </w:p>
    <w:p w14:paraId="247477B2" w14:textId="77777777" w:rsidR="00FB5D21" w:rsidRDefault="00FB5D21" w:rsidP="00FB5D21">
      <w:pPr>
        <w:jc w:val="both"/>
        <w:rPr>
          <w:rFonts w:cstheme="minorHAnsi"/>
          <w:color w:val="000000"/>
          <w:sz w:val="24"/>
          <w:szCs w:val="24"/>
        </w:rPr>
      </w:pPr>
    </w:p>
    <w:p w14:paraId="06FFA417" w14:textId="2B959D0F" w:rsidR="00503117" w:rsidRPr="00503117" w:rsidRDefault="00503117" w:rsidP="00503117">
      <w:pPr>
        <w:spacing w:after="240"/>
        <w:rPr>
          <w:rFonts w:eastAsia="Times New Roman"/>
          <w:color w:val="000000"/>
          <w:sz w:val="24"/>
          <w:szCs w:val="24"/>
          <w:lang w:val="en-AU" w:eastAsia="en-AU"/>
        </w:rPr>
      </w:pPr>
      <w:r w:rsidRPr="00503117">
        <w:rPr>
          <w:rFonts w:eastAsia="Times New Roman"/>
          <w:color w:val="000000"/>
          <w:sz w:val="24"/>
          <w:szCs w:val="24"/>
          <w:lang w:eastAsia="en-AU"/>
        </w:rPr>
        <w:t xml:space="preserve">Applicants are required to provide a ​two-page summary (no more than 1200 words) ​outlining your skills, knowledge, and experience and why you should be considered for this position.  You should take into consideration </w:t>
      </w:r>
      <w:r w:rsidRPr="00890DE5">
        <w:rPr>
          <w:rFonts w:eastAsia="Times New Roman"/>
          <w:b/>
          <w:bCs/>
          <w:color w:val="000000"/>
          <w:sz w:val="24"/>
          <w:szCs w:val="24"/>
          <w:lang w:eastAsia="en-AU"/>
        </w:rPr>
        <w:t xml:space="preserve">Section </w:t>
      </w:r>
      <w:r w:rsidR="00EB1C11" w:rsidRPr="00890DE5">
        <w:rPr>
          <w:rFonts w:eastAsia="Times New Roman"/>
          <w:b/>
          <w:bCs/>
          <w:color w:val="000000"/>
          <w:sz w:val="24"/>
          <w:szCs w:val="24"/>
          <w:lang w:eastAsia="en-AU"/>
        </w:rPr>
        <w:t>3</w:t>
      </w:r>
      <w:r w:rsidRPr="00890DE5">
        <w:rPr>
          <w:rFonts w:eastAsia="Times New Roman"/>
          <w:b/>
          <w:bCs/>
          <w:color w:val="000000"/>
          <w:sz w:val="24"/>
          <w:szCs w:val="24"/>
          <w:lang w:eastAsia="en-AU"/>
        </w:rPr>
        <w:t xml:space="preserve"> – </w:t>
      </w:r>
      <w:r w:rsidR="00FB5CAC">
        <w:rPr>
          <w:rFonts w:eastAsia="Times New Roman"/>
          <w:b/>
          <w:bCs/>
          <w:color w:val="000000"/>
          <w:sz w:val="24"/>
          <w:szCs w:val="24"/>
          <w:lang w:eastAsia="en-AU"/>
        </w:rPr>
        <w:t>About</w:t>
      </w:r>
      <w:r w:rsidRPr="00890DE5">
        <w:rPr>
          <w:rFonts w:eastAsia="Times New Roman"/>
          <w:b/>
          <w:bCs/>
          <w:color w:val="000000"/>
          <w:sz w:val="24"/>
          <w:szCs w:val="24"/>
          <w:lang w:eastAsia="en-AU"/>
        </w:rPr>
        <w:t xml:space="preserve"> the role</w:t>
      </w:r>
      <w:r w:rsidRPr="00503117">
        <w:rPr>
          <w:rFonts w:eastAsia="Times New Roman"/>
          <w:color w:val="000000"/>
          <w:sz w:val="24"/>
          <w:szCs w:val="24"/>
          <w:lang w:eastAsia="en-AU"/>
        </w:rPr>
        <w:t xml:space="preserve"> (including any detailed position specific requirements) when drafting your response.  Where possible include specific relevant examples of your work. When you include examples, you should:</w:t>
      </w:r>
      <w:r w:rsidRPr="00503117">
        <w:rPr>
          <w:rFonts w:eastAsia="Times New Roman"/>
          <w:color w:val="000000"/>
          <w:sz w:val="24"/>
          <w:szCs w:val="24"/>
          <w:lang w:val="en-AU" w:eastAsia="en-AU"/>
        </w:rPr>
        <w:t> </w:t>
      </w:r>
    </w:p>
    <w:p w14:paraId="1846BD81" w14:textId="77777777" w:rsidR="00503117" w:rsidRPr="00503117" w:rsidRDefault="00503117" w:rsidP="00503117">
      <w:pPr>
        <w:numPr>
          <w:ilvl w:val="0"/>
          <w:numId w:val="36"/>
        </w:numPr>
        <w:rPr>
          <w:rFonts w:eastAsia="Times New Roman"/>
          <w:color w:val="000000"/>
          <w:sz w:val="24"/>
          <w:szCs w:val="24"/>
          <w:lang w:val="en-AU" w:eastAsia="en-AU"/>
        </w:rPr>
      </w:pPr>
      <w:r w:rsidRPr="00503117">
        <w:rPr>
          <w:rFonts w:eastAsia="Times New Roman"/>
          <w:color w:val="000000"/>
          <w:sz w:val="24"/>
          <w:szCs w:val="24"/>
          <w:lang w:eastAsia="en-AU"/>
        </w:rPr>
        <w:t>set the context by describing the circumstance where you used the skills or qualities and gained the experiences</w:t>
      </w:r>
      <w:r w:rsidRPr="00503117">
        <w:rPr>
          <w:rFonts w:eastAsia="Times New Roman"/>
          <w:color w:val="000000"/>
          <w:sz w:val="24"/>
          <w:szCs w:val="24"/>
          <w:lang w:val="en-AU" w:eastAsia="en-AU"/>
        </w:rPr>
        <w:t> </w:t>
      </w:r>
    </w:p>
    <w:p w14:paraId="6CE0CBB6" w14:textId="77777777" w:rsidR="00503117" w:rsidRPr="00503117" w:rsidRDefault="00503117" w:rsidP="00503117">
      <w:pPr>
        <w:numPr>
          <w:ilvl w:val="0"/>
          <w:numId w:val="37"/>
        </w:numPr>
        <w:rPr>
          <w:rFonts w:eastAsia="Times New Roman"/>
          <w:color w:val="000000"/>
          <w:sz w:val="24"/>
          <w:szCs w:val="24"/>
          <w:lang w:val="en-AU" w:eastAsia="en-AU"/>
        </w:rPr>
      </w:pPr>
      <w:r w:rsidRPr="00503117">
        <w:rPr>
          <w:rFonts w:eastAsia="Times New Roman"/>
          <w:color w:val="000000"/>
          <w:sz w:val="24"/>
          <w:szCs w:val="24"/>
          <w:lang w:eastAsia="en-AU"/>
        </w:rPr>
        <w:t>detail what your role was</w:t>
      </w:r>
      <w:r w:rsidRPr="00503117">
        <w:rPr>
          <w:rFonts w:eastAsia="Times New Roman"/>
          <w:color w:val="000000"/>
          <w:sz w:val="24"/>
          <w:szCs w:val="24"/>
          <w:lang w:val="en-AU" w:eastAsia="en-AU"/>
        </w:rPr>
        <w:t> </w:t>
      </w:r>
    </w:p>
    <w:p w14:paraId="06F3FAC2" w14:textId="77777777" w:rsidR="00503117" w:rsidRPr="00503117" w:rsidRDefault="00503117" w:rsidP="00503117">
      <w:pPr>
        <w:numPr>
          <w:ilvl w:val="0"/>
          <w:numId w:val="38"/>
        </w:numPr>
        <w:rPr>
          <w:rFonts w:eastAsia="Times New Roman"/>
          <w:color w:val="000000"/>
          <w:sz w:val="24"/>
          <w:szCs w:val="24"/>
          <w:lang w:val="en-AU" w:eastAsia="en-AU"/>
        </w:rPr>
      </w:pPr>
      <w:r w:rsidRPr="00503117">
        <w:rPr>
          <w:rFonts w:eastAsia="Times New Roman"/>
          <w:color w:val="000000"/>
          <w:sz w:val="24"/>
          <w:szCs w:val="24"/>
          <w:lang w:eastAsia="en-AU"/>
        </w:rPr>
        <w:t>describe what you did and how you did it </w:t>
      </w:r>
      <w:r w:rsidRPr="00503117">
        <w:rPr>
          <w:rFonts w:eastAsia="Times New Roman"/>
          <w:color w:val="000000"/>
          <w:sz w:val="24"/>
          <w:szCs w:val="24"/>
          <w:lang w:val="en-AU" w:eastAsia="en-AU"/>
        </w:rPr>
        <w:t> </w:t>
      </w:r>
    </w:p>
    <w:p w14:paraId="58E79ED8" w14:textId="77777777" w:rsidR="00503117" w:rsidRPr="00503117" w:rsidRDefault="00503117" w:rsidP="00503117">
      <w:pPr>
        <w:numPr>
          <w:ilvl w:val="0"/>
          <w:numId w:val="39"/>
        </w:numPr>
        <w:spacing w:after="240"/>
        <w:rPr>
          <w:rFonts w:eastAsia="Times New Roman"/>
          <w:color w:val="000000"/>
          <w:sz w:val="24"/>
          <w:szCs w:val="24"/>
          <w:lang w:val="en-AU" w:eastAsia="en-AU"/>
        </w:rPr>
      </w:pPr>
      <w:r w:rsidRPr="00503117">
        <w:rPr>
          <w:rFonts w:eastAsia="Times New Roman"/>
          <w:color w:val="000000"/>
          <w:sz w:val="24"/>
          <w:szCs w:val="24"/>
          <w:lang w:eastAsia="en-AU"/>
        </w:rPr>
        <w:t>describe what you achieved - what was the result and how does it relate to the job you are applying for? </w:t>
      </w:r>
      <w:r w:rsidRPr="00503117">
        <w:rPr>
          <w:rFonts w:eastAsia="Times New Roman"/>
          <w:color w:val="000000"/>
          <w:sz w:val="24"/>
          <w:szCs w:val="24"/>
          <w:lang w:val="en-AU" w:eastAsia="en-AU"/>
        </w:rPr>
        <w:t> </w:t>
      </w:r>
    </w:p>
    <w:p w14:paraId="48C5B16A" w14:textId="77777777" w:rsidR="00503117" w:rsidRPr="00503117" w:rsidRDefault="00503117" w:rsidP="00503117">
      <w:pPr>
        <w:rPr>
          <w:rFonts w:eastAsia="Times New Roman"/>
          <w:color w:val="000000"/>
          <w:sz w:val="24"/>
          <w:szCs w:val="24"/>
          <w:lang w:val="en-AU" w:eastAsia="en-AU"/>
        </w:rPr>
      </w:pPr>
      <w:r w:rsidRPr="00503117">
        <w:rPr>
          <w:rFonts w:eastAsia="Times New Roman"/>
          <w:color w:val="000000"/>
          <w:sz w:val="24"/>
          <w:szCs w:val="24"/>
          <w:lang w:eastAsia="en-AU"/>
        </w:rPr>
        <w:t xml:space="preserve">To use as a guide when developing your statement, an explanation of the difference in capability required at the APS levels can be found at the following link: </w:t>
      </w:r>
      <w:hyperlink r:id="rId14" w:tgtFrame="_blank" w:history="1">
        <w:r w:rsidRPr="00503117">
          <w:rPr>
            <w:rStyle w:val="Hyperlink"/>
            <w:rFonts w:eastAsia="Times New Roman"/>
            <w:sz w:val="24"/>
            <w:szCs w:val="24"/>
            <w:lang w:eastAsia="en-AU"/>
          </w:rPr>
          <w:t>Work level standards: APS Level and Executive Level classifications | Australian Public Service Commission (apsc.gov.au)</w:t>
        </w:r>
      </w:hyperlink>
      <w:r w:rsidRPr="00503117">
        <w:rPr>
          <w:rFonts w:eastAsia="Times New Roman"/>
          <w:color w:val="000000"/>
          <w:sz w:val="24"/>
          <w:szCs w:val="24"/>
          <w:lang w:eastAsia="en-AU"/>
        </w:rPr>
        <w:t>.</w:t>
      </w:r>
      <w:r w:rsidRPr="00503117">
        <w:rPr>
          <w:rFonts w:eastAsia="Times New Roman"/>
          <w:color w:val="000000"/>
          <w:sz w:val="24"/>
          <w:szCs w:val="24"/>
          <w:lang w:val="en-AU" w:eastAsia="en-AU"/>
        </w:rPr>
        <w:t> </w:t>
      </w:r>
    </w:p>
    <w:p w14:paraId="63340D64" w14:textId="77777777" w:rsidR="00503117" w:rsidRPr="00503117" w:rsidRDefault="00503117" w:rsidP="00503117">
      <w:pPr>
        <w:rPr>
          <w:rFonts w:eastAsia="Times New Roman"/>
          <w:color w:val="000000"/>
          <w:sz w:val="24"/>
          <w:szCs w:val="24"/>
          <w:lang w:val="en-AU" w:eastAsia="en-AU"/>
        </w:rPr>
      </w:pPr>
      <w:r w:rsidRPr="00503117">
        <w:rPr>
          <w:rFonts w:eastAsia="Times New Roman"/>
          <w:color w:val="000000"/>
          <w:sz w:val="24"/>
          <w:szCs w:val="24"/>
          <w:lang w:eastAsia="en-AU"/>
        </w:rPr>
        <w:t>The APS work level standards accommodate the diversity of roles across the APS and are structured to clearly differentiate between the work expected (i.e. responsibilities and duties) at each classification level.</w:t>
      </w:r>
      <w:r w:rsidRPr="00503117">
        <w:rPr>
          <w:rFonts w:eastAsia="Times New Roman"/>
          <w:color w:val="000000"/>
          <w:sz w:val="24"/>
          <w:szCs w:val="24"/>
          <w:lang w:val="en-AU" w:eastAsia="en-AU"/>
        </w:rPr>
        <w:t> </w:t>
      </w:r>
    </w:p>
    <w:p w14:paraId="5EF2A605" w14:textId="77777777" w:rsidR="00503117" w:rsidRPr="00503117" w:rsidRDefault="00503117" w:rsidP="00503117">
      <w:pPr>
        <w:rPr>
          <w:rFonts w:eastAsia="Times New Roman"/>
          <w:color w:val="000000"/>
          <w:sz w:val="24"/>
          <w:szCs w:val="24"/>
          <w:lang w:val="en-AU" w:eastAsia="en-AU"/>
        </w:rPr>
      </w:pPr>
      <w:r w:rsidRPr="00503117">
        <w:rPr>
          <w:rFonts w:eastAsia="Times New Roman"/>
          <w:color w:val="000000"/>
          <w:sz w:val="24"/>
          <w:szCs w:val="24"/>
          <w:lang w:val="en-AU" w:eastAsia="en-AU"/>
        </w:rPr>
        <w:t> </w:t>
      </w:r>
    </w:p>
    <w:p w14:paraId="1DD7EEDA" w14:textId="77777777" w:rsidR="00503117" w:rsidRPr="00503117" w:rsidRDefault="00503117" w:rsidP="006A5177">
      <w:pPr>
        <w:spacing w:after="240"/>
        <w:rPr>
          <w:rFonts w:eastAsia="Times New Roman"/>
          <w:color w:val="000000"/>
          <w:sz w:val="24"/>
          <w:szCs w:val="24"/>
          <w:lang w:val="en-AU" w:eastAsia="en-AU"/>
        </w:rPr>
      </w:pPr>
      <w:r w:rsidRPr="00503117">
        <w:rPr>
          <w:rFonts w:eastAsia="Times New Roman"/>
          <w:color w:val="000000"/>
          <w:sz w:val="24"/>
          <w:szCs w:val="24"/>
          <w:lang w:eastAsia="en-AU"/>
        </w:rPr>
        <w:t xml:space="preserve">The ATSB does not have an online recruitment system, therefore you will need to email your application to </w:t>
      </w:r>
      <w:hyperlink r:id="rId15" w:tgtFrame="_blank" w:history="1">
        <w:r w:rsidRPr="00503117">
          <w:rPr>
            <w:rStyle w:val="Hyperlink"/>
            <w:rFonts w:eastAsia="Times New Roman"/>
            <w:sz w:val="24"/>
            <w:szCs w:val="24"/>
            <w:lang w:eastAsia="en-AU"/>
          </w:rPr>
          <w:t>recruitment@atsb.gov.au</w:t>
        </w:r>
      </w:hyperlink>
      <w:r w:rsidRPr="00503117">
        <w:rPr>
          <w:rFonts w:eastAsia="Times New Roman"/>
          <w:color w:val="000000"/>
          <w:sz w:val="24"/>
          <w:szCs w:val="24"/>
          <w:lang w:eastAsia="en-AU"/>
        </w:rPr>
        <w:t xml:space="preserve"> before the closing date/time. When emailing your application you will need to include: </w:t>
      </w:r>
      <w:r w:rsidRPr="00503117">
        <w:rPr>
          <w:rFonts w:eastAsia="Times New Roman"/>
          <w:color w:val="000000"/>
          <w:sz w:val="24"/>
          <w:szCs w:val="24"/>
          <w:lang w:val="en-AU" w:eastAsia="en-AU"/>
        </w:rPr>
        <w:t> </w:t>
      </w:r>
    </w:p>
    <w:p w14:paraId="7FF2DD49" w14:textId="7B16BC44" w:rsidR="00503117" w:rsidRPr="00503117" w:rsidRDefault="00503117" w:rsidP="00503117">
      <w:pPr>
        <w:numPr>
          <w:ilvl w:val="0"/>
          <w:numId w:val="40"/>
        </w:numPr>
        <w:rPr>
          <w:rFonts w:eastAsia="Times New Roman"/>
          <w:color w:val="000000"/>
          <w:sz w:val="24"/>
          <w:szCs w:val="24"/>
          <w:lang w:val="en-AU" w:eastAsia="en-AU"/>
        </w:rPr>
      </w:pPr>
      <w:r w:rsidRPr="00503117">
        <w:rPr>
          <w:rFonts w:eastAsia="Times New Roman"/>
          <w:color w:val="000000"/>
          <w:sz w:val="24"/>
          <w:szCs w:val="24"/>
          <w:lang w:eastAsia="en-AU"/>
        </w:rPr>
        <w:t xml:space="preserve">a </w:t>
      </w:r>
      <w:r w:rsidRPr="00503117">
        <w:rPr>
          <w:rFonts w:eastAsia="Times New Roman"/>
          <w:b/>
          <w:bCs/>
          <w:color w:val="000000"/>
          <w:sz w:val="24"/>
          <w:szCs w:val="24"/>
          <w:lang w:eastAsia="en-AU"/>
        </w:rPr>
        <w:t>statement of claims (your pitch)</w:t>
      </w:r>
      <w:r w:rsidRPr="00503117">
        <w:rPr>
          <w:rFonts w:eastAsia="Times New Roman"/>
          <w:color w:val="000000"/>
          <w:sz w:val="24"/>
          <w:szCs w:val="24"/>
          <w:lang w:eastAsia="en-AU"/>
        </w:rPr>
        <w:t xml:space="preserve"> outlining how your skills and experience will help you to undertake the role of Transport Safety Investigator and why you would like to work for the ATSB (no more than 1</w:t>
      </w:r>
      <w:r w:rsidR="006A5177">
        <w:rPr>
          <w:rFonts w:eastAsia="Times New Roman"/>
          <w:color w:val="000000"/>
          <w:sz w:val="24"/>
          <w:szCs w:val="24"/>
          <w:lang w:eastAsia="en-AU"/>
        </w:rPr>
        <w:t>2</w:t>
      </w:r>
      <w:r w:rsidRPr="00503117">
        <w:rPr>
          <w:rFonts w:eastAsia="Times New Roman"/>
          <w:color w:val="000000"/>
          <w:sz w:val="24"/>
          <w:szCs w:val="24"/>
          <w:lang w:eastAsia="en-AU"/>
        </w:rPr>
        <w:t>00 words)</w:t>
      </w:r>
      <w:r w:rsidRPr="00503117">
        <w:rPr>
          <w:rFonts w:eastAsia="Times New Roman"/>
          <w:color w:val="000000"/>
          <w:sz w:val="24"/>
          <w:szCs w:val="24"/>
          <w:lang w:val="en-AU" w:eastAsia="en-AU"/>
        </w:rPr>
        <w:t> </w:t>
      </w:r>
    </w:p>
    <w:p w14:paraId="23202D49" w14:textId="77777777" w:rsidR="00503117" w:rsidRPr="00503117" w:rsidRDefault="00503117" w:rsidP="00503117">
      <w:pPr>
        <w:numPr>
          <w:ilvl w:val="0"/>
          <w:numId w:val="41"/>
        </w:numPr>
        <w:rPr>
          <w:rFonts w:eastAsia="Times New Roman"/>
          <w:color w:val="000000"/>
          <w:sz w:val="24"/>
          <w:szCs w:val="24"/>
          <w:lang w:val="en-AU" w:eastAsia="en-AU"/>
        </w:rPr>
      </w:pPr>
      <w:r w:rsidRPr="00503117">
        <w:rPr>
          <w:rFonts w:eastAsia="Times New Roman"/>
          <w:color w:val="000000"/>
          <w:sz w:val="24"/>
          <w:szCs w:val="24"/>
          <w:lang w:eastAsia="en-AU"/>
        </w:rPr>
        <w:t xml:space="preserve">a completed </w:t>
      </w:r>
      <w:r w:rsidRPr="00503117">
        <w:rPr>
          <w:rFonts w:eastAsia="Times New Roman"/>
          <w:b/>
          <w:bCs/>
          <w:color w:val="000000"/>
          <w:sz w:val="24"/>
          <w:szCs w:val="24"/>
          <w:lang w:eastAsia="en-AU"/>
        </w:rPr>
        <w:t>ATSB Applicant Coversheet</w:t>
      </w:r>
      <w:r w:rsidRPr="00503117">
        <w:rPr>
          <w:rFonts w:eastAsia="Times New Roman"/>
          <w:color w:val="000000"/>
          <w:sz w:val="24"/>
          <w:szCs w:val="24"/>
          <w:lang w:eastAsia="en-AU"/>
        </w:rPr>
        <w:t>, available from the ATSB website</w:t>
      </w:r>
      <w:r w:rsidRPr="00503117">
        <w:rPr>
          <w:rFonts w:eastAsia="Times New Roman"/>
          <w:color w:val="000000"/>
          <w:sz w:val="24"/>
          <w:szCs w:val="24"/>
          <w:lang w:val="en-AU" w:eastAsia="en-AU"/>
        </w:rPr>
        <w:t> </w:t>
      </w:r>
    </w:p>
    <w:p w14:paraId="2476156D" w14:textId="77777777" w:rsidR="00503117" w:rsidRPr="00503117" w:rsidRDefault="00503117" w:rsidP="00503117">
      <w:pPr>
        <w:numPr>
          <w:ilvl w:val="0"/>
          <w:numId w:val="42"/>
        </w:numPr>
        <w:rPr>
          <w:rFonts w:eastAsia="Times New Roman"/>
          <w:color w:val="000000"/>
          <w:sz w:val="24"/>
          <w:szCs w:val="24"/>
          <w:lang w:val="en-AU" w:eastAsia="en-AU"/>
        </w:rPr>
      </w:pPr>
      <w:r w:rsidRPr="00503117">
        <w:rPr>
          <w:rFonts w:eastAsia="Times New Roman"/>
          <w:color w:val="000000"/>
          <w:sz w:val="24"/>
          <w:szCs w:val="24"/>
          <w:lang w:eastAsia="en-AU"/>
        </w:rPr>
        <w:t xml:space="preserve">your current </w:t>
      </w:r>
      <w:r w:rsidRPr="00503117">
        <w:rPr>
          <w:rFonts w:eastAsia="Times New Roman"/>
          <w:b/>
          <w:bCs/>
          <w:color w:val="000000"/>
          <w:sz w:val="24"/>
          <w:szCs w:val="24"/>
          <w:lang w:eastAsia="en-AU"/>
        </w:rPr>
        <w:t>Curriculum Vitae or Resume</w:t>
      </w:r>
      <w:r w:rsidRPr="00503117">
        <w:rPr>
          <w:rFonts w:eastAsia="Times New Roman"/>
          <w:color w:val="000000"/>
          <w:sz w:val="24"/>
          <w:szCs w:val="24"/>
          <w:lang w:eastAsia="en-AU"/>
        </w:rPr>
        <w:t>.</w:t>
      </w:r>
      <w:r w:rsidRPr="00503117">
        <w:rPr>
          <w:rFonts w:eastAsia="Times New Roman"/>
          <w:color w:val="000000"/>
          <w:sz w:val="24"/>
          <w:szCs w:val="24"/>
          <w:lang w:val="en-AU" w:eastAsia="en-AU"/>
        </w:rPr>
        <w:t> </w:t>
      </w:r>
    </w:p>
    <w:p w14:paraId="6120AA26" w14:textId="77777777" w:rsidR="00503117" w:rsidRPr="00503117" w:rsidRDefault="00503117" w:rsidP="00503117">
      <w:pPr>
        <w:rPr>
          <w:rFonts w:eastAsia="Times New Roman"/>
          <w:color w:val="000000"/>
          <w:sz w:val="24"/>
          <w:szCs w:val="24"/>
          <w:lang w:val="en-AU" w:eastAsia="en-AU"/>
        </w:rPr>
      </w:pPr>
      <w:r w:rsidRPr="00503117">
        <w:rPr>
          <w:rFonts w:eastAsia="Times New Roman"/>
          <w:color w:val="000000"/>
          <w:sz w:val="24"/>
          <w:szCs w:val="24"/>
          <w:lang w:val="en-AU" w:eastAsia="en-AU"/>
        </w:rPr>
        <w:t> </w:t>
      </w:r>
    </w:p>
    <w:p w14:paraId="3D2C4C72" w14:textId="77777777" w:rsidR="00503117" w:rsidRPr="00503117" w:rsidRDefault="00503117" w:rsidP="00503117">
      <w:pPr>
        <w:rPr>
          <w:rFonts w:eastAsia="Times New Roman"/>
          <w:color w:val="000000"/>
          <w:sz w:val="24"/>
          <w:szCs w:val="24"/>
          <w:lang w:val="en-AU" w:eastAsia="en-AU"/>
        </w:rPr>
      </w:pPr>
      <w:r w:rsidRPr="00503117">
        <w:rPr>
          <w:rFonts w:eastAsia="Times New Roman"/>
          <w:color w:val="000000"/>
          <w:sz w:val="24"/>
          <w:szCs w:val="24"/>
          <w:lang w:eastAsia="en-AU"/>
        </w:rPr>
        <w:t xml:space="preserve">Should you require further assistance in terms of submitting your application, please email </w:t>
      </w:r>
      <w:hyperlink r:id="rId16" w:tgtFrame="_blank" w:history="1">
        <w:r w:rsidRPr="00503117">
          <w:rPr>
            <w:rStyle w:val="Hyperlink"/>
            <w:rFonts w:eastAsia="Times New Roman"/>
            <w:sz w:val="24"/>
            <w:szCs w:val="24"/>
            <w:lang w:eastAsia="en-AU"/>
          </w:rPr>
          <w:t>recruitment@atsb.gov.au</w:t>
        </w:r>
      </w:hyperlink>
      <w:r w:rsidRPr="00503117">
        <w:rPr>
          <w:rFonts w:eastAsia="Times New Roman"/>
          <w:color w:val="000000"/>
          <w:sz w:val="24"/>
          <w:szCs w:val="24"/>
          <w:lang w:eastAsia="en-AU"/>
        </w:rPr>
        <w:t>.</w:t>
      </w:r>
      <w:r w:rsidRPr="00503117">
        <w:rPr>
          <w:rFonts w:eastAsia="Times New Roman"/>
          <w:color w:val="000000"/>
          <w:sz w:val="24"/>
          <w:szCs w:val="24"/>
          <w:lang w:val="en-AU" w:eastAsia="en-AU"/>
        </w:rPr>
        <w:t> </w:t>
      </w:r>
    </w:p>
    <w:p w14:paraId="253F61CB" w14:textId="77777777" w:rsidR="00FB5D21" w:rsidRDefault="00FB5D21" w:rsidP="00FB5D21">
      <w:pPr>
        <w:rPr>
          <w:b/>
          <w:bCs/>
          <w:color w:val="4F81BD" w:themeColor="accent1"/>
          <w:sz w:val="24"/>
          <w:szCs w:val="24"/>
          <w:lang w:val="en-AU"/>
        </w:rPr>
      </w:pPr>
    </w:p>
    <w:p w14:paraId="355996BF" w14:textId="77777777" w:rsidR="00992965" w:rsidRDefault="00992965" w:rsidP="00FB5D21">
      <w:pPr>
        <w:pStyle w:val="BodyText"/>
        <w:spacing w:after="120"/>
        <w:rPr>
          <w:b/>
          <w:bCs/>
          <w:color w:val="4F81BD" w:themeColor="accent1"/>
          <w:lang w:val="en-AU"/>
        </w:rPr>
      </w:pPr>
    </w:p>
    <w:p w14:paraId="0B97800B" w14:textId="55804811" w:rsidR="00FB5D21" w:rsidRDefault="00FB5D21" w:rsidP="00FB5D21">
      <w:pPr>
        <w:pStyle w:val="BodyText"/>
        <w:spacing w:after="120"/>
        <w:rPr>
          <w:b/>
          <w:bCs/>
          <w:color w:val="4F81BD" w:themeColor="accent1"/>
          <w:u w:val="single"/>
          <w:lang w:val="en-AU"/>
        </w:rPr>
      </w:pPr>
      <w:r>
        <w:rPr>
          <w:b/>
          <w:bCs/>
          <w:color w:val="4F81BD" w:themeColor="accent1"/>
          <w:lang w:val="en-AU"/>
        </w:rPr>
        <w:t>SECTION 6 – GENERAL INFORMATION</w:t>
      </w:r>
    </w:p>
    <w:p w14:paraId="4705F14D" w14:textId="77777777"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lang w:val="en-US"/>
        </w:rPr>
        <w:t>Eligibility</w:t>
      </w:r>
      <w:r>
        <w:rPr>
          <w:rStyle w:val="eop"/>
          <w:rFonts w:eastAsia="Calibri"/>
        </w:rPr>
        <w:t> </w:t>
      </w:r>
    </w:p>
    <w:p w14:paraId="4A06F442" w14:textId="11E8CF7D"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lang w:val="en-US"/>
        </w:rPr>
        <w:t>Please note, under section 22(8) of the </w:t>
      </w:r>
      <w:r>
        <w:rPr>
          <w:rStyle w:val="normaltextrun"/>
          <w:rFonts w:ascii="Calibri" w:hAnsi="Calibri" w:cs="Calibri"/>
          <w:i/>
          <w:iCs/>
          <w:color w:val="000000"/>
          <w:shd w:val="clear" w:color="auto" w:fill="FFFFFF"/>
          <w:lang w:val="en-US"/>
        </w:rPr>
        <w:t>Public Service Act 1999</w:t>
      </w:r>
      <w:r>
        <w:rPr>
          <w:rStyle w:val="normaltextrun"/>
          <w:rFonts w:ascii="Calibri" w:hAnsi="Calibri" w:cs="Calibri"/>
          <w:color w:val="000000"/>
          <w:shd w:val="clear" w:color="auto" w:fill="FFFFFF"/>
          <w:lang w:val="en-US"/>
        </w:rPr>
        <w:t xml:space="preserve">, employees </w:t>
      </w:r>
      <w:r>
        <w:rPr>
          <w:rStyle w:val="normaltextrun"/>
          <w:rFonts w:ascii="Calibri" w:hAnsi="Calibri" w:cs="Calibri"/>
          <w:b/>
          <w:bCs/>
          <w:color w:val="000000"/>
          <w:shd w:val="clear" w:color="auto" w:fill="FFFFFF"/>
          <w:lang w:val="en-US"/>
        </w:rPr>
        <w:t>must be Australian citizens</w:t>
      </w:r>
      <w:r>
        <w:rPr>
          <w:rStyle w:val="normaltextrun"/>
          <w:rFonts w:ascii="Calibri" w:hAnsi="Calibri" w:cs="Calibri"/>
          <w:color w:val="000000"/>
          <w:shd w:val="clear" w:color="auto" w:fill="FFFFFF"/>
          <w:lang w:val="en-US"/>
        </w:rPr>
        <w:t xml:space="preserve"> to be employed (on a temporary or permanent basis) </w:t>
      </w:r>
      <w:r w:rsidR="001A792A">
        <w:rPr>
          <w:rStyle w:val="normaltextrun"/>
          <w:rFonts w:ascii="Calibri" w:hAnsi="Calibri" w:cs="Calibri"/>
          <w:color w:val="000000"/>
          <w:shd w:val="clear" w:color="auto" w:fill="FFFFFF"/>
          <w:lang w:val="en-US"/>
        </w:rPr>
        <w:t xml:space="preserve">as an </w:t>
      </w:r>
      <w:r w:rsidR="001A792A">
        <w:rPr>
          <w:rStyle w:val="normaltextrun"/>
          <w:rFonts w:ascii="Calibri" w:hAnsi="Calibri" w:cs="Calibri"/>
          <w:lang w:val="en-US"/>
        </w:rPr>
        <w:t>Australian Public Service</w:t>
      </w:r>
      <w:r w:rsidR="001A792A">
        <w:rPr>
          <w:rStyle w:val="normaltextrun"/>
          <w:rFonts w:ascii="Calibri" w:hAnsi="Calibri" w:cs="Calibri"/>
          <w:color w:val="000000"/>
          <w:shd w:val="clear" w:color="auto" w:fill="FFFFFF"/>
          <w:lang w:val="en-US"/>
        </w:rPr>
        <w:t xml:space="preserve"> (APS) employee in the ATSB.</w:t>
      </w:r>
      <w:r w:rsidR="001A792A">
        <w:rPr>
          <w:rStyle w:val="eop"/>
          <w:rFonts w:eastAsia="Calibri"/>
          <w:color w:val="000000"/>
        </w:rPr>
        <w:t> </w:t>
      </w:r>
      <w:r>
        <w:rPr>
          <w:rStyle w:val="eop"/>
          <w:rFonts w:eastAsia="Calibri"/>
          <w:color w:val="000000"/>
        </w:rPr>
        <w:t> </w:t>
      </w:r>
    </w:p>
    <w:p w14:paraId="07D5674A" w14:textId="77777777" w:rsidR="009D1D4E" w:rsidRDefault="009D1D4E" w:rsidP="009D1D4E">
      <w:pPr>
        <w:pStyle w:val="paragraph"/>
        <w:spacing w:before="0" w:beforeAutospacing="0" w:after="0" w:afterAutospacing="0"/>
        <w:ind w:left="270"/>
        <w:textAlignment w:val="baseline"/>
        <w:rPr>
          <w:rFonts w:ascii="Segoe UI" w:hAnsi="Segoe UI" w:cs="Segoe UI"/>
          <w:sz w:val="18"/>
          <w:szCs w:val="18"/>
        </w:rPr>
      </w:pPr>
      <w:r>
        <w:rPr>
          <w:rStyle w:val="eop"/>
          <w:rFonts w:eastAsia="Calibri"/>
          <w:sz w:val="18"/>
          <w:szCs w:val="18"/>
        </w:rPr>
        <w:t> </w:t>
      </w:r>
    </w:p>
    <w:p w14:paraId="20E83729" w14:textId="77777777" w:rsidR="009D1D4E" w:rsidRDefault="009D1D4E" w:rsidP="009D1D4E">
      <w:pPr>
        <w:pStyle w:val="paragraph"/>
        <w:spacing w:before="0" w:beforeAutospacing="0" w:after="0" w:afterAutospacing="0"/>
        <w:ind w:left="270" w:hanging="270"/>
        <w:textAlignment w:val="baseline"/>
        <w:rPr>
          <w:rFonts w:ascii="Segoe UI" w:hAnsi="Segoe UI" w:cs="Segoe UI"/>
          <w:sz w:val="18"/>
          <w:szCs w:val="18"/>
        </w:rPr>
      </w:pPr>
      <w:r>
        <w:rPr>
          <w:rStyle w:val="normaltextrun"/>
          <w:rFonts w:ascii="Calibri" w:hAnsi="Calibri" w:cs="Calibri"/>
          <w:i/>
          <w:iCs/>
          <w:lang w:val="en-US"/>
        </w:rPr>
        <w:t>Security requirements</w:t>
      </w:r>
      <w:r>
        <w:rPr>
          <w:rStyle w:val="eop"/>
          <w:rFonts w:eastAsia="Calibri"/>
        </w:rPr>
        <w:t> </w:t>
      </w:r>
    </w:p>
    <w:p w14:paraId="0798D8FE" w14:textId="77777777"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If successful, a police/character check will be undertaken to ensure you are a fit person to be employed in the Australian Public Service prior to your commencement date. It is also a condition of your employment that you hold and maintain a baseline security clearance. Your letter of offer will contain security forms that are required to be completed and returned before you commence work.</w:t>
      </w:r>
      <w:r>
        <w:rPr>
          <w:rStyle w:val="eop"/>
          <w:rFonts w:eastAsia="Calibri"/>
        </w:rPr>
        <w:t> </w:t>
      </w:r>
    </w:p>
    <w:p w14:paraId="0DC94B7D" w14:textId="77777777"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eop"/>
          <w:rFonts w:eastAsia="Calibri"/>
          <w:sz w:val="18"/>
          <w:szCs w:val="18"/>
        </w:rPr>
        <w:t> </w:t>
      </w:r>
    </w:p>
    <w:p w14:paraId="7E61AB43" w14:textId="77777777" w:rsidR="009D1D4E" w:rsidRDefault="009D1D4E" w:rsidP="009D1D4E">
      <w:pPr>
        <w:pStyle w:val="paragraph"/>
        <w:spacing w:before="0" w:beforeAutospacing="0" w:after="0" w:afterAutospacing="0"/>
        <w:ind w:left="270" w:hanging="270"/>
        <w:textAlignment w:val="baseline"/>
        <w:rPr>
          <w:rFonts w:ascii="Segoe UI" w:hAnsi="Segoe UI" w:cs="Segoe UI"/>
          <w:sz w:val="18"/>
          <w:szCs w:val="18"/>
        </w:rPr>
      </w:pPr>
      <w:r>
        <w:rPr>
          <w:rStyle w:val="normaltextrun"/>
          <w:rFonts w:ascii="Calibri" w:hAnsi="Calibri" w:cs="Calibri"/>
          <w:i/>
          <w:iCs/>
          <w:lang w:val="en-US"/>
        </w:rPr>
        <w:t>Medical examinations</w:t>
      </w:r>
      <w:r>
        <w:rPr>
          <w:rStyle w:val="eop"/>
          <w:rFonts w:eastAsia="Calibri"/>
        </w:rPr>
        <w:t> </w:t>
      </w:r>
    </w:p>
    <w:p w14:paraId="03F413AB" w14:textId="77777777" w:rsidR="009D1D4E" w:rsidRDefault="009D1D4E" w:rsidP="009D1D4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lang w:val="en-US"/>
        </w:rPr>
        <w:t>As a condition of your engagement/employment, you are required to attend and be considered medically fit to undertake the role you are being employed to undertake.  Successful candidates will be advised of appointment date(s) to complete an APS medical examination prior to or immediately upon commencement. If you do not attend the medical appointment or are assessed as medically unsuitable to undertake the role your employment may be terminated. </w:t>
      </w:r>
      <w:r>
        <w:rPr>
          <w:rStyle w:val="eop"/>
          <w:rFonts w:eastAsia="Calibri"/>
        </w:rPr>
        <w:t> </w:t>
      </w:r>
    </w:p>
    <w:p w14:paraId="45A33102" w14:textId="77777777" w:rsidR="009D1D4E" w:rsidRDefault="009D1D4E" w:rsidP="009D1D4E">
      <w:pPr>
        <w:pStyle w:val="paragraph"/>
        <w:spacing w:before="0" w:beforeAutospacing="0" w:after="0" w:afterAutospacing="0"/>
        <w:ind w:left="270"/>
        <w:textAlignment w:val="baseline"/>
        <w:rPr>
          <w:rFonts w:ascii="Segoe UI" w:hAnsi="Segoe UI" w:cs="Segoe UI"/>
          <w:sz w:val="18"/>
          <w:szCs w:val="18"/>
        </w:rPr>
      </w:pPr>
      <w:r>
        <w:rPr>
          <w:rStyle w:val="eop"/>
          <w:rFonts w:eastAsia="Calibri"/>
          <w:sz w:val="18"/>
          <w:szCs w:val="18"/>
        </w:rPr>
        <w:t> </w:t>
      </w:r>
    </w:p>
    <w:p w14:paraId="209BE1CF" w14:textId="77777777"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lang w:val="en-US"/>
        </w:rPr>
        <w:t>Workplace diversity</w:t>
      </w:r>
      <w:r>
        <w:rPr>
          <w:rStyle w:val="eop"/>
          <w:rFonts w:eastAsia="Calibri"/>
        </w:rPr>
        <w:t> </w:t>
      </w:r>
    </w:p>
    <w:p w14:paraId="17329200" w14:textId="77777777"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The ATSB aims to ensure that fair, equitable and non-discriminatory consideration is given to applicants. If you need assistance at an interview regarding access, an interpreter or another service, please discuss this with the contact officer prior to the interview. </w:t>
      </w:r>
      <w:r>
        <w:rPr>
          <w:rStyle w:val="eop"/>
          <w:rFonts w:eastAsia="Calibri"/>
        </w:rPr>
        <w:t> </w:t>
      </w:r>
    </w:p>
    <w:p w14:paraId="0A17CEA3" w14:textId="77777777"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eop"/>
          <w:rFonts w:eastAsia="Calibri"/>
          <w:sz w:val="18"/>
          <w:szCs w:val="18"/>
        </w:rPr>
        <w:t> </w:t>
      </w:r>
    </w:p>
    <w:p w14:paraId="4E5F0560" w14:textId="77777777"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Hearing or speech-impaired applicants may wish to use the relay services of the Australian Communication Exchange at: </w:t>
      </w:r>
      <w:hyperlink r:id="rId17" w:tgtFrame="_blank" w:history="1">
        <w:r>
          <w:rPr>
            <w:rStyle w:val="normaltextrun"/>
            <w:rFonts w:ascii="Calibri" w:hAnsi="Calibri" w:cs="Calibri"/>
            <w:color w:val="0000FF"/>
            <w:u w:val="single"/>
            <w:lang w:val="en-US"/>
          </w:rPr>
          <w:t>www.aceinfo.net.au</w:t>
        </w:r>
      </w:hyperlink>
      <w:r>
        <w:rPr>
          <w:rStyle w:val="eop"/>
          <w:rFonts w:eastAsia="Calibri"/>
        </w:rPr>
        <w:t> </w:t>
      </w:r>
    </w:p>
    <w:p w14:paraId="2E5E1CA0" w14:textId="77777777" w:rsidR="009D1D4E" w:rsidRDefault="009D1D4E" w:rsidP="009D1D4E">
      <w:pPr>
        <w:pStyle w:val="paragraph"/>
        <w:spacing w:before="0" w:beforeAutospacing="0" w:after="0" w:afterAutospacing="0"/>
        <w:ind w:left="270"/>
        <w:textAlignment w:val="baseline"/>
        <w:rPr>
          <w:rFonts w:ascii="Segoe UI" w:hAnsi="Segoe UI" w:cs="Segoe UI"/>
          <w:sz w:val="18"/>
          <w:szCs w:val="18"/>
        </w:rPr>
      </w:pPr>
      <w:r>
        <w:rPr>
          <w:rStyle w:val="eop"/>
          <w:rFonts w:eastAsia="Calibri"/>
          <w:sz w:val="18"/>
          <w:szCs w:val="18"/>
        </w:rPr>
        <w:t> </w:t>
      </w:r>
    </w:p>
    <w:p w14:paraId="6B7CFD6A" w14:textId="77777777"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lang w:val="en-US"/>
        </w:rPr>
        <w:t>Vaccinations </w:t>
      </w:r>
      <w:r>
        <w:rPr>
          <w:rStyle w:val="eop"/>
          <w:rFonts w:eastAsia="Calibri"/>
        </w:rPr>
        <w:t> </w:t>
      </w:r>
    </w:p>
    <w:p w14:paraId="3512BCCD" w14:textId="77777777"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The ATSB does everything in its power to keep its workforce safe. The ATSB encourages </w:t>
      </w:r>
      <w:r>
        <w:rPr>
          <w:rStyle w:val="normaltextrun"/>
          <w:rFonts w:ascii="Calibri" w:hAnsi="Calibri" w:cs="Calibri"/>
          <w:b/>
          <w:bCs/>
          <w:lang w:val="en-US"/>
        </w:rPr>
        <w:t xml:space="preserve">all </w:t>
      </w:r>
      <w:r>
        <w:rPr>
          <w:rStyle w:val="normaltextrun"/>
          <w:rFonts w:ascii="Calibri" w:hAnsi="Calibri" w:cs="Calibri"/>
          <w:lang w:val="en-US"/>
        </w:rPr>
        <w:t xml:space="preserve">employees to be vaccinated for COVID-19. It is a general expectation that that you are willing to disclose your vaccination status for COVID-19, if employed. The ATSB requires COVID-19 vaccination status to assess workplace risks and manage or put in place safety actions or measures to support all employees. Information provided will be handled in accordance with the </w:t>
      </w:r>
      <w:r>
        <w:rPr>
          <w:rStyle w:val="normaltextrun"/>
          <w:rFonts w:ascii="Calibri" w:hAnsi="Calibri" w:cs="Calibri"/>
          <w:i/>
          <w:iCs/>
          <w:lang w:val="en-US"/>
        </w:rPr>
        <w:t>Privacy Act 1988.</w:t>
      </w:r>
      <w:r>
        <w:rPr>
          <w:rStyle w:val="eop"/>
          <w:rFonts w:eastAsia="Calibri"/>
        </w:rPr>
        <w:t> </w:t>
      </w:r>
    </w:p>
    <w:p w14:paraId="2AE1D087" w14:textId="77777777" w:rsidR="009D1D4E" w:rsidRDefault="009D1D4E" w:rsidP="009D1D4E">
      <w:pPr>
        <w:pStyle w:val="paragraph"/>
        <w:spacing w:before="0" w:beforeAutospacing="0" w:after="0" w:afterAutospacing="0"/>
        <w:ind w:left="270"/>
        <w:textAlignment w:val="baseline"/>
        <w:rPr>
          <w:rFonts w:ascii="Segoe UI" w:hAnsi="Segoe UI" w:cs="Segoe UI"/>
          <w:sz w:val="18"/>
          <w:szCs w:val="18"/>
        </w:rPr>
      </w:pPr>
      <w:r>
        <w:rPr>
          <w:rStyle w:val="eop"/>
          <w:rFonts w:eastAsia="Calibri"/>
          <w:sz w:val="18"/>
          <w:szCs w:val="18"/>
        </w:rPr>
        <w:t> </w:t>
      </w:r>
    </w:p>
    <w:p w14:paraId="34098C88" w14:textId="77777777"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lang w:val="en-US"/>
        </w:rPr>
        <w:t>General employment conditions</w:t>
      </w:r>
      <w:r>
        <w:rPr>
          <w:rStyle w:val="eop"/>
          <w:rFonts w:eastAsia="Calibri"/>
        </w:rPr>
        <w:t> </w:t>
      </w:r>
    </w:p>
    <w:p w14:paraId="756020EA" w14:textId="77777777" w:rsidR="00523AD3" w:rsidRDefault="009D1D4E" w:rsidP="009D1D4E">
      <w:pPr>
        <w:pStyle w:val="paragraph"/>
        <w:spacing w:before="0" w:beforeAutospacing="0" w:after="0" w:afterAutospacing="0"/>
        <w:textAlignment w:val="baseline"/>
        <w:rPr>
          <w:rStyle w:val="normaltextrun"/>
          <w:rFonts w:ascii="Calibri" w:hAnsi="Calibri" w:cs="Calibri"/>
          <w:lang w:val="en-US"/>
        </w:rPr>
      </w:pPr>
      <w:r>
        <w:rPr>
          <w:rStyle w:val="normaltextrun"/>
          <w:rFonts w:ascii="Calibri" w:hAnsi="Calibri" w:cs="Calibri"/>
          <w:lang w:val="en-US"/>
        </w:rPr>
        <w:t xml:space="preserve">The ATSB’s salaries and employment conditions for non-SES employees are set under </w:t>
      </w:r>
    </w:p>
    <w:p w14:paraId="6D610DCD" w14:textId="10F72C03" w:rsidR="009D1D4E" w:rsidRDefault="009D1D4E" w:rsidP="009D1D4E">
      <w:pPr>
        <w:pStyle w:val="paragraph"/>
        <w:spacing w:before="0" w:beforeAutospacing="0" w:after="0" w:afterAutospacing="0"/>
        <w:textAlignment w:val="baseline"/>
        <w:rPr>
          <w:rFonts w:ascii="Segoe UI" w:hAnsi="Segoe UI" w:cs="Segoe UI"/>
          <w:sz w:val="18"/>
          <w:szCs w:val="18"/>
        </w:rPr>
      </w:pPr>
      <w:hyperlink r:id="rId18" w:history="1">
        <w:r w:rsidRPr="00523AD3">
          <w:rPr>
            <w:rStyle w:val="Hyperlink"/>
            <w:rFonts w:ascii="Calibri" w:hAnsi="Calibri" w:cs="Calibri"/>
            <w:lang w:val="en-US"/>
          </w:rPr>
          <w:t>ATSB’s Enterprise Agreement 2024-27,</w:t>
        </w:r>
      </w:hyperlink>
      <w:r>
        <w:rPr>
          <w:rStyle w:val="normaltextrun"/>
          <w:rFonts w:ascii="Calibri" w:hAnsi="Calibri" w:cs="Calibri"/>
          <w:lang w:val="en-US"/>
        </w:rPr>
        <w:t xml:space="preserve"> also accessible through the ATSB webpage.</w:t>
      </w:r>
      <w:r>
        <w:rPr>
          <w:rStyle w:val="eop"/>
          <w:rFonts w:eastAsia="Calibri"/>
        </w:rPr>
        <w:t> </w:t>
      </w:r>
    </w:p>
    <w:p w14:paraId="30B63957" w14:textId="6DEFB2BB" w:rsidR="003E4CA6" w:rsidRPr="005A29AF" w:rsidRDefault="003E4CA6" w:rsidP="00FB5D21">
      <w:pPr>
        <w:pStyle w:val="Heading1"/>
        <w:ind w:left="0"/>
        <w:rPr>
          <w:rFonts w:asciiTheme="minorHAnsi" w:hAnsiTheme="minorHAnsi" w:cstheme="minorHAnsi"/>
        </w:rPr>
      </w:pPr>
    </w:p>
    <w:sectPr w:rsidR="003E4CA6" w:rsidRPr="005A29AF" w:rsidSect="00D84673">
      <w:footerReference w:type="default" r:id="rId19"/>
      <w:headerReference w:type="first" r:id="rId20"/>
      <w:footerReference w:type="first" r:id="rId21"/>
      <w:pgSz w:w="11900" w:h="16850"/>
      <w:pgMar w:top="1440" w:right="1080" w:bottom="1440" w:left="1080" w:header="0"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AD610" w14:textId="77777777" w:rsidR="007B0546" w:rsidRDefault="007B0546">
      <w:r>
        <w:separator/>
      </w:r>
    </w:p>
  </w:endnote>
  <w:endnote w:type="continuationSeparator" w:id="0">
    <w:p w14:paraId="53F304E3" w14:textId="77777777" w:rsidR="007B0546" w:rsidRDefault="007B0546">
      <w:r>
        <w:continuationSeparator/>
      </w:r>
    </w:p>
  </w:endnote>
  <w:endnote w:type="continuationNotice" w:id="1">
    <w:p w14:paraId="40D240A1" w14:textId="77777777" w:rsidR="007B0546" w:rsidRDefault="007B0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1D17F" w14:textId="77777777" w:rsidR="00473FA9" w:rsidRDefault="00473FA9">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en-GB"/>
      </w:rPr>
      <w:t>Page</w:t>
    </w:r>
    <w:r>
      <w:rPr>
        <w:color w:val="548DD4" w:themeColor="text2" w:themeTint="99"/>
        <w:sz w:val="24"/>
        <w:szCs w:val="24"/>
        <w:lang w:val="en-GB"/>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lang w:val="en-GB"/>
      </w:rPr>
      <w:t>1</w:t>
    </w:r>
    <w:r>
      <w:rPr>
        <w:color w:val="17365D" w:themeColor="text2" w:themeShade="BF"/>
        <w:sz w:val="24"/>
        <w:szCs w:val="24"/>
      </w:rPr>
      <w:fldChar w:fldCharType="end"/>
    </w:r>
    <w:r>
      <w:rPr>
        <w:color w:val="17365D" w:themeColor="text2" w:themeShade="BF"/>
        <w:sz w:val="24"/>
        <w:szCs w:val="24"/>
        <w:lang w:val="en-GB"/>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lang w:val="en-GB"/>
      </w:rPr>
      <w:t>1</w:t>
    </w:r>
    <w:r>
      <w:rPr>
        <w:color w:val="17365D" w:themeColor="text2" w:themeShade="BF"/>
        <w:sz w:val="24"/>
        <w:szCs w:val="24"/>
      </w:rPr>
      <w:fldChar w:fldCharType="end"/>
    </w:r>
  </w:p>
  <w:p w14:paraId="117F6551" w14:textId="5142C12D" w:rsidR="00104444" w:rsidRDefault="0010444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111" w:type="dxa"/>
      <w:jc w:val="center"/>
      <w:tblBorders>
        <w:top w:val="none" w:sz="0" w:space="0" w:color="auto"/>
        <w:bottom w:val="none" w:sz="0" w:space="0" w:color="auto"/>
        <w:right w:val="none" w:sz="0" w:space="0" w:color="auto"/>
      </w:tblBorders>
      <w:tblLook w:val="04A0" w:firstRow="1" w:lastRow="0" w:firstColumn="1" w:lastColumn="0" w:noHBand="0" w:noVBand="1"/>
    </w:tblPr>
    <w:tblGrid>
      <w:gridCol w:w="2295"/>
      <w:gridCol w:w="2095"/>
      <w:gridCol w:w="2547"/>
      <w:gridCol w:w="2174"/>
    </w:tblGrid>
    <w:tr w:rsidR="00606BB3" w14:paraId="3E9EFF2F" w14:textId="77777777" w:rsidTr="00563AAB">
      <w:trPr>
        <w:jc w:val="center"/>
      </w:trPr>
      <w:tc>
        <w:tcPr>
          <w:tcW w:w="2295" w:type="dxa"/>
        </w:tcPr>
        <w:p w14:paraId="1F5A3CB5" w14:textId="77777777" w:rsidR="00606BB3" w:rsidRPr="007B0CEB" w:rsidRDefault="00606BB3" w:rsidP="00606BB3">
          <w:pPr>
            <w:pStyle w:val="Footer"/>
            <w:spacing w:line="360" w:lineRule="auto"/>
            <w:ind w:left="170"/>
            <w:rPr>
              <w:rFonts w:ascii="Arial" w:hAnsi="Arial" w:cs="Arial"/>
              <w:sz w:val="16"/>
              <w:szCs w:val="16"/>
            </w:rPr>
          </w:pPr>
          <w:r>
            <w:rPr>
              <w:rFonts w:ascii="Arial" w:hAnsi="Arial" w:cs="Arial"/>
              <w:color w:val="808080" w:themeColor="background1" w:themeShade="80"/>
              <w:sz w:val="16"/>
              <w:szCs w:val="16"/>
            </w:rPr>
            <w:t>12 Moore Street</w:t>
          </w:r>
          <w:r w:rsidRPr="007B0CEB">
            <w:rPr>
              <w:rFonts w:ascii="Arial" w:hAnsi="Arial" w:cs="Arial"/>
              <w:color w:val="808080" w:themeColor="background1" w:themeShade="80"/>
              <w:sz w:val="16"/>
              <w:szCs w:val="16"/>
            </w:rPr>
            <w:br/>
            <w:t>Canberra ACT 2601</w:t>
          </w:r>
          <w:r w:rsidRPr="007B0CEB">
            <w:rPr>
              <w:rFonts w:ascii="Arial" w:hAnsi="Arial" w:cs="Arial"/>
              <w:color w:val="808080" w:themeColor="background1" w:themeShade="80"/>
              <w:sz w:val="16"/>
              <w:szCs w:val="16"/>
            </w:rPr>
            <w:br/>
            <w:t>Australia</w:t>
          </w:r>
        </w:p>
      </w:tc>
      <w:tc>
        <w:tcPr>
          <w:tcW w:w="2095" w:type="dxa"/>
        </w:tcPr>
        <w:p w14:paraId="63D7AAD7" w14:textId="77777777" w:rsidR="00606BB3" w:rsidRPr="007B0CEB" w:rsidRDefault="00606BB3" w:rsidP="00606BB3">
          <w:pPr>
            <w:pStyle w:val="Footer"/>
            <w:spacing w:line="360" w:lineRule="auto"/>
            <w:ind w:left="159"/>
            <w:rPr>
              <w:rFonts w:ascii="Arial" w:hAnsi="Arial" w:cs="Arial"/>
              <w:sz w:val="16"/>
              <w:szCs w:val="16"/>
            </w:rPr>
          </w:pPr>
          <w:r>
            <w:rPr>
              <w:rFonts w:ascii="Arial" w:hAnsi="Arial" w:cs="Arial"/>
              <w:color w:val="808080" w:themeColor="background1" w:themeShade="80"/>
              <w:sz w:val="16"/>
              <w:szCs w:val="16"/>
            </w:rPr>
            <w:t>G</w:t>
          </w:r>
          <w:r w:rsidRPr="007B0CEB">
            <w:rPr>
              <w:rFonts w:ascii="Arial" w:hAnsi="Arial" w:cs="Arial"/>
              <w:color w:val="808080" w:themeColor="background1" w:themeShade="80"/>
              <w:sz w:val="16"/>
              <w:szCs w:val="16"/>
            </w:rPr>
            <w:t xml:space="preserve">PO Box </w:t>
          </w:r>
          <w:r>
            <w:rPr>
              <w:rFonts w:ascii="Arial" w:hAnsi="Arial" w:cs="Arial"/>
              <w:color w:val="808080" w:themeColor="background1" w:themeShade="80"/>
              <w:sz w:val="16"/>
              <w:szCs w:val="16"/>
            </w:rPr>
            <w:t>321</w:t>
          </w:r>
          <w:r w:rsidRPr="007B0CEB">
            <w:rPr>
              <w:rFonts w:ascii="Arial" w:hAnsi="Arial" w:cs="Arial"/>
              <w:color w:val="808080" w:themeColor="background1" w:themeShade="80"/>
              <w:sz w:val="16"/>
              <w:szCs w:val="16"/>
            </w:rPr>
            <w:br/>
          </w:r>
          <w:r>
            <w:rPr>
              <w:rFonts w:ascii="Arial" w:hAnsi="Arial" w:cs="Arial"/>
              <w:color w:val="808080" w:themeColor="background1" w:themeShade="80"/>
              <w:sz w:val="16"/>
              <w:szCs w:val="16"/>
            </w:rPr>
            <w:t>Canberra</w:t>
          </w:r>
          <w:r w:rsidRPr="007B0CEB">
            <w:rPr>
              <w:rFonts w:ascii="Arial" w:hAnsi="Arial" w:cs="Arial"/>
              <w:color w:val="808080" w:themeColor="background1" w:themeShade="80"/>
              <w:sz w:val="16"/>
              <w:szCs w:val="16"/>
            </w:rPr>
            <w:br/>
            <w:t>ACT 260</w:t>
          </w:r>
          <w:r>
            <w:rPr>
              <w:rFonts w:ascii="Arial" w:hAnsi="Arial" w:cs="Arial"/>
              <w:color w:val="808080" w:themeColor="background1" w:themeShade="80"/>
              <w:sz w:val="16"/>
              <w:szCs w:val="16"/>
            </w:rPr>
            <w:t>1</w:t>
          </w:r>
        </w:p>
      </w:tc>
      <w:tc>
        <w:tcPr>
          <w:tcW w:w="2547" w:type="dxa"/>
        </w:tcPr>
        <w:p w14:paraId="63C1F80F" w14:textId="77777777" w:rsidR="00606BB3" w:rsidRPr="007B0CEB" w:rsidRDefault="00606BB3" w:rsidP="00606BB3">
          <w:pPr>
            <w:pStyle w:val="Footer"/>
            <w:spacing w:line="360" w:lineRule="auto"/>
            <w:ind w:left="36"/>
            <w:rPr>
              <w:rFonts w:ascii="Arial" w:hAnsi="Arial" w:cs="Arial"/>
              <w:sz w:val="16"/>
              <w:szCs w:val="16"/>
            </w:rPr>
          </w:pPr>
          <w:r w:rsidRPr="007B0CEB">
            <w:rPr>
              <w:rFonts w:ascii="Arial" w:hAnsi="Arial" w:cs="Arial"/>
              <w:color w:val="808080" w:themeColor="background1" w:themeShade="80"/>
              <w:sz w:val="16"/>
              <w:szCs w:val="16"/>
            </w:rPr>
            <w:t xml:space="preserve">(+61) 02 6122 </w:t>
          </w:r>
          <w:r>
            <w:rPr>
              <w:rFonts w:ascii="Arial" w:hAnsi="Arial" w:cs="Arial"/>
              <w:color w:val="808080" w:themeColor="background1" w:themeShade="80"/>
              <w:sz w:val="16"/>
              <w:szCs w:val="16"/>
            </w:rPr>
            <w:t>1673</w:t>
          </w:r>
          <w:r w:rsidRPr="007B0CEB">
            <w:rPr>
              <w:rFonts w:ascii="Arial" w:hAnsi="Arial" w:cs="Arial"/>
              <w:color w:val="808080" w:themeColor="background1" w:themeShade="80"/>
              <w:sz w:val="16"/>
              <w:szCs w:val="16"/>
            </w:rPr>
            <w:br/>
          </w:r>
          <w:r>
            <w:rPr>
              <w:rFonts w:ascii="Arial" w:hAnsi="Arial" w:cs="Arial"/>
              <w:color w:val="808080" w:themeColor="background1" w:themeShade="80"/>
              <w:sz w:val="16"/>
              <w:szCs w:val="16"/>
            </w:rPr>
            <w:t>recruitment</w:t>
          </w:r>
          <w:r w:rsidRPr="007B0CEB">
            <w:rPr>
              <w:rFonts w:ascii="Arial" w:hAnsi="Arial" w:cs="Arial"/>
              <w:color w:val="808080" w:themeColor="background1" w:themeShade="80"/>
              <w:sz w:val="16"/>
              <w:szCs w:val="16"/>
            </w:rPr>
            <w:t>@atsb.gov.au</w:t>
          </w:r>
          <w:r>
            <w:rPr>
              <w:rFonts w:ascii="Arial" w:hAnsi="Arial" w:cs="Arial"/>
              <w:color w:val="808080" w:themeColor="background1" w:themeShade="80"/>
              <w:sz w:val="16"/>
              <w:szCs w:val="16"/>
            </w:rPr>
            <w:t xml:space="preserve"> </w:t>
          </w:r>
        </w:p>
      </w:tc>
      <w:tc>
        <w:tcPr>
          <w:tcW w:w="2174" w:type="dxa"/>
        </w:tcPr>
        <w:p w14:paraId="23563E41" w14:textId="77777777" w:rsidR="00606BB3" w:rsidRPr="007B0CEB" w:rsidRDefault="00606BB3" w:rsidP="00606BB3">
          <w:pPr>
            <w:pStyle w:val="Footer"/>
            <w:spacing w:line="360" w:lineRule="auto"/>
            <w:ind w:left="169"/>
            <w:rPr>
              <w:rFonts w:ascii="Arial" w:hAnsi="Arial" w:cs="Arial"/>
              <w:sz w:val="16"/>
              <w:szCs w:val="16"/>
            </w:rPr>
          </w:pPr>
          <w:r w:rsidRPr="007B0CEB">
            <w:rPr>
              <w:rFonts w:ascii="Arial" w:hAnsi="Arial" w:cs="Arial"/>
              <w:color w:val="808080" w:themeColor="background1" w:themeShade="80"/>
              <w:sz w:val="16"/>
              <w:szCs w:val="16"/>
            </w:rPr>
            <w:t>atsb.gov.au</w:t>
          </w:r>
          <w:r w:rsidRPr="007B0CEB">
            <w:rPr>
              <w:rFonts w:ascii="Arial" w:hAnsi="Arial" w:cs="Arial"/>
              <w:color w:val="808080" w:themeColor="background1" w:themeShade="80"/>
              <w:sz w:val="16"/>
              <w:szCs w:val="16"/>
            </w:rPr>
            <w:br/>
            <w:t>@atsbgovau</w:t>
          </w:r>
        </w:p>
      </w:tc>
    </w:tr>
  </w:tbl>
  <w:p w14:paraId="136DB645" w14:textId="77777777" w:rsidR="00606BB3" w:rsidRDefault="00606BB3" w:rsidP="00606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6F2F9" w14:textId="77777777" w:rsidR="007B0546" w:rsidRDefault="007B0546">
      <w:r>
        <w:separator/>
      </w:r>
    </w:p>
  </w:footnote>
  <w:footnote w:type="continuationSeparator" w:id="0">
    <w:p w14:paraId="2F99C6DF" w14:textId="77777777" w:rsidR="007B0546" w:rsidRDefault="007B0546">
      <w:r>
        <w:continuationSeparator/>
      </w:r>
    </w:p>
  </w:footnote>
  <w:footnote w:type="continuationNotice" w:id="1">
    <w:p w14:paraId="78E4F38A" w14:textId="77777777" w:rsidR="007B0546" w:rsidRDefault="007B05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98216" w14:textId="64692ED9" w:rsidR="00D871B2" w:rsidRDefault="00C77A13">
    <w:pPr>
      <w:pStyle w:val="Header"/>
    </w:pPr>
    <w:r>
      <w:rPr>
        <w:noProof/>
        <w:lang w:val="en-AU" w:eastAsia="en-AU"/>
      </w:rPr>
      <w:drawing>
        <wp:anchor distT="0" distB="0" distL="114300" distR="114300" simplePos="0" relativeHeight="251658240" behindDoc="0" locked="0" layoutInCell="1" allowOverlap="1" wp14:anchorId="32373365" wp14:editId="6A6ECE2C">
          <wp:simplePos x="0" y="0"/>
          <wp:positionH relativeFrom="page">
            <wp:align>left</wp:align>
          </wp:positionH>
          <wp:positionV relativeFrom="paragraph">
            <wp:posOffset>9525</wp:posOffset>
          </wp:positionV>
          <wp:extent cx="7600460" cy="1496216"/>
          <wp:effectExtent l="0" t="0" r="635" b="8890"/>
          <wp:wrapTopAndBottom/>
          <wp:docPr id="99492924" name="Picture 99492924"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92924" name="Picture 99492924" descr="A blue and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460" cy="149621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236F59A"/>
    <w:lvl w:ilvl="0">
      <w:numFmt w:val="decimal"/>
      <w:lvlText w:val="*"/>
      <w:lvlJc w:val="left"/>
    </w:lvl>
  </w:abstractNum>
  <w:abstractNum w:abstractNumId="1" w15:restartNumberingAfterBreak="0">
    <w:nsid w:val="007E1FB0"/>
    <w:multiLevelType w:val="multilevel"/>
    <w:tmpl w:val="AF4C6C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F93771"/>
    <w:multiLevelType w:val="hybridMultilevel"/>
    <w:tmpl w:val="6B4A663C"/>
    <w:lvl w:ilvl="0" w:tplc="0C090001">
      <w:start w:val="1"/>
      <w:numFmt w:val="bullet"/>
      <w:lvlText w:val=""/>
      <w:lvlJc w:val="left"/>
      <w:pPr>
        <w:ind w:left="786" w:hanging="360"/>
      </w:pPr>
      <w:rPr>
        <w:rFonts w:ascii="Symbol" w:hAnsi="Symbol" w:hint="default"/>
      </w:rPr>
    </w:lvl>
    <w:lvl w:ilvl="1" w:tplc="7132F5E0">
      <w:numFmt w:val="bullet"/>
      <w:lvlText w:val="•"/>
      <w:lvlJc w:val="left"/>
      <w:pPr>
        <w:ind w:left="1506" w:hanging="360"/>
      </w:pPr>
      <w:rPr>
        <w:rFonts w:hint="default"/>
      </w:rPr>
    </w:lvl>
    <w:lvl w:ilvl="2" w:tplc="0C090005">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15:restartNumberingAfterBreak="0">
    <w:nsid w:val="057C0877"/>
    <w:multiLevelType w:val="hybridMultilevel"/>
    <w:tmpl w:val="6598DE1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06C90BAB"/>
    <w:multiLevelType w:val="multilevel"/>
    <w:tmpl w:val="8326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660981"/>
    <w:multiLevelType w:val="hybridMultilevel"/>
    <w:tmpl w:val="1FB4C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2564DC"/>
    <w:multiLevelType w:val="hybridMultilevel"/>
    <w:tmpl w:val="1B0E3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B42F97"/>
    <w:multiLevelType w:val="multilevel"/>
    <w:tmpl w:val="E6C6D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EA49B5"/>
    <w:multiLevelType w:val="hybridMultilevel"/>
    <w:tmpl w:val="DE6EE3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FB12DC"/>
    <w:multiLevelType w:val="hybridMultilevel"/>
    <w:tmpl w:val="84A2C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353DF5"/>
    <w:multiLevelType w:val="hybridMultilevel"/>
    <w:tmpl w:val="66B48C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E01AC1"/>
    <w:multiLevelType w:val="hybridMultilevel"/>
    <w:tmpl w:val="4F165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7CA28F9"/>
    <w:multiLevelType w:val="multilevel"/>
    <w:tmpl w:val="16701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ED3E49"/>
    <w:multiLevelType w:val="multilevel"/>
    <w:tmpl w:val="E578E05E"/>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296375BB"/>
    <w:multiLevelType w:val="multilevel"/>
    <w:tmpl w:val="C38C6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D843BC"/>
    <w:multiLevelType w:val="hybridMultilevel"/>
    <w:tmpl w:val="80BC1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410AE4"/>
    <w:multiLevelType w:val="hybridMultilevel"/>
    <w:tmpl w:val="60A07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5172EE"/>
    <w:multiLevelType w:val="multilevel"/>
    <w:tmpl w:val="AF6A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4F7584"/>
    <w:multiLevelType w:val="hybridMultilevel"/>
    <w:tmpl w:val="5282B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D773A0"/>
    <w:multiLevelType w:val="multilevel"/>
    <w:tmpl w:val="2AC4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21477B"/>
    <w:multiLevelType w:val="hybridMultilevel"/>
    <w:tmpl w:val="1BD077E4"/>
    <w:lvl w:ilvl="0" w:tplc="0C090001">
      <w:start w:val="1"/>
      <w:numFmt w:val="bullet"/>
      <w:lvlText w:val=""/>
      <w:lvlJc w:val="left"/>
      <w:pPr>
        <w:ind w:left="108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45186F46"/>
    <w:multiLevelType w:val="hybridMultilevel"/>
    <w:tmpl w:val="5B5E9ADC"/>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2" w15:restartNumberingAfterBreak="0">
    <w:nsid w:val="4EC52C1E"/>
    <w:multiLevelType w:val="hybridMultilevel"/>
    <w:tmpl w:val="8DD4AB40"/>
    <w:lvl w:ilvl="0" w:tplc="3F52BC8E">
      <w:numFmt w:val="bullet"/>
      <w:lvlText w:val=""/>
      <w:lvlJc w:val="left"/>
      <w:pPr>
        <w:ind w:left="2138" w:hanging="360"/>
      </w:pPr>
      <w:rPr>
        <w:rFonts w:ascii="Symbol" w:eastAsia="Symbol" w:hAnsi="Symbol" w:cs="Symbol" w:hint="default"/>
        <w:w w:val="100"/>
        <w:sz w:val="24"/>
        <w:szCs w:val="24"/>
      </w:rPr>
    </w:lvl>
    <w:lvl w:ilvl="1" w:tplc="052E30F4">
      <w:numFmt w:val="bullet"/>
      <w:lvlText w:val="•"/>
      <w:lvlJc w:val="left"/>
      <w:pPr>
        <w:ind w:left="3115" w:hanging="360"/>
      </w:pPr>
      <w:rPr>
        <w:rFonts w:hint="default"/>
      </w:rPr>
    </w:lvl>
    <w:lvl w:ilvl="2" w:tplc="65028B2A">
      <w:numFmt w:val="bullet"/>
      <w:lvlText w:val="•"/>
      <w:lvlJc w:val="left"/>
      <w:pPr>
        <w:ind w:left="4091" w:hanging="360"/>
      </w:pPr>
      <w:rPr>
        <w:rFonts w:hint="default"/>
      </w:rPr>
    </w:lvl>
    <w:lvl w:ilvl="3" w:tplc="581A4C1E">
      <w:numFmt w:val="bullet"/>
      <w:lvlText w:val="•"/>
      <w:lvlJc w:val="left"/>
      <w:pPr>
        <w:ind w:left="5067" w:hanging="360"/>
      </w:pPr>
      <w:rPr>
        <w:rFonts w:hint="default"/>
      </w:rPr>
    </w:lvl>
    <w:lvl w:ilvl="4" w:tplc="68ECA04E">
      <w:numFmt w:val="bullet"/>
      <w:lvlText w:val="•"/>
      <w:lvlJc w:val="left"/>
      <w:pPr>
        <w:ind w:left="6043" w:hanging="360"/>
      </w:pPr>
      <w:rPr>
        <w:rFonts w:hint="default"/>
      </w:rPr>
    </w:lvl>
    <w:lvl w:ilvl="5" w:tplc="75AA7CA2">
      <w:numFmt w:val="bullet"/>
      <w:lvlText w:val="•"/>
      <w:lvlJc w:val="left"/>
      <w:pPr>
        <w:ind w:left="7019" w:hanging="360"/>
      </w:pPr>
      <w:rPr>
        <w:rFonts w:hint="default"/>
      </w:rPr>
    </w:lvl>
    <w:lvl w:ilvl="6" w:tplc="D8920D32">
      <w:numFmt w:val="bullet"/>
      <w:lvlText w:val="•"/>
      <w:lvlJc w:val="left"/>
      <w:pPr>
        <w:ind w:left="7995" w:hanging="360"/>
      </w:pPr>
      <w:rPr>
        <w:rFonts w:hint="default"/>
      </w:rPr>
    </w:lvl>
    <w:lvl w:ilvl="7" w:tplc="BC94F47C">
      <w:numFmt w:val="bullet"/>
      <w:lvlText w:val="•"/>
      <w:lvlJc w:val="left"/>
      <w:pPr>
        <w:ind w:left="8971" w:hanging="360"/>
      </w:pPr>
      <w:rPr>
        <w:rFonts w:hint="default"/>
      </w:rPr>
    </w:lvl>
    <w:lvl w:ilvl="8" w:tplc="D02CB56A">
      <w:numFmt w:val="bullet"/>
      <w:lvlText w:val="•"/>
      <w:lvlJc w:val="left"/>
      <w:pPr>
        <w:ind w:left="9947" w:hanging="360"/>
      </w:pPr>
      <w:rPr>
        <w:rFonts w:hint="default"/>
      </w:rPr>
    </w:lvl>
  </w:abstractNum>
  <w:abstractNum w:abstractNumId="23" w15:restartNumberingAfterBreak="0">
    <w:nsid w:val="5082582F"/>
    <w:multiLevelType w:val="hybridMultilevel"/>
    <w:tmpl w:val="B2B2D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5018F7"/>
    <w:multiLevelType w:val="hybridMultilevel"/>
    <w:tmpl w:val="CEAA07A8"/>
    <w:lvl w:ilvl="0" w:tplc="16787DE2">
      <w:numFmt w:val="bullet"/>
      <w:lvlText w:val=""/>
      <w:lvlJc w:val="left"/>
      <w:pPr>
        <w:ind w:left="1701" w:hanging="284"/>
      </w:pPr>
      <w:rPr>
        <w:rFonts w:ascii="Symbol" w:eastAsia="Symbol" w:hAnsi="Symbol" w:cs="Symbol" w:hint="default"/>
        <w:w w:val="100"/>
        <w:sz w:val="24"/>
        <w:szCs w:val="24"/>
      </w:rPr>
    </w:lvl>
    <w:lvl w:ilvl="1" w:tplc="D6949BEE">
      <w:numFmt w:val="bullet"/>
      <w:lvlText w:val=""/>
      <w:lvlJc w:val="left"/>
      <w:pPr>
        <w:ind w:left="2138" w:hanging="360"/>
      </w:pPr>
      <w:rPr>
        <w:rFonts w:ascii="Symbol" w:eastAsia="Symbol" w:hAnsi="Symbol" w:cs="Symbol" w:hint="default"/>
        <w:w w:val="100"/>
        <w:sz w:val="24"/>
        <w:szCs w:val="24"/>
      </w:rPr>
    </w:lvl>
    <w:lvl w:ilvl="2" w:tplc="7132F5E0">
      <w:numFmt w:val="bullet"/>
      <w:lvlText w:val="•"/>
      <w:lvlJc w:val="left"/>
      <w:pPr>
        <w:ind w:left="3224" w:hanging="360"/>
      </w:pPr>
      <w:rPr>
        <w:rFonts w:hint="default"/>
      </w:rPr>
    </w:lvl>
    <w:lvl w:ilvl="3" w:tplc="2F7AE360">
      <w:numFmt w:val="bullet"/>
      <w:lvlText w:val="•"/>
      <w:lvlJc w:val="left"/>
      <w:pPr>
        <w:ind w:left="4308" w:hanging="360"/>
      </w:pPr>
      <w:rPr>
        <w:rFonts w:hint="default"/>
      </w:rPr>
    </w:lvl>
    <w:lvl w:ilvl="4" w:tplc="5C7C59BC">
      <w:numFmt w:val="bullet"/>
      <w:lvlText w:val="•"/>
      <w:lvlJc w:val="left"/>
      <w:pPr>
        <w:ind w:left="5393" w:hanging="360"/>
      </w:pPr>
      <w:rPr>
        <w:rFonts w:hint="default"/>
      </w:rPr>
    </w:lvl>
    <w:lvl w:ilvl="5" w:tplc="0700019C">
      <w:numFmt w:val="bullet"/>
      <w:lvlText w:val="•"/>
      <w:lvlJc w:val="left"/>
      <w:pPr>
        <w:ind w:left="6477" w:hanging="360"/>
      </w:pPr>
      <w:rPr>
        <w:rFonts w:hint="default"/>
      </w:rPr>
    </w:lvl>
    <w:lvl w:ilvl="6" w:tplc="235E3CB2">
      <w:numFmt w:val="bullet"/>
      <w:lvlText w:val="•"/>
      <w:lvlJc w:val="left"/>
      <w:pPr>
        <w:ind w:left="7561" w:hanging="360"/>
      </w:pPr>
      <w:rPr>
        <w:rFonts w:hint="default"/>
      </w:rPr>
    </w:lvl>
    <w:lvl w:ilvl="7" w:tplc="F64428FA">
      <w:numFmt w:val="bullet"/>
      <w:lvlText w:val="•"/>
      <w:lvlJc w:val="left"/>
      <w:pPr>
        <w:ind w:left="8646" w:hanging="360"/>
      </w:pPr>
      <w:rPr>
        <w:rFonts w:hint="default"/>
      </w:rPr>
    </w:lvl>
    <w:lvl w:ilvl="8" w:tplc="5A58349C">
      <w:numFmt w:val="bullet"/>
      <w:lvlText w:val="•"/>
      <w:lvlJc w:val="left"/>
      <w:pPr>
        <w:ind w:left="9730" w:hanging="360"/>
      </w:pPr>
      <w:rPr>
        <w:rFonts w:hint="default"/>
      </w:rPr>
    </w:lvl>
  </w:abstractNum>
  <w:abstractNum w:abstractNumId="25" w15:restartNumberingAfterBreak="0">
    <w:nsid w:val="531C1A6B"/>
    <w:multiLevelType w:val="hybridMultilevel"/>
    <w:tmpl w:val="8374679C"/>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15:restartNumberingAfterBreak="0">
    <w:nsid w:val="54B01E07"/>
    <w:multiLevelType w:val="multilevel"/>
    <w:tmpl w:val="693467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C140FD"/>
    <w:multiLevelType w:val="hybridMultilevel"/>
    <w:tmpl w:val="0A0EF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8453A5"/>
    <w:multiLevelType w:val="multilevel"/>
    <w:tmpl w:val="506E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F968B8"/>
    <w:multiLevelType w:val="hybridMultilevel"/>
    <w:tmpl w:val="554CA7AA"/>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30" w15:restartNumberingAfterBreak="0">
    <w:nsid w:val="6195510B"/>
    <w:multiLevelType w:val="multilevel"/>
    <w:tmpl w:val="AD22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2F564F"/>
    <w:multiLevelType w:val="hybridMultilevel"/>
    <w:tmpl w:val="C42C4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5B71E0"/>
    <w:multiLevelType w:val="hybridMultilevel"/>
    <w:tmpl w:val="D674B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7C0BF3"/>
    <w:multiLevelType w:val="multilevel"/>
    <w:tmpl w:val="20F8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FF09DC"/>
    <w:multiLevelType w:val="multilevel"/>
    <w:tmpl w:val="F406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AD539E"/>
    <w:multiLevelType w:val="hybridMultilevel"/>
    <w:tmpl w:val="4F9EF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50500E"/>
    <w:multiLevelType w:val="multilevel"/>
    <w:tmpl w:val="C37C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BD0B2C"/>
    <w:multiLevelType w:val="multilevel"/>
    <w:tmpl w:val="83BAF1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B0428F"/>
    <w:multiLevelType w:val="hybridMultilevel"/>
    <w:tmpl w:val="60B8DB7E"/>
    <w:lvl w:ilvl="0" w:tplc="2AAEB80A">
      <w:numFmt w:val="bullet"/>
      <w:lvlText w:val=""/>
      <w:lvlJc w:val="left"/>
      <w:pPr>
        <w:ind w:left="832" w:hanging="360"/>
      </w:pPr>
      <w:rPr>
        <w:rFonts w:ascii="Symbol" w:eastAsia="Symbol" w:hAnsi="Symbol" w:cs="Symbol" w:hint="default"/>
        <w:b w:val="0"/>
        <w:bCs w:val="0"/>
        <w:i w:val="0"/>
        <w:iCs w:val="0"/>
        <w:spacing w:val="0"/>
        <w:w w:val="100"/>
        <w:sz w:val="24"/>
        <w:szCs w:val="24"/>
        <w:lang w:val="en-US" w:eastAsia="en-US" w:bidi="ar-SA"/>
      </w:rPr>
    </w:lvl>
    <w:lvl w:ilvl="1" w:tplc="07B61DE8">
      <w:numFmt w:val="bullet"/>
      <w:lvlText w:val="•"/>
      <w:lvlJc w:val="left"/>
      <w:pPr>
        <w:ind w:left="1744" w:hanging="360"/>
      </w:pPr>
      <w:rPr>
        <w:rFonts w:hint="default"/>
        <w:lang w:val="en-US" w:eastAsia="en-US" w:bidi="ar-SA"/>
      </w:rPr>
    </w:lvl>
    <w:lvl w:ilvl="2" w:tplc="AAB43970">
      <w:numFmt w:val="bullet"/>
      <w:lvlText w:val="•"/>
      <w:lvlJc w:val="left"/>
      <w:pPr>
        <w:ind w:left="2649" w:hanging="360"/>
      </w:pPr>
      <w:rPr>
        <w:rFonts w:hint="default"/>
        <w:lang w:val="en-US" w:eastAsia="en-US" w:bidi="ar-SA"/>
      </w:rPr>
    </w:lvl>
    <w:lvl w:ilvl="3" w:tplc="0EB20282">
      <w:numFmt w:val="bullet"/>
      <w:lvlText w:val="•"/>
      <w:lvlJc w:val="left"/>
      <w:pPr>
        <w:ind w:left="3553" w:hanging="360"/>
      </w:pPr>
      <w:rPr>
        <w:rFonts w:hint="default"/>
        <w:lang w:val="en-US" w:eastAsia="en-US" w:bidi="ar-SA"/>
      </w:rPr>
    </w:lvl>
    <w:lvl w:ilvl="4" w:tplc="985EE6B4">
      <w:numFmt w:val="bullet"/>
      <w:lvlText w:val="•"/>
      <w:lvlJc w:val="left"/>
      <w:pPr>
        <w:ind w:left="4458" w:hanging="360"/>
      </w:pPr>
      <w:rPr>
        <w:rFonts w:hint="default"/>
        <w:lang w:val="en-US" w:eastAsia="en-US" w:bidi="ar-SA"/>
      </w:rPr>
    </w:lvl>
    <w:lvl w:ilvl="5" w:tplc="3CD88ABE">
      <w:numFmt w:val="bullet"/>
      <w:lvlText w:val="•"/>
      <w:lvlJc w:val="left"/>
      <w:pPr>
        <w:ind w:left="5363" w:hanging="360"/>
      </w:pPr>
      <w:rPr>
        <w:rFonts w:hint="default"/>
        <w:lang w:val="en-US" w:eastAsia="en-US" w:bidi="ar-SA"/>
      </w:rPr>
    </w:lvl>
    <w:lvl w:ilvl="6" w:tplc="417EFADC">
      <w:numFmt w:val="bullet"/>
      <w:lvlText w:val="•"/>
      <w:lvlJc w:val="left"/>
      <w:pPr>
        <w:ind w:left="6267" w:hanging="360"/>
      </w:pPr>
      <w:rPr>
        <w:rFonts w:hint="default"/>
        <w:lang w:val="en-US" w:eastAsia="en-US" w:bidi="ar-SA"/>
      </w:rPr>
    </w:lvl>
    <w:lvl w:ilvl="7" w:tplc="6D2CC27C">
      <w:numFmt w:val="bullet"/>
      <w:lvlText w:val="•"/>
      <w:lvlJc w:val="left"/>
      <w:pPr>
        <w:ind w:left="7172" w:hanging="360"/>
      </w:pPr>
      <w:rPr>
        <w:rFonts w:hint="default"/>
        <w:lang w:val="en-US" w:eastAsia="en-US" w:bidi="ar-SA"/>
      </w:rPr>
    </w:lvl>
    <w:lvl w:ilvl="8" w:tplc="82A8DB44">
      <w:numFmt w:val="bullet"/>
      <w:lvlText w:val="•"/>
      <w:lvlJc w:val="left"/>
      <w:pPr>
        <w:ind w:left="8077" w:hanging="360"/>
      </w:pPr>
      <w:rPr>
        <w:rFonts w:hint="default"/>
        <w:lang w:val="en-US" w:eastAsia="en-US" w:bidi="ar-SA"/>
      </w:rPr>
    </w:lvl>
  </w:abstractNum>
  <w:abstractNum w:abstractNumId="39" w15:restartNumberingAfterBreak="0">
    <w:nsid w:val="787A2567"/>
    <w:multiLevelType w:val="hybridMultilevel"/>
    <w:tmpl w:val="59FEFE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EDA3802"/>
    <w:multiLevelType w:val="multilevel"/>
    <w:tmpl w:val="BF58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2063974">
    <w:abstractNumId w:val="24"/>
  </w:num>
  <w:num w:numId="2" w16cid:durableId="674455929">
    <w:abstractNumId w:val="22"/>
  </w:num>
  <w:num w:numId="3" w16cid:durableId="1196888415">
    <w:abstractNumId w:val="13"/>
  </w:num>
  <w:num w:numId="4" w16cid:durableId="1884321324">
    <w:abstractNumId w:val="0"/>
    <w:lvlOverride w:ilvl="0">
      <w:lvl w:ilvl="0">
        <w:numFmt w:val="bullet"/>
        <w:lvlText w:val=""/>
        <w:legacy w:legacy="1" w:legacySpace="0" w:legacyIndent="360"/>
        <w:lvlJc w:val="left"/>
        <w:pPr>
          <w:ind w:left="720" w:hanging="360"/>
        </w:pPr>
        <w:rPr>
          <w:rFonts w:ascii="Symbol" w:hAnsi="Symbol" w:hint="default"/>
          <w:color w:val="auto"/>
        </w:rPr>
      </w:lvl>
    </w:lvlOverride>
  </w:num>
  <w:num w:numId="5" w16cid:durableId="559363680">
    <w:abstractNumId w:val="39"/>
  </w:num>
  <w:num w:numId="6" w16cid:durableId="1507402716">
    <w:abstractNumId w:val="25"/>
  </w:num>
  <w:num w:numId="7" w16cid:durableId="500782188">
    <w:abstractNumId w:val="21"/>
  </w:num>
  <w:num w:numId="8" w16cid:durableId="199814204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2817800">
    <w:abstractNumId w:val="9"/>
  </w:num>
  <w:num w:numId="10" w16cid:durableId="1810123698">
    <w:abstractNumId w:val="29"/>
  </w:num>
  <w:num w:numId="11" w16cid:durableId="1283027366">
    <w:abstractNumId w:val="2"/>
  </w:num>
  <w:num w:numId="12" w16cid:durableId="244996251">
    <w:abstractNumId w:val="27"/>
  </w:num>
  <w:num w:numId="13" w16cid:durableId="1337613796">
    <w:abstractNumId w:val="5"/>
  </w:num>
  <w:num w:numId="14" w16cid:durableId="1693875491">
    <w:abstractNumId w:val="16"/>
  </w:num>
  <w:num w:numId="15" w16cid:durableId="1067534893">
    <w:abstractNumId w:val="3"/>
  </w:num>
  <w:num w:numId="16" w16cid:durableId="2077818936">
    <w:abstractNumId w:val="32"/>
  </w:num>
  <w:num w:numId="17" w16cid:durableId="1038433700">
    <w:abstractNumId w:val="10"/>
  </w:num>
  <w:num w:numId="18" w16cid:durableId="608437354">
    <w:abstractNumId w:val="23"/>
  </w:num>
  <w:num w:numId="19" w16cid:durableId="617487800">
    <w:abstractNumId w:val="18"/>
  </w:num>
  <w:num w:numId="20" w16cid:durableId="1453788613">
    <w:abstractNumId w:val="11"/>
  </w:num>
  <w:num w:numId="21" w16cid:durableId="1826042362">
    <w:abstractNumId w:val="8"/>
  </w:num>
  <w:num w:numId="22" w16cid:durableId="1499803430">
    <w:abstractNumId w:val="15"/>
  </w:num>
  <w:num w:numId="23" w16cid:durableId="751587091">
    <w:abstractNumId w:val="35"/>
  </w:num>
  <w:num w:numId="24" w16cid:durableId="953176416">
    <w:abstractNumId w:val="31"/>
  </w:num>
  <w:num w:numId="25" w16cid:durableId="789477167">
    <w:abstractNumId w:val="6"/>
  </w:num>
  <w:num w:numId="26" w16cid:durableId="1625427476">
    <w:abstractNumId w:val="11"/>
  </w:num>
  <w:num w:numId="27" w16cid:durableId="14409474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1677415">
    <w:abstractNumId w:val="38"/>
  </w:num>
  <w:num w:numId="29" w16cid:durableId="1709985841">
    <w:abstractNumId w:val="19"/>
  </w:num>
  <w:num w:numId="30" w16cid:durableId="1881167439">
    <w:abstractNumId w:val="40"/>
  </w:num>
  <w:num w:numId="31" w16cid:durableId="514072363">
    <w:abstractNumId w:val="34"/>
  </w:num>
  <w:num w:numId="32" w16cid:durableId="419716905">
    <w:abstractNumId w:val="28"/>
  </w:num>
  <w:num w:numId="33" w16cid:durableId="629827392">
    <w:abstractNumId w:val="12"/>
  </w:num>
  <w:num w:numId="34" w16cid:durableId="206646852">
    <w:abstractNumId w:val="1"/>
  </w:num>
  <w:num w:numId="35" w16cid:durableId="1065103968">
    <w:abstractNumId w:val="37"/>
  </w:num>
  <w:num w:numId="36" w16cid:durableId="486285005">
    <w:abstractNumId w:val="36"/>
  </w:num>
  <w:num w:numId="37" w16cid:durableId="1831023582">
    <w:abstractNumId w:val="33"/>
  </w:num>
  <w:num w:numId="38" w16cid:durableId="1290739817">
    <w:abstractNumId w:val="17"/>
  </w:num>
  <w:num w:numId="39" w16cid:durableId="788202429">
    <w:abstractNumId w:val="30"/>
  </w:num>
  <w:num w:numId="40" w16cid:durableId="1908564205">
    <w:abstractNumId w:val="7"/>
  </w:num>
  <w:num w:numId="41" w16cid:durableId="1382435027">
    <w:abstractNumId w:val="14"/>
  </w:num>
  <w:num w:numId="42" w16cid:durableId="1384019400">
    <w:abstractNumId w:val="26"/>
  </w:num>
  <w:num w:numId="43" w16cid:durableId="238759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444"/>
    <w:rsid w:val="000058BD"/>
    <w:rsid w:val="000245DF"/>
    <w:rsid w:val="000337CD"/>
    <w:rsid w:val="00033A95"/>
    <w:rsid w:val="0003644A"/>
    <w:rsid w:val="00042521"/>
    <w:rsid w:val="00044B58"/>
    <w:rsid w:val="0005513C"/>
    <w:rsid w:val="0006020A"/>
    <w:rsid w:val="0006271B"/>
    <w:rsid w:val="00064AFC"/>
    <w:rsid w:val="00073F19"/>
    <w:rsid w:val="00091DBC"/>
    <w:rsid w:val="000A153C"/>
    <w:rsid w:val="000A5875"/>
    <w:rsid w:val="000B2C09"/>
    <w:rsid w:val="000C4C74"/>
    <w:rsid w:val="000D445A"/>
    <w:rsid w:val="000E2CAB"/>
    <w:rsid w:val="000E3E02"/>
    <w:rsid w:val="000F47EA"/>
    <w:rsid w:val="000F5541"/>
    <w:rsid w:val="00104444"/>
    <w:rsid w:val="0010456F"/>
    <w:rsid w:val="00142B62"/>
    <w:rsid w:val="00145BD3"/>
    <w:rsid w:val="00183B8C"/>
    <w:rsid w:val="001876E5"/>
    <w:rsid w:val="00192847"/>
    <w:rsid w:val="00195595"/>
    <w:rsid w:val="001A056C"/>
    <w:rsid w:val="001A792A"/>
    <w:rsid w:val="001A7973"/>
    <w:rsid w:val="001C6F78"/>
    <w:rsid w:val="001D0A67"/>
    <w:rsid w:val="001E4E45"/>
    <w:rsid w:val="001E60D7"/>
    <w:rsid w:val="00210805"/>
    <w:rsid w:val="002465A4"/>
    <w:rsid w:val="00260C80"/>
    <w:rsid w:val="00265169"/>
    <w:rsid w:val="00266309"/>
    <w:rsid w:val="00273BEB"/>
    <w:rsid w:val="00275A18"/>
    <w:rsid w:val="002809EF"/>
    <w:rsid w:val="00285F91"/>
    <w:rsid w:val="00286529"/>
    <w:rsid w:val="0029306C"/>
    <w:rsid w:val="00294A2B"/>
    <w:rsid w:val="002A4061"/>
    <w:rsid w:val="002B38F9"/>
    <w:rsid w:val="002C7A77"/>
    <w:rsid w:val="002F729E"/>
    <w:rsid w:val="00301838"/>
    <w:rsid w:val="00302E7E"/>
    <w:rsid w:val="003046E3"/>
    <w:rsid w:val="00322131"/>
    <w:rsid w:val="003234B3"/>
    <w:rsid w:val="003237F3"/>
    <w:rsid w:val="00334C33"/>
    <w:rsid w:val="0033771B"/>
    <w:rsid w:val="003557BB"/>
    <w:rsid w:val="003620D6"/>
    <w:rsid w:val="00362187"/>
    <w:rsid w:val="0036277E"/>
    <w:rsid w:val="003706A7"/>
    <w:rsid w:val="00382410"/>
    <w:rsid w:val="003853E6"/>
    <w:rsid w:val="00390D40"/>
    <w:rsid w:val="00392EE6"/>
    <w:rsid w:val="00394181"/>
    <w:rsid w:val="003A1285"/>
    <w:rsid w:val="003A5CF0"/>
    <w:rsid w:val="003E0E58"/>
    <w:rsid w:val="003E2C7A"/>
    <w:rsid w:val="003E2FEE"/>
    <w:rsid w:val="003E4CA6"/>
    <w:rsid w:val="003E7A91"/>
    <w:rsid w:val="003F3111"/>
    <w:rsid w:val="003F7DDC"/>
    <w:rsid w:val="004017DD"/>
    <w:rsid w:val="00412F61"/>
    <w:rsid w:val="00417C8E"/>
    <w:rsid w:val="00473FA9"/>
    <w:rsid w:val="004837D6"/>
    <w:rsid w:val="00492998"/>
    <w:rsid w:val="00497BBB"/>
    <w:rsid w:val="004B6E72"/>
    <w:rsid w:val="004C2F67"/>
    <w:rsid w:val="004C4362"/>
    <w:rsid w:val="004C7AFE"/>
    <w:rsid w:val="004D6AC8"/>
    <w:rsid w:val="004E4FA5"/>
    <w:rsid w:val="00500B0F"/>
    <w:rsid w:val="00503117"/>
    <w:rsid w:val="0050381A"/>
    <w:rsid w:val="00510CB6"/>
    <w:rsid w:val="00513043"/>
    <w:rsid w:val="00515E1C"/>
    <w:rsid w:val="0052034C"/>
    <w:rsid w:val="00523AD3"/>
    <w:rsid w:val="00535870"/>
    <w:rsid w:val="00542B91"/>
    <w:rsid w:val="00543E10"/>
    <w:rsid w:val="0054481D"/>
    <w:rsid w:val="005543BD"/>
    <w:rsid w:val="00557E84"/>
    <w:rsid w:val="005631F7"/>
    <w:rsid w:val="00563AAB"/>
    <w:rsid w:val="005852DA"/>
    <w:rsid w:val="005961BF"/>
    <w:rsid w:val="005A29AF"/>
    <w:rsid w:val="005A6AEC"/>
    <w:rsid w:val="005D1C07"/>
    <w:rsid w:val="005D40E3"/>
    <w:rsid w:val="005D613D"/>
    <w:rsid w:val="005E5CB0"/>
    <w:rsid w:val="006053B6"/>
    <w:rsid w:val="00606BB3"/>
    <w:rsid w:val="00611992"/>
    <w:rsid w:val="00621726"/>
    <w:rsid w:val="00624707"/>
    <w:rsid w:val="00625E42"/>
    <w:rsid w:val="006452CA"/>
    <w:rsid w:val="00672EEA"/>
    <w:rsid w:val="00681F4C"/>
    <w:rsid w:val="00693675"/>
    <w:rsid w:val="006A2469"/>
    <w:rsid w:val="006A5177"/>
    <w:rsid w:val="006A5E44"/>
    <w:rsid w:val="006B0253"/>
    <w:rsid w:val="006B1ECE"/>
    <w:rsid w:val="006B6F34"/>
    <w:rsid w:val="006D121C"/>
    <w:rsid w:val="006E4C12"/>
    <w:rsid w:val="006E7C55"/>
    <w:rsid w:val="006F03E3"/>
    <w:rsid w:val="006F3ABC"/>
    <w:rsid w:val="006F6E47"/>
    <w:rsid w:val="00703760"/>
    <w:rsid w:val="007062EE"/>
    <w:rsid w:val="00721C24"/>
    <w:rsid w:val="00732317"/>
    <w:rsid w:val="00733262"/>
    <w:rsid w:val="00736383"/>
    <w:rsid w:val="007366A1"/>
    <w:rsid w:val="00743255"/>
    <w:rsid w:val="00744BB6"/>
    <w:rsid w:val="00744F11"/>
    <w:rsid w:val="00755079"/>
    <w:rsid w:val="007579DE"/>
    <w:rsid w:val="00757CC1"/>
    <w:rsid w:val="007623CB"/>
    <w:rsid w:val="00765C57"/>
    <w:rsid w:val="00792518"/>
    <w:rsid w:val="00792B70"/>
    <w:rsid w:val="007A3397"/>
    <w:rsid w:val="007B0546"/>
    <w:rsid w:val="007B2E9B"/>
    <w:rsid w:val="007C53D3"/>
    <w:rsid w:val="007D3A9C"/>
    <w:rsid w:val="007D76FE"/>
    <w:rsid w:val="007E7903"/>
    <w:rsid w:val="007F1AB1"/>
    <w:rsid w:val="007F1FDF"/>
    <w:rsid w:val="007F42C3"/>
    <w:rsid w:val="00803527"/>
    <w:rsid w:val="00803C61"/>
    <w:rsid w:val="00805E4C"/>
    <w:rsid w:val="00814433"/>
    <w:rsid w:val="008158B6"/>
    <w:rsid w:val="00815B62"/>
    <w:rsid w:val="008241F9"/>
    <w:rsid w:val="008249E6"/>
    <w:rsid w:val="0083368C"/>
    <w:rsid w:val="008507D2"/>
    <w:rsid w:val="00852E60"/>
    <w:rsid w:val="00861FF0"/>
    <w:rsid w:val="00873C62"/>
    <w:rsid w:val="00885EB8"/>
    <w:rsid w:val="00890DE5"/>
    <w:rsid w:val="008A05F7"/>
    <w:rsid w:val="008A20B4"/>
    <w:rsid w:val="008A4A9F"/>
    <w:rsid w:val="008B323E"/>
    <w:rsid w:val="008B452F"/>
    <w:rsid w:val="008C0A58"/>
    <w:rsid w:val="008C224A"/>
    <w:rsid w:val="008D3D51"/>
    <w:rsid w:val="008D3F3C"/>
    <w:rsid w:val="008E2665"/>
    <w:rsid w:val="008F0C6C"/>
    <w:rsid w:val="008F547D"/>
    <w:rsid w:val="008F66E6"/>
    <w:rsid w:val="009036E8"/>
    <w:rsid w:val="00912723"/>
    <w:rsid w:val="009334A5"/>
    <w:rsid w:val="00935939"/>
    <w:rsid w:val="009370CA"/>
    <w:rsid w:val="00952950"/>
    <w:rsid w:val="00953AD2"/>
    <w:rsid w:val="00962397"/>
    <w:rsid w:val="009657F5"/>
    <w:rsid w:val="009738C4"/>
    <w:rsid w:val="00977C64"/>
    <w:rsid w:val="00984C02"/>
    <w:rsid w:val="00992965"/>
    <w:rsid w:val="009A2F13"/>
    <w:rsid w:val="009A4080"/>
    <w:rsid w:val="009B4597"/>
    <w:rsid w:val="009C3355"/>
    <w:rsid w:val="009D1D4E"/>
    <w:rsid w:val="009D6F17"/>
    <w:rsid w:val="009E2423"/>
    <w:rsid w:val="009E4986"/>
    <w:rsid w:val="009F2478"/>
    <w:rsid w:val="009F3356"/>
    <w:rsid w:val="00A02F7F"/>
    <w:rsid w:val="00A122EC"/>
    <w:rsid w:val="00A34F91"/>
    <w:rsid w:val="00A361A7"/>
    <w:rsid w:val="00A37918"/>
    <w:rsid w:val="00A45817"/>
    <w:rsid w:val="00A462AF"/>
    <w:rsid w:val="00A46CE7"/>
    <w:rsid w:val="00A52C65"/>
    <w:rsid w:val="00A629F1"/>
    <w:rsid w:val="00A655A3"/>
    <w:rsid w:val="00A71965"/>
    <w:rsid w:val="00A7748F"/>
    <w:rsid w:val="00A83CAE"/>
    <w:rsid w:val="00A91306"/>
    <w:rsid w:val="00A91F03"/>
    <w:rsid w:val="00B028A6"/>
    <w:rsid w:val="00B265A8"/>
    <w:rsid w:val="00B45482"/>
    <w:rsid w:val="00B60976"/>
    <w:rsid w:val="00B60ACF"/>
    <w:rsid w:val="00B63A43"/>
    <w:rsid w:val="00B8401D"/>
    <w:rsid w:val="00BB6A25"/>
    <w:rsid w:val="00BD11C8"/>
    <w:rsid w:val="00BD1A92"/>
    <w:rsid w:val="00BE3119"/>
    <w:rsid w:val="00BE3976"/>
    <w:rsid w:val="00C00448"/>
    <w:rsid w:val="00C02BD0"/>
    <w:rsid w:val="00C07601"/>
    <w:rsid w:val="00C158E3"/>
    <w:rsid w:val="00C176FF"/>
    <w:rsid w:val="00C17FDA"/>
    <w:rsid w:val="00C33DB2"/>
    <w:rsid w:val="00C352FD"/>
    <w:rsid w:val="00C3658E"/>
    <w:rsid w:val="00C373D1"/>
    <w:rsid w:val="00C5783C"/>
    <w:rsid w:val="00C70FB1"/>
    <w:rsid w:val="00C77A13"/>
    <w:rsid w:val="00C82918"/>
    <w:rsid w:val="00C82FBD"/>
    <w:rsid w:val="00C90699"/>
    <w:rsid w:val="00C916D1"/>
    <w:rsid w:val="00CA0061"/>
    <w:rsid w:val="00CA7126"/>
    <w:rsid w:val="00CC1543"/>
    <w:rsid w:val="00CC5FD2"/>
    <w:rsid w:val="00CC6478"/>
    <w:rsid w:val="00CE0C60"/>
    <w:rsid w:val="00CE4FA0"/>
    <w:rsid w:val="00D00B83"/>
    <w:rsid w:val="00D2361C"/>
    <w:rsid w:val="00D325A2"/>
    <w:rsid w:val="00D40EB3"/>
    <w:rsid w:val="00D45467"/>
    <w:rsid w:val="00D503A4"/>
    <w:rsid w:val="00D511D8"/>
    <w:rsid w:val="00D6558D"/>
    <w:rsid w:val="00D84673"/>
    <w:rsid w:val="00D871B2"/>
    <w:rsid w:val="00DA5E28"/>
    <w:rsid w:val="00DB0558"/>
    <w:rsid w:val="00DB452A"/>
    <w:rsid w:val="00DD0746"/>
    <w:rsid w:val="00DE7FDD"/>
    <w:rsid w:val="00DF63B8"/>
    <w:rsid w:val="00E00B07"/>
    <w:rsid w:val="00E029C0"/>
    <w:rsid w:val="00E0496F"/>
    <w:rsid w:val="00E05684"/>
    <w:rsid w:val="00E10A9F"/>
    <w:rsid w:val="00E24870"/>
    <w:rsid w:val="00E431D4"/>
    <w:rsid w:val="00E56180"/>
    <w:rsid w:val="00E66C01"/>
    <w:rsid w:val="00E91EA6"/>
    <w:rsid w:val="00E93A8B"/>
    <w:rsid w:val="00E93BC2"/>
    <w:rsid w:val="00EA10D9"/>
    <w:rsid w:val="00EA5BCF"/>
    <w:rsid w:val="00EB1C11"/>
    <w:rsid w:val="00EB56C7"/>
    <w:rsid w:val="00EB76B5"/>
    <w:rsid w:val="00EB7725"/>
    <w:rsid w:val="00EC5ED6"/>
    <w:rsid w:val="00ED364A"/>
    <w:rsid w:val="00EE33B3"/>
    <w:rsid w:val="00EF4942"/>
    <w:rsid w:val="00EF65DE"/>
    <w:rsid w:val="00F05C8A"/>
    <w:rsid w:val="00F13484"/>
    <w:rsid w:val="00F177B1"/>
    <w:rsid w:val="00F17B20"/>
    <w:rsid w:val="00F2112E"/>
    <w:rsid w:val="00F23E13"/>
    <w:rsid w:val="00F27473"/>
    <w:rsid w:val="00F27FCA"/>
    <w:rsid w:val="00F41672"/>
    <w:rsid w:val="00F42EE4"/>
    <w:rsid w:val="00F43725"/>
    <w:rsid w:val="00F4632A"/>
    <w:rsid w:val="00F51051"/>
    <w:rsid w:val="00F514A6"/>
    <w:rsid w:val="00F85418"/>
    <w:rsid w:val="00F92320"/>
    <w:rsid w:val="00F944F9"/>
    <w:rsid w:val="00FA6F65"/>
    <w:rsid w:val="00FA732F"/>
    <w:rsid w:val="00FB58BB"/>
    <w:rsid w:val="00FB5CAC"/>
    <w:rsid w:val="00FB5D21"/>
    <w:rsid w:val="00FB7DDE"/>
    <w:rsid w:val="00FC47B6"/>
    <w:rsid w:val="00FD1112"/>
    <w:rsid w:val="00FE2FD3"/>
    <w:rsid w:val="00FE4656"/>
    <w:rsid w:val="00FE771A"/>
    <w:rsid w:val="00FF13D4"/>
    <w:rsid w:val="00FF4EBD"/>
    <w:rsid w:val="13D2A155"/>
    <w:rsid w:val="3C94424B"/>
    <w:rsid w:val="3F45A3D9"/>
    <w:rsid w:val="4081A7B5"/>
    <w:rsid w:val="42AB4885"/>
    <w:rsid w:val="45A838DD"/>
    <w:rsid w:val="77A7BF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FEE9"/>
  <w15:docId w15:val="{812E06CA-D3E3-4238-BEE2-D04EB4DA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pPr>
      <w:ind w:left="1418"/>
      <w:outlineLvl w:val="0"/>
    </w:pPr>
    <w:rPr>
      <w:b/>
      <w:bCs/>
      <w:sz w:val="24"/>
      <w:szCs w:val="24"/>
    </w:rPr>
  </w:style>
  <w:style w:type="paragraph" w:styleId="Heading2">
    <w:name w:val="heading 2"/>
    <w:basedOn w:val="Normal"/>
    <w:next w:val="Normal"/>
    <w:link w:val="Heading2Char"/>
    <w:uiPriority w:val="9"/>
    <w:unhideWhenUsed/>
    <w:qFormat/>
    <w:rsid w:val="00625E42"/>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Recommendation,L,NFP GP Bulleted List,List Paragraph1,List Paragraph11,FooterText,numbered,Paragraphe de liste1,Bulletr List Paragraph,列出段落,列出段落1,List Paragraph2,List Paragraph21,Listeafsnit1,Parágrafo da Lista1,Párrafo de lista1,リスト段落1"/>
    <w:basedOn w:val="Normal"/>
    <w:link w:val="ListParagraphChar"/>
    <w:uiPriority w:val="1"/>
    <w:qFormat/>
    <w:pPr>
      <w:ind w:left="1701" w:hanging="283"/>
    </w:pPr>
  </w:style>
  <w:style w:type="paragraph" w:customStyle="1" w:styleId="TableParagraph">
    <w:name w:val="Table Paragraph"/>
    <w:basedOn w:val="Normal"/>
    <w:uiPriority w:val="1"/>
    <w:qFormat/>
    <w:pPr>
      <w:spacing w:before="37" w:line="276" w:lineRule="exact"/>
      <w:ind w:left="136" w:right="135"/>
      <w:jc w:val="center"/>
    </w:pPr>
  </w:style>
  <w:style w:type="paragraph" w:styleId="BodyText2">
    <w:name w:val="Body Text 2"/>
    <w:basedOn w:val="Normal"/>
    <w:link w:val="BodyText2Char"/>
    <w:uiPriority w:val="99"/>
    <w:unhideWhenUsed/>
    <w:rsid w:val="00192847"/>
    <w:pPr>
      <w:spacing w:after="120" w:line="480" w:lineRule="auto"/>
    </w:pPr>
  </w:style>
  <w:style w:type="character" w:customStyle="1" w:styleId="BodyText2Char">
    <w:name w:val="Body Text 2 Char"/>
    <w:basedOn w:val="DefaultParagraphFont"/>
    <w:link w:val="BodyText2"/>
    <w:uiPriority w:val="99"/>
    <w:rsid w:val="00192847"/>
    <w:rPr>
      <w:rFonts w:ascii="Calibri" w:eastAsia="Calibri" w:hAnsi="Calibri" w:cs="Calibri"/>
    </w:rPr>
  </w:style>
  <w:style w:type="paragraph" w:customStyle="1" w:styleId="NumberedList-DOTARS">
    <w:name w:val="Numbered List - DOTARS"/>
    <w:basedOn w:val="Normal"/>
    <w:rsid w:val="00192847"/>
    <w:pPr>
      <w:widowControl/>
      <w:tabs>
        <w:tab w:val="num" w:pos="360"/>
      </w:tabs>
      <w:autoSpaceDE/>
      <w:autoSpaceDN/>
    </w:pPr>
    <w:rPr>
      <w:rFonts w:ascii="Times New Roman" w:eastAsia="Times New Roman" w:hAnsi="Times New Roman" w:cs="Times New Roman"/>
      <w:sz w:val="24"/>
      <w:szCs w:val="20"/>
      <w:lang w:val="en-AU"/>
    </w:rPr>
  </w:style>
  <w:style w:type="paragraph" w:customStyle="1" w:styleId="Blockquote">
    <w:name w:val="Blockquote"/>
    <w:basedOn w:val="Normal"/>
    <w:rsid w:val="00192847"/>
    <w:pPr>
      <w:widowControl/>
      <w:autoSpaceDE/>
      <w:autoSpaceDN/>
      <w:spacing w:before="100" w:after="100"/>
      <w:ind w:left="360" w:right="360"/>
    </w:pPr>
    <w:rPr>
      <w:rFonts w:ascii="Times New Roman" w:eastAsia="Times New Roman" w:hAnsi="Times New Roman" w:cs="Times New Roman"/>
      <w:snapToGrid w:val="0"/>
      <w:sz w:val="24"/>
      <w:szCs w:val="20"/>
      <w:lang w:val="en-AU"/>
    </w:rPr>
  </w:style>
  <w:style w:type="paragraph" w:styleId="BodyTextIndent">
    <w:name w:val="Body Text Indent"/>
    <w:basedOn w:val="Normal"/>
    <w:link w:val="BodyTextIndentChar"/>
    <w:rsid w:val="00192847"/>
    <w:pPr>
      <w:widowControl/>
      <w:tabs>
        <w:tab w:val="num" w:pos="360"/>
      </w:tabs>
      <w:autoSpaceDE/>
      <w:autoSpaceDN/>
      <w:spacing w:after="120"/>
      <w:ind w:left="283"/>
    </w:pPr>
    <w:rPr>
      <w:rFonts w:ascii="Times New Roman" w:eastAsia="Times New Roman" w:hAnsi="Times New Roman" w:cs="Times New Roman"/>
      <w:sz w:val="24"/>
      <w:szCs w:val="20"/>
      <w:lang w:val="en-AU"/>
    </w:rPr>
  </w:style>
  <w:style w:type="character" w:customStyle="1" w:styleId="BodyTextIndentChar">
    <w:name w:val="Body Text Indent Char"/>
    <w:basedOn w:val="DefaultParagraphFont"/>
    <w:link w:val="BodyTextIndent"/>
    <w:rsid w:val="00192847"/>
    <w:rPr>
      <w:rFonts w:ascii="Times New Roman" w:eastAsia="Times New Roman" w:hAnsi="Times New Roman" w:cs="Times New Roman"/>
      <w:sz w:val="24"/>
      <w:szCs w:val="20"/>
      <w:lang w:val="en-AU"/>
    </w:rPr>
  </w:style>
  <w:style w:type="character" w:styleId="Hyperlink">
    <w:name w:val="Hyperlink"/>
    <w:basedOn w:val="DefaultParagraphFont"/>
    <w:uiPriority w:val="99"/>
    <w:rsid w:val="00192847"/>
    <w:rPr>
      <w:color w:val="0000FF" w:themeColor="hyperlink"/>
      <w:u w:val="single"/>
    </w:rPr>
  </w:style>
  <w:style w:type="paragraph" w:styleId="NoSpacing">
    <w:name w:val="No Spacing"/>
    <w:rsid w:val="003E4CA6"/>
    <w:pPr>
      <w:widowControl/>
      <w:suppressAutoHyphens/>
      <w:autoSpaceDE/>
      <w:textAlignment w:val="baseline"/>
    </w:pPr>
    <w:rPr>
      <w:rFonts w:ascii="Calibri" w:eastAsia="Calibri" w:hAnsi="Calibri" w:cs="Times New Roman"/>
      <w:lang w:val="en-AU"/>
    </w:rPr>
  </w:style>
  <w:style w:type="paragraph" w:customStyle="1" w:styleId="TableLabelHeading">
    <w:name w:val="Table Label Heading"/>
    <w:basedOn w:val="Normal"/>
    <w:rsid w:val="003E4CA6"/>
    <w:pPr>
      <w:widowControl/>
      <w:suppressAutoHyphens/>
      <w:autoSpaceDE/>
      <w:spacing w:before="40" w:after="40"/>
      <w:textAlignment w:val="baseline"/>
    </w:pPr>
    <w:rPr>
      <w:rFonts w:ascii="Arial" w:hAnsi="Arial" w:cs="Times New Roman"/>
      <w:color w:val="FFFFFF"/>
      <w:sz w:val="20"/>
      <w:lang w:val="en-AU"/>
    </w:rPr>
  </w:style>
  <w:style w:type="character" w:customStyle="1" w:styleId="TableLabelHeadingCharChar">
    <w:name w:val="Table Label Heading Char Char"/>
    <w:rsid w:val="003E4CA6"/>
    <w:rPr>
      <w:rFonts w:ascii="Arial" w:eastAsia="Calibri" w:hAnsi="Arial"/>
      <w:color w:val="FFFFFF"/>
      <w:szCs w:val="22"/>
      <w:lang w:val="en-AU" w:eastAsia="en-US" w:bidi="ar-SA"/>
    </w:rPr>
  </w:style>
  <w:style w:type="paragraph" w:customStyle="1" w:styleId="TableRowText">
    <w:name w:val="Table Row Text"/>
    <w:basedOn w:val="Normal"/>
    <w:autoRedefine/>
    <w:rsid w:val="003E4CA6"/>
    <w:pPr>
      <w:widowControl/>
      <w:suppressAutoHyphens/>
      <w:autoSpaceDE/>
      <w:spacing w:before="60" w:after="60"/>
      <w:textAlignment w:val="baseline"/>
    </w:pPr>
    <w:rPr>
      <w:rFonts w:ascii="Arial" w:eastAsia="Times New Roman" w:hAnsi="Arial" w:cs="Times New Roman"/>
      <w:sz w:val="20"/>
      <w:szCs w:val="28"/>
    </w:rPr>
  </w:style>
  <w:style w:type="paragraph" w:customStyle="1" w:styleId="Bullet">
    <w:name w:val="Bullet"/>
    <w:basedOn w:val="Normal"/>
    <w:rsid w:val="003E4CA6"/>
    <w:pPr>
      <w:widowControl/>
      <w:suppressAutoHyphens/>
      <w:autoSpaceDE/>
      <w:spacing w:before="40" w:after="40"/>
      <w:textAlignment w:val="baseline"/>
    </w:pPr>
    <w:rPr>
      <w:rFonts w:ascii="Arial" w:hAnsi="Arial" w:cs="Times New Roman"/>
      <w:color w:val="FFFFFF"/>
      <w:sz w:val="20"/>
      <w:lang w:val="en-AU"/>
    </w:rPr>
  </w:style>
  <w:style w:type="paragraph" w:customStyle="1" w:styleId="TableSectionHeader">
    <w:name w:val="Table Section Header"/>
    <w:basedOn w:val="Normal"/>
    <w:rsid w:val="003E4CA6"/>
    <w:pPr>
      <w:widowControl/>
      <w:suppressAutoHyphens/>
      <w:autoSpaceDE/>
      <w:spacing w:before="40" w:after="40"/>
      <w:textAlignment w:val="baseline"/>
    </w:pPr>
    <w:rPr>
      <w:rFonts w:ascii="Arial" w:hAnsi="Arial" w:cs="Times New Roman"/>
      <w:bCs/>
      <w:color w:val="FFFFFF"/>
      <w:sz w:val="20"/>
      <w:lang w:val="en-AU"/>
    </w:rPr>
  </w:style>
  <w:style w:type="character" w:customStyle="1" w:styleId="InstructionalText">
    <w:name w:val="Instructional Text"/>
    <w:rsid w:val="003E4CA6"/>
    <w:rPr>
      <w:rFonts w:ascii="Times New Roman" w:hAnsi="Times New Roman"/>
      <w:i/>
      <w:color w:val="FFFFFF"/>
      <w:sz w:val="20"/>
    </w:rPr>
  </w:style>
  <w:style w:type="character" w:customStyle="1" w:styleId="TableSectionHeaderChar">
    <w:name w:val="Table Section Header Char"/>
    <w:basedOn w:val="DefaultParagraphFont"/>
    <w:rsid w:val="008507D2"/>
    <w:rPr>
      <w:rFonts w:ascii="Arial" w:eastAsia="Calibri" w:hAnsi="Arial"/>
      <w:bCs/>
      <w:color w:val="FFFFFF"/>
      <w:szCs w:val="22"/>
      <w:lang w:val="en-AU" w:eastAsia="en-US" w:bidi="ar-SA"/>
    </w:rPr>
  </w:style>
  <w:style w:type="character" w:styleId="CommentReference">
    <w:name w:val="annotation reference"/>
    <w:basedOn w:val="DefaultParagraphFont"/>
    <w:uiPriority w:val="99"/>
    <w:unhideWhenUsed/>
    <w:rsid w:val="00F177B1"/>
    <w:rPr>
      <w:sz w:val="16"/>
      <w:szCs w:val="16"/>
    </w:rPr>
  </w:style>
  <w:style w:type="paragraph" w:styleId="CommentText">
    <w:name w:val="annotation text"/>
    <w:basedOn w:val="Normal"/>
    <w:link w:val="CommentTextChar"/>
    <w:uiPriority w:val="99"/>
    <w:unhideWhenUsed/>
    <w:rsid w:val="00F177B1"/>
    <w:pPr>
      <w:widowControl/>
      <w:autoSpaceDE/>
      <w:autoSpaceDN/>
    </w:pPr>
    <w:rPr>
      <w:rFonts w:ascii="Arial" w:eastAsia="Times New Roman" w:hAnsi="Arial" w:cs="Times New Roman"/>
      <w:sz w:val="20"/>
      <w:szCs w:val="20"/>
      <w:lang w:val="en-AU" w:eastAsia="en-AU"/>
    </w:rPr>
  </w:style>
  <w:style w:type="character" w:customStyle="1" w:styleId="CommentTextChar">
    <w:name w:val="Comment Text Char"/>
    <w:basedOn w:val="DefaultParagraphFont"/>
    <w:link w:val="CommentText"/>
    <w:uiPriority w:val="99"/>
    <w:rsid w:val="00F177B1"/>
    <w:rPr>
      <w:rFonts w:ascii="Arial" w:eastAsia="Times New Roman" w:hAnsi="Arial" w:cs="Times New Roman"/>
      <w:sz w:val="20"/>
      <w:szCs w:val="20"/>
      <w:lang w:val="en-AU" w:eastAsia="en-AU"/>
    </w:rPr>
  </w:style>
  <w:style w:type="paragraph" w:styleId="BalloonText">
    <w:name w:val="Balloon Text"/>
    <w:basedOn w:val="Normal"/>
    <w:link w:val="BalloonTextChar"/>
    <w:uiPriority w:val="99"/>
    <w:semiHidden/>
    <w:unhideWhenUsed/>
    <w:rsid w:val="00F17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7B1"/>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3620D6"/>
    <w:pPr>
      <w:widowControl w:val="0"/>
      <w:autoSpaceDE w:val="0"/>
      <w:autoSpaceDN w:val="0"/>
    </w:pPr>
    <w:rPr>
      <w:rFonts w:ascii="Calibri" w:eastAsia="Calibri" w:hAnsi="Calibri" w:cs="Calibri"/>
      <w:b/>
      <w:bCs/>
      <w:lang w:val="en-US" w:eastAsia="en-US"/>
    </w:rPr>
  </w:style>
  <w:style w:type="character" w:customStyle="1" w:styleId="CommentSubjectChar">
    <w:name w:val="Comment Subject Char"/>
    <w:basedOn w:val="CommentTextChar"/>
    <w:link w:val="CommentSubject"/>
    <w:uiPriority w:val="99"/>
    <w:semiHidden/>
    <w:rsid w:val="003620D6"/>
    <w:rPr>
      <w:rFonts w:ascii="Calibri" w:eastAsia="Calibri" w:hAnsi="Calibri" w:cs="Calibri"/>
      <w:b/>
      <w:bCs/>
      <w:sz w:val="20"/>
      <w:szCs w:val="20"/>
      <w:lang w:val="en-AU" w:eastAsia="en-AU"/>
    </w:rPr>
  </w:style>
  <w:style w:type="paragraph" w:styleId="Revision">
    <w:name w:val="Revision"/>
    <w:hidden/>
    <w:uiPriority w:val="99"/>
    <w:semiHidden/>
    <w:rsid w:val="002809EF"/>
    <w:pPr>
      <w:widowControl/>
      <w:autoSpaceDE/>
      <w:autoSpaceDN/>
    </w:pPr>
    <w:rPr>
      <w:rFonts w:ascii="Calibri" w:eastAsia="Calibri" w:hAnsi="Calibri" w:cs="Calibri"/>
    </w:rPr>
  </w:style>
  <w:style w:type="paragraph" w:styleId="Header">
    <w:name w:val="header"/>
    <w:basedOn w:val="Normal"/>
    <w:link w:val="HeaderChar"/>
    <w:uiPriority w:val="99"/>
    <w:unhideWhenUsed/>
    <w:rsid w:val="00BB6A25"/>
    <w:pPr>
      <w:tabs>
        <w:tab w:val="center" w:pos="4513"/>
        <w:tab w:val="right" w:pos="9026"/>
      </w:tabs>
    </w:pPr>
  </w:style>
  <w:style w:type="character" w:customStyle="1" w:styleId="HeaderChar">
    <w:name w:val="Header Char"/>
    <w:basedOn w:val="DefaultParagraphFont"/>
    <w:link w:val="Header"/>
    <w:uiPriority w:val="99"/>
    <w:rsid w:val="00BB6A25"/>
    <w:rPr>
      <w:rFonts w:ascii="Calibri" w:eastAsia="Calibri" w:hAnsi="Calibri" w:cs="Calibri"/>
    </w:rPr>
  </w:style>
  <w:style w:type="paragraph" w:styleId="Footer">
    <w:name w:val="footer"/>
    <w:basedOn w:val="Normal"/>
    <w:link w:val="FooterChar"/>
    <w:uiPriority w:val="99"/>
    <w:unhideWhenUsed/>
    <w:rsid w:val="00BB6A25"/>
    <w:pPr>
      <w:tabs>
        <w:tab w:val="center" w:pos="4513"/>
        <w:tab w:val="right" w:pos="9026"/>
      </w:tabs>
    </w:pPr>
  </w:style>
  <w:style w:type="character" w:customStyle="1" w:styleId="FooterChar">
    <w:name w:val="Footer Char"/>
    <w:basedOn w:val="DefaultParagraphFont"/>
    <w:link w:val="Footer"/>
    <w:uiPriority w:val="99"/>
    <w:rsid w:val="00BB6A25"/>
    <w:rPr>
      <w:rFonts w:ascii="Calibri" w:eastAsia="Calibri" w:hAnsi="Calibri" w:cs="Calibri"/>
    </w:rPr>
  </w:style>
  <w:style w:type="paragraph" w:customStyle="1" w:styleId="ATSBBody">
    <w:name w:val="ATSB Body"/>
    <w:basedOn w:val="Normal"/>
    <w:qFormat/>
    <w:rsid w:val="006E4C12"/>
    <w:pPr>
      <w:suppressAutoHyphens/>
      <w:adjustRightInd w:val="0"/>
      <w:spacing w:after="113" w:line="288" w:lineRule="auto"/>
      <w:textAlignment w:val="center"/>
    </w:pPr>
    <w:rPr>
      <w:rFonts w:ascii="Helvetica" w:eastAsia="Cambria" w:hAnsi="Helvetica" w:cs="Helvetica"/>
      <w:color w:val="000000"/>
      <w:sz w:val="20"/>
      <w:szCs w:val="20"/>
      <w:lang w:val="en-GB"/>
    </w:rPr>
  </w:style>
  <w:style w:type="character" w:customStyle="1" w:styleId="Heading2Char">
    <w:name w:val="Heading 2 Char"/>
    <w:basedOn w:val="DefaultParagraphFont"/>
    <w:link w:val="Heading2"/>
    <w:uiPriority w:val="9"/>
    <w:rsid w:val="00625E42"/>
    <w:rPr>
      <w:rFonts w:asciiTheme="majorHAnsi" w:eastAsiaTheme="majorEastAsia" w:hAnsiTheme="majorHAnsi" w:cstheme="majorBidi"/>
      <w:color w:val="365F91" w:themeColor="accent1" w:themeShade="BF"/>
      <w:sz w:val="26"/>
      <w:szCs w:val="26"/>
      <w:lang w:val="en-GB"/>
    </w:rPr>
  </w:style>
  <w:style w:type="paragraph" w:customStyle="1" w:styleId="ATSBAddress">
    <w:name w:val="ATSB Address"/>
    <w:basedOn w:val="Normal"/>
    <w:qFormat/>
    <w:rsid w:val="00625E42"/>
    <w:pPr>
      <w:tabs>
        <w:tab w:val="left" w:pos="5100"/>
      </w:tabs>
      <w:adjustRightInd w:val="0"/>
      <w:spacing w:after="907" w:line="288" w:lineRule="auto"/>
      <w:textAlignment w:val="center"/>
    </w:pPr>
    <w:rPr>
      <w:rFonts w:ascii="Helvetica" w:eastAsia="Cambria" w:hAnsi="Helvetica" w:cs="Helvetica"/>
      <w:color w:val="000000"/>
      <w:sz w:val="20"/>
      <w:szCs w:val="20"/>
      <w:lang w:val="en-GB"/>
    </w:rPr>
  </w:style>
  <w:style w:type="character" w:styleId="Emphasis">
    <w:name w:val="Emphasis"/>
    <w:basedOn w:val="DefaultParagraphFont"/>
    <w:uiPriority w:val="20"/>
    <w:qFormat/>
    <w:rsid w:val="00625E42"/>
    <w:rPr>
      <w:i/>
      <w:iCs/>
    </w:rPr>
  </w:style>
  <w:style w:type="character" w:customStyle="1" w:styleId="ListParagraphChar">
    <w:name w:val="List Paragraph Char"/>
    <w:aliases w:val="Recommendation Char,L Char,NFP GP Bulleted List Char,List Paragraph1 Char,List Paragraph11 Char,FooterText Char,numbered Char,Paragraphe de liste1 Char,Bulletr List Paragraph Char,列出段落 Char,列出段落1 Char,List Paragraph2 Char,リスト段落1 Char"/>
    <w:basedOn w:val="DefaultParagraphFont"/>
    <w:link w:val="ListParagraph"/>
    <w:uiPriority w:val="34"/>
    <w:locked/>
    <w:rsid w:val="00625E42"/>
    <w:rPr>
      <w:rFonts w:ascii="Calibri" w:eastAsia="Calibri" w:hAnsi="Calibri" w:cs="Calibri"/>
    </w:rPr>
  </w:style>
  <w:style w:type="character" w:customStyle="1" w:styleId="BodyTextChar">
    <w:name w:val="Body Text Char"/>
    <w:basedOn w:val="DefaultParagraphFont"/>
    <w:link w:val="BodyText"/>
    <w:uiPriority w:val="1"/>
    <w:rsid w:val="00625E42"/>
    <w:rPr>
      <w:rFonts w:ascii="Calibri" w:eastAsia="Calibri" w:hAnsi="Calibri" w:cs="Calibri"/>
      <w:sz w:val="24"/>
      <w:szCs w:val="24"/>
    </w:rPr>
  </w:style>
  <w:style w:type="character" w:styleId="UnresolvedMention">
    <w:name w:val="Unresolved Mention"/>
    <w:basedOn w:val="DefaultParagraphFont"/>
    <w:uiPriority w:val="99"/>
    <w:semiHidden/>
    <w:unhideWhenUsed/>
    <w:rsid w:val="005A29AF"/>
    <w:rPr>
      <w:color w:val="605E5C"/>
      <w:shd w:val="clear" w:color="auto" w:fill="E1DFDD"/>
    </w:rPr>
  </w:style>
  <w:style w:type="character" w:styleId="FollowedHyperlink">
    <w:name w:val="FollowedHyperlink"/>
    <w:basedOn w:val="DefaultParagraphFont"/>
    <w:uiPriority w:val="99"/>
    <w:semiHidden/>
    <w:unhideWhenUsed/>
    <w:rsid w:val="00285F91"/>
    <w:rPr>
      <w:color w:val="800080" w:themeColor="followedHyperlink"/>
      <w:u w:val="single"/>
    </w:rPr>
  </w:style>
  <w:style w:type="table" w:styleId="TableGrid">
    <w:name w:val="Table Grid"/>
    <w:basedOn w:val="TableNormal"/>
    <w:uiPriority w:val="39"/>
    <w:rsid w:val="00606BB3"/>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B5D21"/>
    <w:rPr>
      <w:rFonts w:ascii="Calibri" w:eastAsia="Calibri" w:hAnsi="Calibri" w:cs="Calibri"/>
      <w:b/>
      <w:bCs/>
      <w:sz w:val="24"/>
      <w:szCs w:val="24"/>
    </w:rPr>
  </w:style>
  <w:style w:type="character" w:customStyle="1" w:styleId="normaltextrun">
    <w:name w:val="normaltextrun"/>
    <w:basedOn w:val="DefaultParagraphFont"/>
    <w:rsid w:val="00953AD2"/>
  </w:style>
  <w:style w:type="character" w:customStyle="1" w:styleId="eop">
    <w:name w:val="eop"/>
    <w:basedOn w:val="DefaultParagraphFont"/>
    <w:rsid w:val="00953AD2"/>
  </w:style>
  <w:style w:type="paragraph" w:customStyle="1" w:styleId="paragraph">
    <w:name w:val="paragraph"/>
    <w:basedOn w:val="Normal"/>
    <w:rsid w:val="009D1D4E"/>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ontentcontrolboundarysink">
    <w:name w:val="contentcontrolboundarysink"/>
    <w:basedOn w:val="DefaultParagraphFont"/>
    <w:rsid w:val="004E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0223">
      <w:bodyDiv w:val="1"/>
      <w:marLeft w:val="0"/>
      <w:marRight w:val="0"/>
      <w:marTop w:val="0"/>
      <w:marBottom w:val="0"/>
      <w:divBdr>
        <w:top w:val="none" w:sz="0" w:space="0" w:color="auto"/>
        <w:left w:val="none" w:sz="0" w:space="0" w:color="auto"/>
        <w:bottom w:val="none" w:sz="0" w:space="0" w:color="auto"/>
        <w:right w:val="none" w:sz="0" w:space="0" w:color="auto"/>
      </w:divBdr>
      <w:divsChild>
        <w:div w:id="123156304">
          <w:marLeft w:val="0"/>
          <w:marRight w:val="0"/>
          <w:marTop w:val="0"/>
          <w:marBottom w:val="0"/>
          <w:divBdr>
            <w:top w:val="none" w:sz="0" w:space="0" w:color="auto"/>
            <w:left w:val="none" w:sz="0" w:space="0" w:color="auto"/>
            <w:bottom w:val="none" w:sz="0" w:space="0" w:color="auto"/>
            <w:right w:val="none" w:sz="0" w:space="0" w:color="auto"/>
          </w:divBdr>
        </w:div>
        <w:div w:id="164318955">
          <w:marLeft w:val="0"/>
          <w:marRight w:val="0"/>
          <w:marTop w:val="0"/>
          <w:marBottom w:val="0"/>
          <w:divBdr>
            <w:top w:val="none" w:sz="0" w:space="0" w:color="auto"/>
            <w:left w:val="none" w:sz="0" w:space="0" w:color="auto"/>
            <w:bottom w:val="none" w:sz="0" w:space="0" w:color="auto"/>
            <w:right w:val="none" w:sz="0" w:space="0" w:color="auto"/>
          </w:divBdr>
        </w:div>
        <w:div w:id="885527542">
          <w:marLeft w:val="0"/>
          <w:marRight w:val="0"/>
          <w:marTop w:val="0"/>
          <w:marBottom w:val="0"/>
          <w:divBdr>
            <w:top w:val="none" w:sz="0" w:space="0" w:color="auto"/>
            <w:left w:val="none" w:sz="0" w:space="0" w:color="auto"/>
            <w:bottom w:val="none" w:sz="0" w:space="0" w:color="auto"/>
            <w:right w:val="none" w:sz="0" w:space="0" w:color="auto"/>
          </w:divBdr>
        </w:div>
        <w:div w:id="1386837091">
          <w:marLeft w:val="0"/>
          <w:marRight w:val="0"/>
          <w:marTop w:val="0"/>
          <w:marBottom w:val="0"/>
          <w:divBdr>
            <w:top w:val="none" w:sz="0" w:space="0" w:color="auto"/>
            <w:left w:val="none" w:sz="0" w:space="0" w:color="auto"/>
            <w:bottom w:val="none" w:sz="0" w:space="0" w:color="auto"/>
            <w:right w:val="none" w:sz="0" w:space="0" w:color="auto"/>
          </w:divBdr>
        </w:div>
        <w:div w:id="443840418">
          <w:marLeft w:val="0"/>
          <w:marRight w:val="0"/>
          <w:marTop w:val="0"/>
          <w:marBottom w:val="0"/>
          <w:divBdr>
            <w:top w:val="none" w:sz="0" w:space="0" w:color="auto"/>
            <w:left w:val="none" w:sz="0" w:space="0" w:color="auto"/>
            <w:bottom w:val="none" w:sz="0" w:space="0" w:color="auto"/>
            <w:right w:val="none" w:sz="0" w:space="0" w:color="auto"/>
          </w:divBdr>
        </w:div>
        <w:div w:id="821194496">
          <w:marLeft w:val="0"/>
          <w:marRight w:val="0"/>
          <w:marTop w:val="0"/>
          <w:marBottom w:val="0"/>
          <w:divBdr>
            <w:top w:val="none" w:sz="0" w:space="0" w:color="auto"/>
            <w:left w:val="none" w:sz="0" w:space="0" w:color="auto"/>
            <w:bottom w:val="none" w:sz="0" w:space="0" w:color="auto"/>
            <w:right w:val="none" w:sz="0" w:space="0" w:color="auto"/>
          </w:divBdr>
        </w:div>
        <w:div w:id="159085761">
          <w:marLeft w:val="0"/>
          <w:marRight w:val="0"/>
          <w:marTop w:val="0"/>
          <w:marBottom w:val="0"/>
          <w:divBdr>
            <w:top w:val="none" w:sz="0" w:space="0" w:color="auto"/>
            <w:left w:val="none" w:sz="0" w:space="0" w:color="auto"/>
            <w:bottom w:val="none" w:sz="0" w:space="0" w:color="auto"/>
            <w:right w:val="none" w:sz="0" w:space="0" w:color="auto"/>
          </w:divBdr>
        </w:div>
        <w:div w:id="781270889">
          <w:marLeft w:val="0"/>
          <w:marRight w:val="0"/>
          <w:marTop w:val="0"/>
          <w:marBottom w:val="0"/>
          <w:divBdr>
            <w:top w:val="none" w:sz="0" w:space="0" w:color="auto"/>
            <w:left w:val="none" w:sz="0" w:space="0" w:color="auto"/>
            <w:bottom w:val="none" w:sz="0" w:space="0" w:color="auto"/>
            <w:right w:val="none" w:sz="0" w:space="0" w:color="auto"/>
          </w:divBdr>
        </w:div>
        <w:div w:id="700403151">
          <w:marLeft w:val="0"/>
          <w:marRight w:val="0"/>
          <w:marTop w:val="0"/>
          <w:marBottom w:val="0"/>
          <w:divBdr>
            <w:top w:val="none" w:sz="0" w:space="0" w:color="auto"/>
            <w:left w:val="none" w:sz="0" w:space="0" w:color="auto"/>
            <w:bottom w:val="none" w:sz="0" w:space="0" w:color="auto"/>
            <w:right w:val="none" w:sz="0" w:space="0" w:color="auto"/>
          </w:divBdr>
        </w:div>
        <w:div w:id="306401641">
          <w:marLeft w:val="0"/>
          <w:marRight w:val="0"/>
          <w:marTop w:val="0"/>
          <w:marBottom w:val="0"/>
          <w:divBdr>
            <w:top w:val="none" w:sz="0" w:space="0" w:color="auto"/>
            <w:left w:val="none" w:sz="0" w:space="0" w:color="auto"/>
            <w:bottom w:val="none" w:sz="0" w:space="0" w:color="auto"/>
            <w:right w:val="none" w:sz="0" w:space="0" w:color="auto"/>
          </w:divBdr>
        </w:div>
        <w:div w:id="991525915">
          <w:marLeft w:val="0"/>
          <w:marRight w:val="0"/>
          <w:marTop w:val="0"/>
          <w:marBottom w:val="0"/>
          <w:divBdr>
            <w:top w:val="none" w:sz="0" w:space="0" w:color="auto"/>
            <w:left w:val="none" w:sz="0" w:space="0" w:color="auto"/>
            <w:bottom w:val="none" w:sz="0" w:space="0" w:color="auto"/>
            <w:right w:val="none" w:sz="0" w:space="0" w:color="auto"/>
          </w:divBdr>
        </w:div>
        <w:div w:id="1360088426">
          <w:marLeft w:val="0"/>
          <w:marRight w:val="0"/>
          <w:marTop w:val="0"/>
          <w:marBottom w:val="0"/>
          <w:divBdr>
            <w:top w:val="none" w:sz="0" w:space="0" w:color="auto"/>
            <w:left w:val="none" w:sz="0" w:space="0" w:color="auto"/>
            <w:bottom w:val="none" w:sz="0" w:space="0" w:color="auto"/>
            <w:right w:val="none" w:sz="0" w:space="0" w:color="auto"/>
          </w:divBdr>
        </w:div>
      </w:divsChild>
    </w:div>
    <w:div w:id="30805624">
      <w:bodyDiv w:val="1"/>
      <w:marLeft w:val="0"/>
      <w:marRight w:val="0"/>
      <w:marTop w:val="0"/>
      <w:marBottom w:val="0"/>
      <w:divBdr>
        <w:top w:val="none" w:sz="0" w:space="0" w:color="auto"/>
        <w:left w:val="none" w:sz="0" w:space="0" w:color="auto"/>
        <w:bottom w:val="none" w:sz="0" w:space="0" w:color="auto"/>
        <w:right w:val="none" w:sz="0" w:space="0" w:color="auto"/>
      </w:divBdr>
      <w:divsChild>
        <w:div w:id="1113017264">
          <w:marLeft w:val="0"/>
          <w:marRight w:val="0"/>
          <w:marTop w:val="0"/>
          <w:marBottom w:val="0"/>
          <w:divBdr>
            <w:top w:val="none" w:sz="0" w:space="0" w:color="auto"/>
            <w:left w:val="none" w:sz="0" w:space="0" w:color="auto"/>
            <w:bottom w:val="none" w:sz="0" w:space="0" w:color="auto"/>
            <w:right w:val="none" w:sz="0" w:space="0" w:color="auto"/>
          </w:divBdr>
        </w:div>
        <w:div w:id="922302586">
          <w:marLeft w:val="0"/>
          <w:marRight w:val="0"/>
          <w:marTop w:val="0"/>
          <w:marBottom w:val="0"/>
          <w:divBdr>
            <w:top w:val="none" w:sz="0" w:space="0" w:color="auto"/>
            <w:left w:val="none" w:sz="0" w:space="0" w:color="auto"/>
            <w:bottom w:val="none" w:sz="0" w:space="0" w:color="auto"/>
            <w:right w:val="none" w:sz="0" w:space="0" w:color="auto"/>
          </w:divBdr>
        </w:div>
        <w:div w:id="1216817749">
          <w:marLeft w:val="0"/>
          <w:marRight w:val="0"/>
          <w:marTop w:val="0"/>
          <w:marBottom w:val="0"/>
          <w:divBdr>
            <w:top w:val="none" w:sz="0" w:space="0" w:color="auto"/>
            <w:left w:val="none" w:sz="0" w:space="0" w:color="auto"/>
            <w:bottom w:val="none" w:sz="0" w:space="0" w:color="auto"/>
            <w:right w:val="none" w:sz="0" w:space="0" w:color="auto"/>
          </w:divBdr>
        </w:div>
        <w:div w:id="174615632">
          <w:marLeft w:val="0"/>
          <w:marRight w:val="0"/>
          <w:marTop w:val="0"/>
          <w:marBottom w:val="0"/>
          <w:divBdr>
            <w:top w:val="none" w:sz="0" w:space="0" w:color="auto"/>
            <w:left w:val="none" w:sz="0" w:space="0" w:color="auto"/>
            <w:bottom w:val="none" w:sz="0" w:space="0" w:color="auto"/>
            <w:right w:val="none" w:sz="0" w:space="0" w:color="auto"/>
          </w:divBdr>
        </w:div>
        <w:div w:id="1698697306">
          <w:marLeft w:val="0"/>
          <w:marRight w:val="0"/>
          <w:marTop w:val="0"/>
          <w:marBottom w:val="0"/>
          <w:divBdr>
            <w:top w:val="none" w:sz="0" w:space="0" w:color="auto"/>
            <w:left w:val="none" w:sz="0" w:space="0" w:color="auto"/>
            <w:bottom w:val="none" w:sz="0" w:space="0" w:color="auto"/>
            <w:right w:val="none" w:sz="0" w:space="0" w:color="auto"/>
          </w:divBdr>
        </w:div>
        <w:div w:id="1270821317">
          <w:marLeft w:val="0"/>
          <w:marRight w:val="0"/>
          <w:marTop w:val="0"/>
          <w:marBottom w:val="0"/>
          <w:divBdr>
            <w:top w:val="none" w:sz="0" w:space="0" w:color="auto"/>
            <w:left w:val="none" w:sz="0" w:space="0" w:color="auto"/>
            <w:bottom w:val="none" w:sz="0" w:space="0" w:color="auto"/>
            <w:right w:val="none" w:sz="0" w:space="0" w:color="auto"/>
          </w:divBdr>
        </w:div>
        <w:div w:id="1927760669">
          <w:marLeft w:val="0"/>
          <w:marRight w:val="0"/>
          <w:marTop w:val="0"/>
          <w:marBottom w:val="0"/>
          <w:divBdr>
            <w:top w:val="none" w:sz="0" w:space="0" w:color="auto"/>
            <w:left w:val="none" w:sz="0" w:space="0" w:color="auto"/>
            <w:bottom w:val="none" w:sz="0" w:space="0" w:color="auto"/>
            <w:right w:val="none" w:sz="0" w:space="0" w:color="auto"/>
          </w:divBdr>
        </w:div>
        <w:div w:id="1112552137">
          <w:marLeft w:val="0"/>
          <w:marRight w:val="0"/>
          <w:marTop w:val="0"/>
          <w:marBottom w:val="0"/>
          <w:divBdr>
            <w:top w:val="none" w:sz="0" w:space="0" w:color="auto"/>
            <w:left w:val="none" w:sz="0" w:space="0" w:color="auto"/>
            <w:bottom w:val="none" w:sz="0" w:space="0" w:color="auto"/>
            <w:right w:val="none" w:sz="0" w:space="0" w:color="auto"/>
          </w:divBdr>
        </w:div>
        <w:div w:id="1541043995">
          <w:marLeft w:val="0"/>
          <w:marRight w:val="0"/>
          <w:marTop w:val="0"/>
          <w:marBottom w:val="0"/>
          <w:divBdr>
            <w:top w:val="none" w:sz="0" w:space="0" w:color="auto"/>
            <w:left w:val="none" w:sz="0" w:space="0" w:color="auto"/>
            <w:bottom w:val="none" w:sz="0" w:space="0" w:color="auto"/>
            <w:right w:val="none" w:sz="0" w:space="0" w:color="auto"/>
          </w:divBdr>
        </w:div>
      </w:divsChild>
    </w:div>
    <w:div w:id="223151024">
      <w:bodyDiv w:val="1"/>
      <w:marLeft w:val="0"/>
      <w:marRight w:val="0"/>
      <w:marTop w:val="0"/>
      <w:marBottom w:val="0"/>
      <w:divBdr>
        <w:top w:val="none" w:sz="0" w:space="0" w:color="auto"/>
        <w:left w:val="none" w:sz="0" w:space="0" w:color="auto"/>
        <w:bottom w:val="none" w:sz="0" w:space="0" w:color="auto"/>
        <w:right w:val="none" w:sz="0" w:space="0" w:color="auto"/>
      </w:divBdr>
    </w:div>
    <w:div w:id="274021298">
      <w:bodyDiv w:val="1"/>
      <w:marLeft w:val="0"/>
      <w:marRight w:val="0"/>
      <w:marTop w:val="0"/>
      <w:marBottom w:val="0"/>
      <w:divBdr>
        <w:top w:val="none" w:sz="0" w:space="0" w:color="auto"/>
        <w:left w:val="none" w:sz="0" w:space="0" w:color="auto"/>
        <w:bottom w:val="none" w:sz="0" w:space="0" w:color="auto"/>
        <w:right w:val="none" w:sz="0" w:space="0" w:color="auto"/>
      </w:divBdr>
      <w:divsChild>
        <w:div w:id="1044602465">
          <w:marLeft w:val="0"/>
          <w:marRight w:val="0"/>
          <w:marTop w:val="0"/>
          <w:marBottom w:val="0"/>
          <w:divBdr>
            <w:top w:val="none" w:sz="0" w:space="0" w:color="auto"/>
            <w:left w:val="none" w:sz="0" w:space="0" w:color="auto"/>
            <w:bottom w:val="none" w:sz="0" w:space="0" w:color="auto"/>
            <w:right w:val="none" w:sz="0" w:space="0" w:color="auto"/>
          </w:divBdr>
        </w:div>
        <w:div w:id="1362559398">
          <w:marLeft w:val="0"/>
          <w:marRight w:val="0"/>
          <w:marTop w:val="0"/>
          <w:marBottom w:val="0"/>
          <w:divBdr>
            <w:top w:val="none" w:sz="0" w:space="0" w:color="auto"/>
            <w:left w:val="none" w:sz="0" w:space="0" w:color="auto"/>
            <w:bottom w:val="none" w:sz="0" w:space="0" w:color="auto"/>
            <w:right w:val="none" w:sz="0" w:space="0" w:color="auto"/>
          </w:divBdr>
        </w:div>
        <w:div w:id="1074282614">
          <w:marLeft w:val="0"/>
          <w:marRight w:val="0"/>
          <w:marTop w:val="0"/>
          <w:marBottom w:val="0"/>
          <w:divBdr>
            <w:top w:val="none" w:sz="0" w:space="0" w:color="auto"/>
            <w:left w:val="none" w:sz="0" w:space="0" w:color="auto"/>
            <w:bottom w:val="none" w:sz="0" w:space="0" w:color="auto"/>
            <w:right w:val="none" w:sz="0" w:space="0" w:color="auto"/>
          </w:divBdr>
        </w:div>
        <w:div w:id="480735503">
          <w:marLeft w:val="0"/>
          <w:marRight w:val="0"/>
          <w:marTop w:val="0"/>
          <w:marBottom w:val="0"/>
          <w:divBdr>
            <w:top w:val="none" w:sz="0" w:space="0" w:color="auto"/>
            <w:left w:val="none" w:sz="0" w:space="0" w:color="auto"/>
            <w:bottom w:val="none" w:sz="0" w:space="0" w:color="auto"/>
            <w:right w:val="none" w:sz="0" w:space="0" w:color="auto"/>
          </w:divBdr>
        </w:div>
        <w:div w:id="1832519595">
          <w:marLeft w:val="0"/>
          <w:marRight w:val="0"/>
          <w:marTop w:val="0"/>
          <w:marBottom w:val="0"/>
          <w:divBdr>
            <w:top w:val="none" w:sz="0" w:space="0" w:color="auto"/>
            <w:left w:val="none" w:sz="0" w:space="0" w:color="auto"/>
            <w:bottom w:val="none" w:sz="0" w:space="0" w:color="auto"/>
            <w:right w:val="none" w:sz="0" w:space="0" w:color="auto"/>
          </w:divBdr>
        </w:div>
        <w:div w:id="855312772">
          <w:marLeft w:val="0"/>
          <w:marRight w:val="0"/>
          <w:marTop w:val="0"/>
          <w:marBottom w:val="0"/>
          <w:divBdr>
            <w:top w:val="none" w:sz="0" w:space="0" w:color="auto"/>
            <w:left w:val="none" w:sz="0" w:space="0" w:color="auto"/>
            <w:bottom w:val="none" w:sz="0" w:space="0" w:color="auto"/>
            <w:right w:val="none" w:sz="0" w:space="0" w:color="auto"/>
          </w:divBdr>
        </w:div>
        <w:div w:id="291863024">
          <w:marLeft w:val="0"/>
          <w:marRight w:val="0"/>
          <w:marTop w:val="0"/>
          <w:marBottom w:val="0"/>
          <w:divBdr>
            <w:top w:val="none" w:sz="0" w:space="0" w:color="auto"/>
            <w:left w:val="none" w:sz="0" w:space="0" w:color="auto"/>
            <w:bottom w:val="none" w:sz="0" w:space="0" w:color="auto"/>
            <w:right w:val="none" w:sz="0" w:space="0" w:color="auto"/>
          </w:divBdr>
        </w:div>
        <w:div w:id="436798432">
          <w:marLeft w:val="0"/>
          <w:marRight w:val="0"/>
          <w:marTop w:val="0"/>
          <w:marBottom w:val="0"/>
          <w:divBdr>
            <w:top w:val="none" w:sz="0" w:space="0" w:color="auto"/>
            <w:left w:val="none" w:sz="0" w:space="0" w:color="auto"/>
            <w:bottom w:val="none" w:sz="0" w:space="0" w:color="auto"/>
            <w:right w:val="none" w:sz="0" w:space="0" w:color="auto"/>
          </w:divBdr>
        </w:div>
        <w:div w:id="515971224">
          <w:marLeft w:val="0"/>
          <w:marRight w:val="0"/>
          <w:marTop w:val="0"/>
          <w:marBottom w:val="0"/>
          <w:divBdr>
            <w:top w:val="none" w:sz="0" w:space="0" w:color="auto"/>
            <w:left w:val="none" w:sz="0" w:space="0" w:color="auto"/>
            <w:bottom w:val="none" w:sz="0" w:space="0" w:color="auto"/>
            <w:right w:val="none" w:sz="0" w:space="0" w:color="auto"/>
          </w:divBdr>
        </w:div>
        <w:div w:id="233442674">
          <w:marLeft w:val="0"/>
          <w:marRight w:val="0"/>
          <w:marTop w:val="0"/>
          <w:marBottom w:val="0"/>
          <w:divBdr>
            <w:top w:val="none" w:sz="0" w:space="0" w:color="auto"/>
            <w:left w:val="none" w:sz="0" w:space="0" w:color="auto"/>
            <w:bottom w:val="none" w:sz="0" w:space="0" w:color="auto"/>
            <w:right w:val="none" w:sz="0" w:space="0" w:color="auto"/>
          </w:divBdr>
        </w:div>
        <w:div w:id="1282881165">
          <w:marLeft w:val="0"/>
          <w:marRight w:val="0"/>
          <w:marTop w:val="0"/>
          <w:marBottom w:val="0"/>
          <w:divBdr>
            <w:top w:val="none" w:sz="0" w:space="0" w:color="auto"/>
            <w:left w:val="none" w:sz="0" w:space="0" w:color="auto"/>
            <w:bottom w:val="none" w:sz="0" w:space="0" w:color="auto"/>
            <w:right w:val="none" w:sz="0" w:space="0" w:color="auto"/>
          </w:divBdr>
        </w:div>
        <w:div w:id="1756047456">
          <w:marLeft w:val="0"/>
          <w:marRight w:val="0"/>
          <w:marTop w:val="0"/>
          <w:marBottom w:val="0"/>
          <w:divBdr>
            <w:top w:val="none" w:sz="0" w:space="0" w:color="auto"/>
            <w:left w:val="none" w:sz="0" w:space="0" w:color="auto"/>
            <w:bottom w:val="none" w:sz="0" w:space="0" w:color="auto"/>
            <w:right w:val="none" w:sz="0" w:space="0" w:color="auto"/>
          </w:divBdr>
        </w:div>
      </w:divsChild>
    </w:div>
    <w:div w:id="391779254">
      <w:bodyDiv w:val="1"/>
      <w:marLeft w:val="0"/>
      <w:marRight w:val="0"/>
      <w:marTop w:val="0"/>
      <w:marBottom w:val="0"/>
      <w:divBdr>
        <w:top w:val="none" w:sz="0" w:space="0" w:color="auto"/>
        <w:left w:val="none" w:sz="0" w:space="0" w:color="auto"/>
        <w:bottom w:val="none" w:sz="0" w:space="0" w:color="auto"/>
        <w:right w:val="none" w:sz="0" w:space="0" w:color="auto"/>
      </w:divBdr>
      <w:divsChild>
        <w:div w:id="65152618">
          <w:marLeft w:val="0"/>
          <w:marRight w:val="0"/>
          <w:marTop w:val="0"/>
          <w:marBottom w:val="0"/>
          <w:divBdr>
            <w:top w:val="none" w:sz="0" w:space="0" w:color="auto"/>
            <w:left w:val="none" w:sz="0" w:space="0" w:color="auto"/>
            <w:bottom w:val="none" w:sz="0" w:space="0" w:color="auto"/>
            <w:right w:val="none" w:sz="0" w:space="0" w:color="auto"/>
          </w:divBdr>
        </w:div>
        <w:div w:id="1079864856">
          <w:marLeft w:val="0"/>
          <w:marRight w:val="0"/>
          <w:marTop w:val="0"/>
          <w:marBottom w:val="0"/>
          <w:divBdr>
            <w:top w:val="none" w:sz="0" w:space="0" w:color="auto"/>
            <w:left w:val="none" w:sz="0" w:space="0" w:color="auto"/>
            <w:bottom w:val="none" w:sz="0" w:space="0" w:color="auto"/>
            <w:right w:val="none" w:sz="0" w:space="0" w:color="auto"/>
          </w:divBdr>
        </w:div>
        <w:div w:id="1089541340">
          <w:marLeft w:val="0"/>
          <w:marRight w:val="0"/>
          <w:marTop w:val="0"/>
          <w:marBottom w:val="0"/>
          <w:divBdr>
            <w:top w:val="none" w:sz="0" w:space="0" w:color="auto"/>
            <w:left w:val="none" w:sz="0" w:space="0" w:color="auto"/>
            <w:bottom w:val="none" w:sz="0" w:space="0" w:color="auto"/>
            <w:right w:val="none" w:sz="0" w:space="0" w:color="auto"/>
          </w:divBdr>
        </w:div>
        <w:div w:id="1049114295">
          <w:marLeft w:val="0"/>
          <w:marRight w:val="0"/>
          <w:marTop w:val="0"/>
          <w:marBottom w:val="0"/>
          <w:divBdr>
            <w:top w:val="none" w:sz="0" w:space="0" w:color="auto"/>
            <w:left w:val="none" w:sz="0" w:space="0" w:color="auto"/>
            <w:bottom w:val="none" w:sz="0" w:space="0" w:color="auto"/>
            <w:right w:val="none" w:sz="0" w:space="0" w:color="auto"/>
          </w:divBdr>
        </w:div>
        <w:div w:id="590699110">
          <w:marLeft w:val="0"/>
          <w:marRight w:val="0"/>
          <w:marTop w:val="0"/>
          <w:marBottom w:val="0"/>
          <w:divBdr>
            <w:top w:val="none" w:sz="0" w:space="0" w:color="auto"/>
            <w:left w:val="none" w:sz="0" w:space="0" w:color="auto"/>
            <w:bottom w:val="none" w:sz="0" w:space="0" w:color="auto"/>
            <w:right w:val="none" w:sz="0" w:space="0" w:color="auto"/>
          </w:divBdr>
        </w:div>
        <w:div w:id="638610933">
          <w:marLeft w:val="0"/>
          <w:marRight w:val="0"/>
          <w:marTop w:val="0"/>
          <w:marBottom w:val="0"/>
          <w:divBdr>
            <w:top w:val="none" w:sz="0" w:space="0" w:color="auto"/>
            <w:left w:val="none" w:sz="0" w:space="0" w:color="auto"/>
            <w:bottom w:val="none" w:sz="0" w:space="0" w:color="auto"/>
            <w:right w:val="none" w:sz="0" w:space="0" w:color="auto"/>
          </w:divBdr>
        </w:div>
        <w:div w:id="1891335790">
          <w:marLeft w:val="0"/>
          <w:marRight w:val="0"/>
          <w:marTop w:val="0"/>
          <w:marBottom w:val="0"/>
          <w:divBdr>
            <w:top w:val="none" w:sz="0" w:space="0" w:color="auto"/>
            <w:left w:val="none" w:sz="0" w:space="0" w:color="auto"/>
            <w:bottom w:val="none" w:sz="0" w:space="0" w:color="auto"/>
            <w:right w:val="none" w:sz="0" w:space="0" w:color="auto"/>
          </w:divBdr>
        </w:div>
        <w:div w:id="1606838044">
          <w:marLeft w:val="0"/>
          <w:marRight w:val="0"/>
          <w:marTop w:val="0"/>
          <w:marBottom w:val="0"/>
          <w:divBdr>
            <w:top w:val="none" w:sz="0" w:space="0" w:color="auto"/>
            <w:left w:val="none" w:sz="0" w:space="0" w:color="auto"/>
            <w:bottom w:val="none" w:sz="0" w:space="0" w:color="auto"/>
            <w:right w:val="none" w:sz="0" w:space="0" w:color="auto"/>
          </w:divBdr>
        </w:div>
        <w:div w:id="958611860">
          <w:marLeft w:val="0"/>
          <w:marRight w:val="0"/>
          <w:marTop w:val="0"/>
          <w:marBottom w:val="0"/>
          <w:divBdr>
            <w:top w:val="none" w:sz="0" w:space="0" w:color="auto"/>
            <w:left w:val="none" w:sz="0" w:space="0" w:color="auto"/>
            <w:bottom w:val="none" w:sz="0" w:space="0" w:color="auto"/>
            <w:right w:val="none" w:sz="0" w:space="0" w:color="auto"/>
          </w:divBdr>
        </w:div>
        <w:div w:id="1430733012">
          <w:marLeft w:val="0"/>
          <w:marRight w:val="0"/>
          <w:marTop w:val="0"/>
          <w:marBottom w:val="0"/>
          <w:divBdr>
            <w:top w:val="none" w:sz="0" w:space="0" w:color="auto"/>
            <w:left w:val="none" w:sz="0" w:space="0" w:color="auto"/>
            <w:bottom w:val="none" w:sz="0" w:space="0" w:color="auto"/>
            <w:right w:val="none" w:sz="0" w:space="0" w:color="auto"/>
          </w:divBdr>
        </w:div>
        <w:div w:id="453059835">
          <w:marLeft w:val="0"/>
          <w:marRight w:val="0"/>
          <w:marTop w:val="0"/>
          <w:marBottom w:val="0"/>
          <w:divBdr>
            <w:top w:val="none" w:sz="0" w:space="0" w:color="auto"/>
            <w:left w:val="none" w:sz="0" w:space="0" w:color="auto"/>
            <w:bottom w:val="none" w:sz="0" w:space="0" w:color="auto"/>
            <w:right w:val="none" w:sz="0" w:space="0" w:color="auto"/>
          </w:divBdr>
        </w:div>
        <w:div w:id="1409234922">
          <w:marLeft w:val="0"/>
          <w:marRight w:val="0"/>
          <w:marTop w:val="0"/>
          <w:marBottom w:val="0"/>
          <w:divBdr>
            <w:top w:val="none" w:sz="0" w:space="0" w:color="auto"/>
            <w:left w:val="none" w:sz="0" w:space="0" w:color="auto"/>
            <w:bottom w:val="none" w:sz="0" w:space="0" w:color="auto"/>
            <w:right w:val="none" w:sz="0" w:space="0" w:color="auto"/>
          </w:divBdr>
        </w:div>
      </w:divsChild>
    </w:div>
    <w:div w:id="485511199">
      <w:bodyDiv w:val="1"/>
      <w:marLeft w:val="0"/>
      <w:marRight w:val="0"/>
      <w:marTop w:val="0"/>
      <w:marBottom w:val="0"/>
      <w:divBdr>
        <w:top w:val="none" w:sz="0" w:space="0" w:color="auto"/>
        <w:left w:val="none" w:sz="0" w:space="0" w:color="auto"/>
        <w:bottom w:val="none" w:sz="0" w:space="0" w:color="auto"/>
        <w:right w:val="none" w:sz="0" w:space="0" w:color="auto"/>
      </w:divBdr>
      <w:divsChild>
        <w:div w:id="983433351">
          <w:marLeft w:val="0"/>
          <w:marRight w:val="0"/>
          <w:marTop w:val="0"/>
          <w:marBottom w:val="0"/>
          <w:divBdr>
            <w:top w:val="none" w:sz="0" w:space="0" w:color="auto"/>
            <w:left w:val="none" w:sz="0" w:space="0" w:color="auto"/>
            <w:bottom w:val="none" w:sz="0" w:space="0" w:color="auto"/>
            <w:right w:val="none" w:sz="0" w:space="0" w:color="auto"/>
          </w:divBdr>
        </w:div>
        <w:div w:id="931475196">
          <w:marLeft w:val="0"/>
          <w:marRight w:val="0"/>
          <w:marTop w:val="0"/>
          <w:marBottom w:val="0"/>
          <w:divBdr>
            <w:top w:val="none" w:sz="0" w:space="0" w:color="auto"/>
            <w:left w:val="none" w:sz="0" w:space="0" w:color="auto"/>
            <w:bottom w:val="none" w:sz="0" w:space="0" w:color="auto"/>
            <w:right w:val="none" w:sz="0" w:space="0" w:color="auto"/>
          </w:divBdr>
        </w:div>
        <w:div w:id="545601594">
          <w:marLeft w:val="0"/>
          <w:marRight w:val="0"/>
          <w:marTop w:val="0"/>
          <w:marBottom w:val="0"/>
          <w:divBdr>
            <w:top w:val="none" w:sz="0" w:space="0" w:color="auto"/>
            <w:left w:val="none" w:sz="0" w:space="0" w:color="auto"/>
            <w:bottom w:val="none" w:sz="0" w:space="0" w:color="auto"/>
            <w:right w:val="none" w:sz="0" w:space="0" w:color="auto"/>
          </w:divBdr>
        </w:div>
        <w:div w:id="658537330">
          <w:marLeft w:val="0"/>
          <w:marRight w:val="0"/>
          <w:marTop w:val="0"/>
          <w:marBottom w:val="0"/>
          <w:divBdr>
            <w:top w:val="none" w:sz="0" w:space="0" w:color="auto"/>
            <w:left w:val="none" w:sz="0" w:space="0" w:color="auto"/>
            <w:bottom w:val="none" w:sz="0" w:space="0" w:color="auto"/>
            <w:right w:val="none" w:sz="0" w:space="0" w:color="auto"/>
          </w:divBdr>
        </w:div>
        <w:div w:id="1832866914">
          <w:marLeft w:val="0"/>
          <w:marRight w:val="0"/>
          <w:marTop w:val="0"/>
          <w:marBottom w:val="0"/>
          <w:divBdr>
            <w:top w:val="none" w:sz="0" w:space="0" w:color="auto"/>
            <w:left w:val="none" w:sz="0" w:space="0" w:color="auto"/>
            <w:bottom w:val="none" w:sz="0" w:space="0" w:color="auto"/>
            <w:right w:val="none" w:sz="0" w:space="0" w:color="auto"/>
          </w:divBdr>
        </w:div>
        <w:div w:id="1668169100">
          <w:marLeft w:val="0"/>
          <w:marRight w:val="0"/>
          <w:marTop w:val="0"/>
          <w:marBottom w:val="0"/>
          <w:divBdr>
            <w:top w:val="none" w:sz="0" w:space="0" w:color="auto"/>
            <w:left w:val="none" w:sz="0" w:space="0" w:color="auto"/>
            <w:bottom w:val="none" w:sz="0" w:space="0" w:color="auto"/>
            <w:right w:val="none" w:sz="0" w:space="0" w:color="auto"/>
          </w:divBdr>
        </w:div>
        <w:div w:id="994410098">
          <w:marLeft w:val="0"/>
          <w:marRight w:val="0"/>
          <w:marTop w:val="0"/>
          <w:marBottom w:val="0"/>
          <w:divBdr>
            <w:top w:val="none" w:sz="0" w:space="0" w:color="auto"/>
            <w:left w:val="none" w:sz="0" w:space="0" w:color="auto"/>
            <w:bottom w:val="none" w:sz="0" w:space="0" w:color="auto"/>
            <w:right w:val="none" w:sz="0" w:space="0" w:color="auto"/>
          </w:divBdr>
        </w:div>
        <w:div w:id="271792161">
          <w:marLeft w:val="0"/>
          <w:marRight w:val="0"/>
          <w:marTop w:val="0"/>
          <w:marBottom w:val="0"/>
          <w:divBdr>
            <w:top w:val="none" w:sz="0" w:space="0" w:color="auto"/>
            <w:left w:val="none" w:sz="0" w:space="0" w:color="auto"/>
            <w:bottom w:val="none" w:sz="0" w:space="0" w:color="auto"/>
            <w:right w:val="none" w:sz="0" w:space="0" w:color="auto"/>
          </w:divBdr>
        </w:div>
        <w:div w:id="1972858672">
          <w:marLeft w:val="0"/>
          <w:marRight w:val="0"/>
          <w:marTop w:val="0"/>
          <w:marBottom w:val="0"/>
          <w:divBdr>
            <w:top w:val="none" w:sz="0" w:space="0" w:color="auto"/>
            <w:left w:val="none" w:sz="0" w:space="0" w:color="auto"/>
            <w:bottom w:val="none" w:sz="0" w:space="0" w:color="auto"/>
            <w:right w:val="none" w:sz="0" w:space="0" w:color="auto"/>
          </w:divBdr>
        </w:div>
      </w:divsChild>
    </w:div>
    <w:div w:id="890771243">
      <w:bodyDiv w:val="1"/>
      <w:marLeft w:val="0"/>
      <w:marRight w:val="0"/>
      <w:marTop w:val="0"/>
      <w:marBottom w:val="0"/>
      <w:divBdr>
        <w:top w:val="none" w:sz="0" w:space="0" w:color="auto"/>
        <w:left w:val="none" w:sz="0" w:space="0" w:color="auto"/>
        <w:bottom w:val="none" w:sz="0" w:space="0" w:color="auto"/>
        <w:right w:val="none" w:sz="0" w:space="0" w:color="auto"/>
      </w:divBdr>
      <w:divsChild>
        <w:div w:id="1787694144">
          <w:marLeft w:val="0"/>
          <w:marRight w:val="0"/>
          <w:marTop w:val="0"/>
          <w:marBottom w:val="0"/>
          <w:divBdr>
            <w:top w:val="none" w:sz="0" w:space="0" w:color="auto"/>
            <w:left w:val="none" w:sz="0" w:space="0" w:color="auto"/>
            <w:bottom w:val="none" w:sz="0" w:space="0" w:color="auto"/>
            <w:right w:val="none" w:sz="0" w:space="0" w:color="auto"/>
          </w:divBdr>
        </w:div>
        <w:div w:id="1957909284">
          <w:marLeft w:val="0"/>
          <w:marRight w:val="0"/>
          <w:marTop w:val="0"/>
          <w:marBottom w:val="0"/>
          <w:divBdr>
            <w:top w:val="none" w:sz="0" w:space="0" w:color="auto"/>
            <w:left w:val="none" w:sz="0" w:space="0" w:color="auto"/>
            <w:bottom w:val="none" w:sz="0" w:space="0" w:color="auto"/>
            <w:right w:val="none" w:sz="0" w:space="0" w:color="auto"/>
          </w:divBdr>
        </w:div>
        <w:div w:id="485246744">
          <w:marLeft w:val="0"/>
          <w:marRight w:val="0"/>
          <w:marTop w:val="0"/>
          <w:marBottom w:val="0"/>
          <w:divBdr>
            <w:top w:val="none" w:sz="0" w:space="0" w:color="auto"/>
            <w:left w:val="none" w:sz="0" w:space="0" w:color="auto"/>
            <w:bottom w:val="none" w:sz="0" w:space="0" w:color="auto"/>
            <w:right w:val="none" w:sz="0" w:space="0" w:color="auto"/>
          </w:divBdr>
        </w:div>
        <w:div w:id="1866207993">
          <w:marLeft w:val="0"/>
          <w:marRight w:val="0"/>
          <w:marTop w:val="0"/>
          <w:marBottom w:val="0"/>
          <w:divBdr>
            <w:top w:val="none" w:sz="0" w:space="0" w:color="auto"/>
            <w:left w:val="none" w:sz="0" w:space="0" w:color="auto"/>
            <w:bottom w:val="none" w:sz="0" w:space="0" w:color="auto"/>
            <w:right w:val="none" w:sz="0" w:space="0" w:color="auto"/>
          </w:divBdr>
        </w:div>
        <w:div w:id="1576278586">
          <w:marLeft w:val="0"/>
          <w:marRight w:val="0"/>
          <w:marTop w:val="0"/>
          <w:marBottom w:val="0"/>
          <w:divBdr>
            <w:top w:val="none" w:sz="0" w:space="0" w:color="auto"/>
            <w:left w:val="none" w:sz="0" w:space="0" w:color="auto"/>
            <w:bottom w:val="none" w:sz="0" w:space="0" w:color="auto"/>
            <w:right w:val="none" w:sz="0" w:space="0" w:color="auto"/>
          </w:divBdr>
        </w:div>
        <w:div w:id="833643304">
          <w:marLeft w:val="0"/>
          <w:marRight w:val="0"/>
          <w:marTop w:val="0"/>
          <w:marBottom w:val="0"/>
          <w:divBdr>
            <w:top w:val="none" w:sz="0" w:space="0" w:color="auto"/>
            <w:left w:val="none" w:sz="0" w:space="0" w:color="auto"/>
            <w:bottom w:val="none" w:sz="0" w:space="0" w:color="auto"/>
            <w:right w:val="none" w:sz="0" w:space="0" w:color="auto"/>
          </w:divBdr>
        </w:div>
        <w:div w:id="267663939">
          <w:marLeft w:val="0"/>
          <w:marRight w:val="0"/>
          <w:marTop w:val="0"/>
          <w:marBottom w:val="0"/>
          <w:divBdr>
            <w:top w:val="none" w:sz="0" w:space="0" w:color="auto"/>
            <w:left w:val="none" w:sz="0" w:space="0" w:color="auto"/>
            <w:bottom w:val="none" w:sz="0" w:space="0" w:color="auto"/>
            <w:right w:val="none" w:sz="0" w:space="0" w:color="auto"/>
          </w:divBdr>
        </w:div>
        <w:div w:id="773329726">
          <w:marLeft w:val="0"/>
          <w:marRight w:val="0"/>
          <w:marTop w:val="0"/>
          <w:marBottom w:val="0"/>
          <w:divBdr>
            <w:top w:val="none" w:sz="0" w:space="0" w:color="auto"/>
            <w:left w:val="none" w:sz="0" w:space="0" w:color="auto"/>
            <w:bottom w:val="none" w:sz="0" w:space="0" w:color="auto"/>
            <w:right w:val="none" w:sz="0" w:space="0" w:color="auto"/>
          </w:divBdr>
        </w:div>
        <w:div w:id="1198349153">
          <w:marLeft w:val="0"/>
          <w:marRight w:val="0"/>
          <w:marTop w:val="0"/>
          <w:marBottom w:val="0"/>
          <w:divBdr>
            <w:top w:val="none" w:sz="0" w:space="0" w:color="auto"/>
            <w:left w:val="none" w:sz="0" w:space="0" w:color="auto"/>
            <w:bottom w:val="none" w:sz="0" w:space="0" w:color="auto"/>
            <w:right w:val="none" w:sz="0" w:space="0" w:color="auto"/>
          </w:divBdr>
        </w:div>
      </w:divsChild>
    </w:div>
    <w:div w:id="1127624984">
      <w:bodyDiv w:val="1"/>
      <w:marLeft w:val="0"/>
      <w:marRight w:val="0"/>
      <w:marTop w:val="0"/>
      <w:marBottom w:val="0"/>
      <w:divBdr>
        <w:top w:val="none" w:sz="0" w:space="0" w:color="auto"/>
        <w:left w:val="none" w:sz="0" w:space="0" w:color="auto"/>
        <w:bottom w:val="none" w:sz="0" w:space="0" w:color="auto"/>
        <w:right w:val="none" w:sz="0" w:space="0" w:color="auto"/>
      </w:divBdr>
    </w:div>
    <w:div w:id="1152018254">
      <w:bodyDiv w:val="1"/>
      <w:marLeft w:val="0"/>
      <w:marRight w:val="0"/>
      <w:marTop w:val="0"/>
      <w:marBottom w:val="0"/>
      <w:divBdr>
        <w:top w:val="none" w:sz="0" w:space="0" w:color="auto"/>
        <w:left w:val="none" w:sz="0" w:space="0" w:color="auto"/>
        <w:bottom w:val="none" w:sz="0" w:space="0" w:color="auto"/>
        <w:right w:val="none" w:sz="0" w:space="0" w:color="auto"/>
      </w:divBdr>
    </w:div>
    <w:div w:id="1189561730">
      <w:bodyDiv w:val="1"/>
      <w:marLeft w:val="0"/>
      <w:marRight w:val="0"/>
      <w:marTop w:val="0"/>
      <w:marBottom w:val="0"/>
      <w:divBdr>
        <w:top w:val="none" w:sz="0" w:space="0" w:color="auto"/>
        <w:left w:val="none" w:sz="0" w:space="0" w:color="auto"/>
        <w:bottom w:val="none" w:sz="0" w:space="0" w:color="auto"/>
        <w:right w:val="none" w:sz="0" w:space="0" w:color="auto"/>
      </w:divBdr>
      <w:divsChild>
        <w:div w:id="132218651">
          <w:marLeft w:val="0"/>
          <w:marRight w:val="0"/>
          <w:marTop w:val="0"/>
          <w:marBottom w:val="0"/>
          <w:divBdr>
            <w:top w:val="none" w:sz="0" w:space="0" w:color="auto"/>
            <w:left w:val="none" w:sz="0" w:space="0" w:color="auto"/>
            <w:bottom w:val="none" w:sz="0" w:space="0" w:color="auto"/>
            <w:right w:val="none" w:sz="0" w:space="0" w:color="auto"/>
          </w:divBdr>
          <w:divsChild>
            <w:div w:id="2032336975">
              <w:marLeft w:val="0"/>
              <w:marRight w:val="0"/>
              <w:marTop w:val="0"/>
              <w:marBottom w:val="0"/>
              <w:divBdr>
                <w:top w:val="none" w:sz="0" w:space="0" w:color="auto"/>
                <w:left w:val="none" w:sz="0" w:space="0" w:color="auto"/>
                <w:bottom w:val="none" w:sz="0" w:space="0" w:color="auto"/>
                <w:right w:val="none" w:sz="0" w:space="0" w:color="auto"/>
              </w:divBdr>
            </w:div>
            <w:div w:id="1450079543">
              <w:marLeft w:val="0"/>
              <w:marRight w:val="0"/>
              <w:marTop w:val="0"/>
              <w:marBottom w:val="0"/>
              <w:divBdr>
                <w:top w:val="none" w:sz="0" w:space="0" w:color="auto"/>
                <w:left w:val="none" w:sz="0" w:space="0" w:color="auto"/>
                <w:bottom w:val="none" w:sz="0" w:space="0" w:color="auto"/>
                <w:right w:val="none" w:sz="0" w:space="0" w:color="auto"/>
              </w:divBdr>
            </w:div>
            <w:div w:id="335690397">
              <w:marLeft w:val="0"/>
              <w:marRight w:val="0"/>
              <w:marTop w:val="0"/>
              <w:marBottom w:val="0"/>
              <w:divBdr>
                <w:top w:val="none" w:sz="0" w:space="0" w:color="auto"/>
                <w:left w:val="none" w:sz="0" w:space="0" w:color="auto"/>
                <w:bottom w:val="none" w:sz="0" w:space="0" w:color="auto"/>
                <w:right w:val="none" w:sz="0" w:space="0" w:color="auto"/>
              </w:divBdr>
            </w:div>
            <w:div w:id="110708643">
              <w:marLeft w:val="0"/>
              <w:marRight w:val="0"/>
              <w:marTop w:val="0"/>
              <w:marBottom w:val="0"/>
              <w:divBdr>
                <w:top w:val="none" w:sz="0" w:space="0" w:color="auto"/>
                <w:left w:val="none" w:sz="0" w:space="0" w:color="auto"/>
                <w:bottom w:val="none" w:sz="0" w:space="0" w:color="auto"/>
                <w:right w:val="none" w:sz="0" w:space="0" w:color="auto"/>
              </w:divBdr>
            </w:div>
            <w:div w:id="619577891">
              <w:marLeft w:val="0"/>
              <w:marRight w:val="0"/>
              <w:marTop w:val="0"/>
              <w:marBottom w:val="0"/>
              <w:divBdr>
                <w:top w:val="none" w:sz="0" w:space="0" w:color="auto"/>
                <w:left w:val="none" w:sz="0" w:space="0" w:color="auto"/>
                <w:bottom w:val="none" w:sz="0" w:space="0" w:color="auto"/>
                <w:right w:val="none" w:sz="0" w:space="0" w:color="auto"/>
              </w:divBdr>
            </w:div>
            <w:div w:id="267738944">
              <w:marLeft w:val="0"/>
              <w:marRight w:val="0"/>
              <w:marTop w:val="0"/>
              <w:marBottom w:val="0"/>
              <w:divBdr>
                <w:top w:val="none" w:sz="0" w:space="0" w:color="auto"/>
                <w:left w:val="none" w:sz="0" w:space="0" w:color="auto"/>
                <w:bottom w:val="none" w:sz="0" w:space="0" w:color="auto"/>
                <w:right w:val="none" w:sz="0" w:space="0" w:color="auto"/>
              </w:divBdr>
            </w:div>
            <w:div w:id="993798861">
              <w:marLeft w:val="0"/>
              <w:marRight w:val="0"/>
              <w:marTop w:val="0"/>
              <w:marBottom w:val="0"/>
              <w:divBdr>
                <w:top w:val="none" w:sz="0" w:space="0" w:color="auto"/>
                <w:left w:val="none" w:sz="0" w:space="0" w:color="auto"/>
                <w:bottom w:val="none" w:sz="0" w:space="0" w:color="auto"/>
                <w:right w:val="none" w:sz="0" w:space="0" w:color="auto"/>
              </w:divBdr>
            </w:div>
            <w:div w:id="41558706">
              <w:marLeft w:val="0"/>
              <w:marRight w:val="0"/>
              <w:marTop w:val="0"/>
              <w:marBottom w:val="0"/>
              <w:divBdr>
                <w:top w:val="none" w:sz="0" w:space="0" w:color="auto"/>
                <w:left w:val="none" w:sz="0" w:space="0" w:color="auto"/>
                <w:bottom w:val="none" w:sz="0" w:space="0" w:color="auto"/>
                <w:right w:val="none" w:sz="0" w:space="0" w:color="auto"/>
              </w:divBdr>
            </w:div>
          </w:divsChild>
        </w:div>
        <w:div w:id="393814167">
          <w:marLeft w:val="0"/>
          <w:marRight w:val="0"/>
          <w:marTop w:val="0"/>
          <w:marBottom w:val="0"/>
          <w:divBdr>
            <w:top w:val="none" w:sz="0" w:space="0" w:color="auto"/>
            <w:left w:val="none" w:sz="0" w:space="0" w:color="auto"/>
            <w:bottom w:val="none" w:sz="0" w:space="0" w:color="auto"/>
            <w:right w:val="none" w:sz="0" w:space="0" w:color="auto"/>
          </w:divBdr>
          <w:divsChild>
            <w:div w:id="1681082830">
              <w:marLeft w:val="0"/>
              <w:marRight w:val="0"/>
              <w:marTop w:val="0"/>
              <w:marBottom w:val="0"/>
              <w:divBdr>
                <w:top w:val="none" w:sz="0" w:space="0" w:color="auto"/>
                <w:left w:val="none" w:sz="0" w:space="0" w:color="auto"/>
                <w:bottom w:val="none" w:sz="0" w:space="0" w:color="auto"/>
                <w:right w:val="none" w:sz="0" w:space="0" w:color="auto"/>
              </w:divBdr>
            </w:div>
            <w:div w:id="865289495">
              <w:marLeft w:val="0"/>
              <w:marRight w:val="0"/>
              <w:marTop w:val="0"/>
              <w:marBottom w:val="0"/>
              <w:divBdr>
                <w:top w:val="none" w:sz="0" w:space="0" w:color="auto"/>
                <w:left w:val="none" w:sz="0" w:space="0" w:color="auto"/>
                <w:bottom w:val="none" w:sz="0" w:space="0" w:color="auto"/>
                <w:right w:val="none" w:sz="0" w:space="0" w:color="auto"/>
              </w:divBdr>
            </w:div>
            <w:div w:id="104735575">
              <w:marLeft w:val="0"/>
              <w:marRight w:val="0"/>
              <w:marTop w:val="0"/>
              <w:marBottom w:val="0"/>
              <w:divBdr>
                <w:top w:val="none" w:sz="0" w:space="0" w:color="auto"/>
                <w:left w:val="none" w:sz="0" w:space="0" w:color="auto"/>
                <w:bottom w:val="none" w:sz="0" w:space="0" w:color="auto"/>
                <w:right w:val="none" w:sz="0" w:space="0" w:color="auto"/>
              </w:divBdr>
            </w:div>
            <w:div w:id="1462570646">
              <w:marLeft w:val="0"/>
              <w:marRight w:val="0"/>
              <w:marTop w:val="0"/>
              <w:marBottom w:val="0"/>
              <w:divBdr>
                <w:top w:val="none" w:sz="0" w:space="0" w:color="auto"/>
                <w:left w:val="none" w:sz="0" w:space="0" w:color="auto"/>
                <w:bottom w:val="none" w:sz="0" w:space="0" w:color="auto"/>
                <w:right w:val="none" w:sz="0" w:space="0" w:color="auto"/>
              </w:divBdr>
            </w:div>
            <w:div w:id="584654237">
              <w:marLeft w:val="0"/>
              <w:marRight w:val="0"/>
              <w:marTop w:val="0"/>
              <w:marBottom w:val="0"/>
              <w:divBdr>
                <w:top w:val="none" w:sz="0" w:space="0" w:color="auto"/>
                <w:left w:val="none" w:sz="0" w:space="0" w:color="auto"/>
                <w:bottom w:val="none" w:sz="0" w:space="0" w:color="auto"/>
                <w:right w:val="none" w:sz="0" w:space="0" w:color="auto"/>
              </w:divBdr>
            </w:div>
            <w:div w:id="5271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2387">
      <w:bodyDiv w:val="1"/>
      <w:marLeft w:val="0"/>
      <w:marRight w:val="0"/>
      <w:marTop w:val="0"/>
      <w:marBottom w:val="0"/>
      <w:divBdr>
        <w:top w:val="none" w:sz="0" w:space="0" w:color="auto"/>
        <w:left w:val="none" w:sz="0" w:space="0" w:color="auto"/>
        <w:bottom w:val="none" w:sz="0" w:space="0" w:color="auto"/>
        <w:right w:val="none" w:sz="0" w:space="0" w:color="auto"/>
      </w:divBdr>
      <w:divsChild>
        <w:div w:id="1653631335">
          <w:marLeft w:val="0"/>
          <w:marRight w:val="0"/>
          <w:marTop w:val="0"/>
          <w:marBottom w:val="0"/>
          <w:divBdr>
            <w:top w:val="none" w:sz="0" w:space="0" w:color="auto"/>
            <w:left w:val="none" w:sz="0" w:space="0" w:color="auto"/>
            <w:bottom w:val="none" w:sz="0" w:space="0" w:color="auto"/>
            <w:right w:val="none" w:sz="0" w:space="0" w:color="auto"/>
          </w:divBdr>
        </w:div>
        <w:div w:id="1209027356">
          <w:marLeft w:val="0"/>
          <w:marRight w:val="0"/>
          <w:marTop w:val="0"/>
          <w:marBottom w:val="0"/>
          <w:divBdr>
            <w:top w:val="none" w:sz="0" w:space="0" w:color="auto"/>
            <w:left w:val="none" w:sz="0" w:space="0" w:color="auto"/>
            <w:bottom w:val="none" w:sz="0" w:space="0" w:color="auto"/>
            <w:right w:val="none" w:sz="0" w:space="0" w:color="auto"/>
          </w:divBdr>
        </w:div>
        <w:div w:id="96028168">
          <w:marLeft w:val="0"/>
          <w:marRight w:val="0"/>
          <w:marTop w:val="0"/>
          <w:marBottom w:val="0"/>
          <w:divBdr>
            <w:top w:val="none" w:sz="0" w:space="0" w:color="auto"/>
            <w:left w:val="none" w:sz="0" w:space="0" w:color="auto"/>
            <w:bottom w:val="none" w:sz="0" w:space="0" w:color="auto"/>
            <w:right w:val="none" w:sz="0" w:space="0" w:color="auto"/>
          </w:divBdr>
        </w:div>
        <w:div w:id="728919149">
          <w:marLeft w:val="0"/>
          <w:marRight w:val="0"/>
          <w:marTop w:val="0"/>
          <w:marBottom w:val="0"/>
          <w:divBdr>
            <w:top w:val="none" w:sz="0" w:space="0" w:color="auto"/>
            <w:left w:val="none" w:sz="0" w:space="0" w:color="auto"/>
            <w:bottom w:val="none" w:sz="0" w:space="0" w:color="auto"/>
            <w:right w:val="none" w:sz="0" w:space="0" w:color="auto"/>
          </w:divBdr>
        </w:div>
        <w:div w:id="888763467">
          <w:marLeft w:val="0"/>
          <w:marRight w:val="0"/>
          <w:marTop w:val="0"/>
          <w:marBottom w:val="0"/>
          <w:divBdr>
            <w:top w:val="none" w:sz="0" w:space="0" w:color="auto"/>
            <w:left w:val="none" w:sz="0" w:space="0" w:color="auto"/>
            <w:bottom w:val="none" w:sz="0" w:space="0" w:color="auto"/>
            <w:right w:val="none" w:sz="0" w:space="0" w:color="auto"/>
          </w:divBdr>
        </w:div>
        <w:div w:id="412047790">
          <w:marLeft w:val="0"/>
          <w:marRight w:val="0"/>
          <w:marTop w:val="0"/>
          <w:marBottom w:val="0"/>
          <w:divBdr>
            <w:top w:val="none" w:sz="0" w:space="0" w:color="auto"/>
            <w:left w:val="none" w:sz="0" w:space="0" w:color="auto"/>
            <w:bottom w:val="none" w:sz="0" w:space="0" w:color="auto"/>
            <w:right w:val="none" w:sz="0" w:space="0" w:color="auto"/>
          </w:divBdr>
        </w:div>
        <w:div w:id="409928122">
          <w:marLeft w:val="0"/>
          <w:marRight w:val="0"/>
          <w:marTop w:val="0"/>
          <w:marBottom w:val="0"/>
          <w:divBdr>
            <w:top w:val="none" w:sz="0" w:space="0" w:color="auto"/>
            <w:left w:val="none" w:sz="0" w:space="0" w:color="auto"/>
            <w:bottom w:val="none" w:sz="0" w:space="0" w:color="auto"/>
            <w:right w:val="none" w:sz="0" w:space="0" w:color="auto"/>
          </w:divBdr>
        </w:div>
        <w:div w:id="1011562315">
          <w:marLeft w:val="0"/>
          <w:marRight w:val="0"/>
          <w:marTop w:val="0"/>
          <w:marBottom w:val="0"/>
          <w:divBdr>
            <w:top w:val="none" w:sz="0" w:space="0" w:color="auto"/>
            <w:left w:val="none" w:sz="0" w:space="0" w:color="auto"/>
            <w:bottom w:val="none" w:sz="0" w:space="0" w:color="auto"/>
            <w:right w:val="none" w:sz="0" w:space="0" w:color="auto"/>
          </w:divBdr>
        </w:div>
        <w:div w:id="1202128898">
          <w:marLeft w:val="0"/>
          <w:marRight w:val="0"/>
          <w:marTop w:val="0"/>
          <w:marBottom w:val="0"/>
          <w:divBdr>
            <w:top w:val="none" w:sz="0" w:space="0" w:color="auto"/>
            <w:left w:val="none" w:sz="0" w:space="0" w:color="auto"/>
            <w:bottom w:val="none" w:sz="0" w:space="0" w:color="auto"/>
            <w:right w:val="none" w:sz="0" w:space="0" w:color="auto"/>
          </w:divBdr>
        </w:div>
      </w:divsChild>
    </w:div>
    <w:div w:id="1283070573">
      <w:bodyDiv w:val="1"/>
      <w:marLeft w:val="0"/>
      <w:marRight w:val="0"/>
      <w:marTop w:val="0"/>
      <w:marBottom w:val="0"/>
      <w:divBdr>
        <w:top w:val="none" w:sz="0" w:space="0" w:color="auto"/>
        <w:left w:val="none" w:sz="0" w:space="0" w:color="auto"/>
        <w:bottom w:val="none" w:sz="0" w:space="0" w:color="auto"/>
        <w:right w:val="none" w:sz="0" w:space="0" w:color="auto"/>
      </w:divBdr>
      <w:divsChild>
        <w:div w:id="1890845222">
          <w:marLeft w:val="0"/>
          <w:marRight w:val="0"/>
          <w:marTop w:val="0"/>
          <w:marBottom w:val="0"/>
          <w:divBdr>
            <w:top w:val="none" w:sz="0" w:space="0" w:color="auto"/>
            <w:left w:val="none" w:sz="0" w:space="0" w:color="auto"/>
            <w:bottom w:val="none" w:sz="0" w:space="0" w:color="auto"/>
            <w:right w:val="none" w:sz="0" w:space="0" w:color="auto"/>
          </w:divBdr>
        </w:div>
        <w:div w:id="1795439733">
          <w:marLeft w:val="0"/>
          <w:marRight w:val="0"/>
          <w:marTop w:val="0"/>
          <w:marBottom w:val="0"/>
          <w:divBdr>
            <w:top w:val="none" w:sz="0" w:space="0" w:color="auto"/>
            <w:left w:val="none" w:sz="0" w:space="0" w:color="auto"/>
            <w:bottom w:val="none" w:sz="0" w:space="0" w:color="auto"/>
            <w:right w:val="none" w:sz="0" w:space="0" w:color="auto"/>
          </w:divBdr>
        </w:div>
        <w:div w:id="1993102516">
          <w:marLeft w:val="0"/>
          <w:marRight w:val="0"/>
          <w:marTop w:val="0"/>
          <w:marBottom w:val="0"/>
          <w:divBdr>
            <w:top w:val="none" w:sz="0" w:space="0" w:color="auto"/>
            <w:left w:val="none" w:sz="0" w:space="0" w:color="auto"/>
            <w:bottom w:val="none" w:sz="0" w:space="0" w:color="auto"/>
            <w:right w:val="none" w:sz="0" w:space="0" w:color="auto"/>
          </w:divBdr>
        </w:div>
        <w:div w:id="287011022">
          <w:marLeft w:val="0"/>
          <w:marRight w:val="0"/>
          <w:marTop w:val="0"/>
          <w:marBottom w:val="0"/>
          <w:divBdr>
            <w:top w:val="none" w:sz="0" w:space="0" w:color="auto"/>
            <w:left w:val="none" w:sz="0" w:space="0" w:color="auto"/>
            <w:bottom w:val="none" w:sz="0" w:space="0" w:color="auto"/>
            <w:right w:val="none" w:sz="0" w:space="0" w:color="auto"/>
          </w:divBdr>
        </w:div>
        <w:div w:id="1172336982">
          <w:marLeft w:val="0"/>
          <w:marRight w:val="0"/>
          <w:marTop w:val="0"/>
          <w:marBottom w:val="0"/>
          <w:divBdr>
            <w:top w:val="none" w:sz="0" w:space="0" w:color="auto"/>
            <w:left w:val="none" w:sz="0" w:space="0" w:color="auto"/>
            <w:bottom w:val="none" w:sz="0" w:space="0" w:color="auto"/>
            <w:right w:val="none" w:sz="0" w:space="0" w:color="auto"/>
          </w:divBdr>
        </w:div>
        <w:div w:id="363987299">
          <w:marLeft w:val="0"/>
          <w:marRight w:val="0"/>
          <w:marTop w:val="0"/>
          <w:marBottom w:val="0"/>
          <w:divBdr>
            <w:top w:val="none" w:sz="0" w:space="0" w:color="auto"/>
            <w:left w:val="none" w:sz="0" w:space="0" w:color="auto"/>
            <w:bottom w:val="none" w:sz="0" w:space="0" w:color="auto"/>
            <w:right w:val="none" w:sz="0" w:space="0" w:color="auto"/>
          </w:divBdr>
        </w:div>
        <w:div w:id="699013855">
          <w:marLeft w:val="0"/>
          <w:marRight w:val="0"/>
          <w:marTop w:val="0"/>
          <w:marBottom w:val="0"/>
          <w:divBdr>
            <w:top w:val="none" w:sz="0" w:space="0" w:color="auto"/>
            <w:left w:val="none" w:sz="0" w:space="0" w:color="auto"/>
            <w:bottom w:val="none" w:sz="0" w:space="0" w:color="auto"/>
            <w:right w:val="none" w:sz="0" w:space="0" w:color="auto"/>
          </w:divBdr>
        </w:div>
        <w:div w:id="1925920417">
          <w:marLeft w:val="0"/>
          <w:marRight w:val="0"/>
          <w:marTop w:val="0"/>
          <w:marBottom w:val="0"/>
          <w:divBdr>
            <w:top w:val="none" w:sz="0" w:space="0" w:color="auto"/>
            <w:left w:val="none" w:sz="0" w:space="0" w:color="auto"/>
            <w:bottom w:val="none" w:sz="0" w:space="0" w:color="auto"/>
            <w:right w:val="none" w:sz="0" w:space="0" w:color="auto"/>
          </w:divBdr>
        </w:div>
        <w:div w:id="1197279895">
          <w:marLeft w:val="0"/>
          <w:marRight w:val="0"/>
          <w:marTop w:val="0"/>
          <w:marBottom w:val="0"/>
          <w:divBdr>
            <w:top w:val="none" w:sz="0" w:space="0" w:color="auto"/>
            <w:left w:val="none" w:sz="0" w:space="0" w:color="auto"/>
            <w:bottom w:val="none" w:sz="0" w:space="0" w:color="auto"/>
            <w:right w:val="none" w:sz="0" w:space="0" w:color="auto"/>
          </w:divBdr>
        </w:div>
      </w:divsChild>
    </w:div>
    <w:div w:id="1539466957">
      <w:bodyDiv w:val="1"/>
      <w:marLeft w:val="0"/>
      <w:marRight w:val="0"/>
      <w:marTop w:val="0"/>
      <w:marBottom w:val="0"/>
      <w:divBdr>
        <w:top w:val="none" w:sz="0" w:space="0" w:color="auto"/>
        <w:left w:val="none" w:sz="0" w:space="0" w:color="auto"/>
        <w:bottom w:val="none" w:sz="0" w:space="0" w:color="auto"/>
        <w:right w:val="none" w:sz="0" w:space="0" w:color="auto"/>
      </w:divBdr>
      <w:divsChild>
        <w:div w:id="1623726111">
          <w:marLeft w:val="0"/>
          <w:marRight w:val="0"/>
          <w:marTop w:val="0"/>
          <w:marBottom w:val="0"/>
          <w:divBdr>
            <w:top w:val="none" w:sz="0" w:space="0" w:color="auto"/>
            <w:left w:val="none" w:sz="0" w:space="0" w:color="auto"/>
            <w:bottom w:val="none" w:sz="0" w:space="0" w:color="auto"/>
            <w:right w:val="none" w:sz="0" w:space="0" w:color="auto"/>
          </w:divBdr>
        </w:div>
        <w:div w:id="1788817194">
          <w:marLeft w:val="0"/>
          <w:marRight w:val="0"/>
          <w:marTop w:val="0"/>
          <w:marBottom w:val="0"/>
          <w:divBdr>
            <w:top w:val="none" w:sz="0" w:space="0" w:color="auto"/>
            <w:left w:val="none" w:sz="0" w:space="0" w:color="auto"/>
            <w:bottom w:val="none" w:sz="0" w:space="0" w:color="auto"/>
            <w:right w:val="none" w:sz="0" w:space="0" w:color="auto"/>
          </w:divBdr>
        </w:div>
        <w:div w:id="1823547203">
          <w:marLeft w:val="0"/>
          <w:marRight w:val="0"/>
          <w:marTop w:val="0"/>
          <w:marBottom w:val="0"/>
          <w:divBdr>
            <w:top w:val="none" w:sz="0" w:space="0" w:color="auto"/>
            <w:left w:val="none" w:sz="0" w:space="0" w:color="auto"/>
            <w:bottom w:val="none" w:sz="0" w:space="0" w:color="auto"/>
            <w:right w:val="none" w:sz="0" w:space="0" w:color="auto"/>
          </w:divBdr>
        </w:div>
        <w:div w:id="1501891573">
          <w:marLeft w:val="0"/>
          <w:marRight w:val="0"/>
          <w:marTop w:val="0"/>
          <w:marBottom w:val="0"/>
          <w:divBdr>
            <w:top w:val="none" w:sz="0" w:space="0" w:color="auto"/>
            <w:left w:val="none" w:sz="0" w:space="0" w:color="auto"/>
            <w:bottom w:val="none" w:sz="0" w:space="0" w:color="auto"/>
            <w:right w:val="none" w:sz="0" w:space="0" w:color="auto"/>
          </w:divBdr>
        </w:div>
        <w:div w:id="1312171616">
          <w:marLeft w:val="0"/>
          <w:marRight w:val="0"/>
          <w:marTop w:val="0"/>
          <w:marBottom w:val="0"/>
          <w:divBdr>
            <w:top w:val="none" w:sz="0" w:space="0" w:color="auto"/>
            <w:left w:val="none" w:sz="0" w:space="0" w:color="auto"/>
            <w:bottom w:val="none" w:sz="0" w:space="0" w:color="auto"/>
            <w:right w:val="none" w:sz="0" w:space="0" w:color="auto"/>
          </w:divBdr>
        </w:div>
        <w:div w:id="1306547117">
          <w:marLeft w:val="0"/>
          <w:marRight w:val="0"/>
          <w:marTop w:val="0"/>
          <w:marBottom w:val="0"/>
          <w:divBdr>
            <w:top w:val="none" w:sz="0" w:space="0" w:color="auto"/>
            <w:left w:val="none" w:sz="0" w:space="0" w:color="auto"/>
            <w:bottom w:val="none" w:sz="0" w:space="0" w:color="auto"/>
            <w:right w:val="none" w:sz="0" w:space="0" w:color="auto"/>
          </w:divBdr>
        </w:div>
        <w:div w:id="954365867">
          <w:marLeft w:val="0"/>
          <w:marRight w:val="0"/>
          <w:marTop w:val="0"/>
          <w:marBottom w:val="0"/>
          <w:divBdr>
            <w:top w:val="none" w:sz="0" w:space="0" w:color="auto"/>
            <w:left w:val="none" w:sz="0" w:space="0" w:color="auto"/>
            <w:bottom w:val="none" w:sz="0" w:space="0" w:color="auto"/>
            <w:right w:val="none" w:sz="0" w:space="0" w:color="auto"/>
          </w:divBdr>
        </w:div>
        <w:div w:id="1973517744">
          <w:marLeft w:val="0"/>
          <w:marRight w:val="0"/>
          <w:marTop w:val="0"/>
          <w:marBottom w:val="0"/>
          <w:divBdr>
            <w:top w:val="none" w:sz="0" w:space="0" w:color="auto"/>
            <w:left w:val="none" w:sz="0" w:space="0" w:color="auto"/>
            <w:bottom w:val="none" w:sz="0" w:space="0" w:color="auto"/>
            <w:right w:val="none" w:sz="0" w:space="0" w:color="auto"/>
          </w:divBdr>
        </w:div>
        <w:div w:id="1738895823">
          <w:marLeft w:val="0"/>
          <w:marRight w:val="0"/>
          <w:marTop w:val="0"/>
          <w:marBottom w:val="0"/>
          <w:divBdr>
            <w:top w:val="none" w:sz="0" w:space="0" w:color="auto"/>
            <w:left w:val="none" w:sz="0" w:space="0" w:color="auto"/>
            <w:bottom w:val="none" w:sz="0" w:space="0" w:color="auto"/>
            <w:right w:val="none" w:sz="0" w:space="0" w:color="auto"/>
          </w:divBdr>
        </w:div>
        <w:div w:id="978077351">
          <w:marLeft w:val="0"/>
          <w:marRight w:val="0"/>
          <w:marTop w:val="0"/>
          <w:marBottom w:val="0"/>
          <w:divBdr>
            <w:top w:val="none" w:sz="0" w:space="0" w:color="auto"/>
            <w:left w:val="none" w:sz="0" w:space="0" w:color="auto"/>
            <w:bottom w:val="none" w:sz="0" w:space="0" w:color="auto"/>
            <w:right w:val="none" w:sz="0" w:space="0" w:color="auto"/>
          </w:divBdr>
        </w:div>
        <w:div w:id="254018480">
          <w:marLeft w:val="0"/>
          <w:marRight w:val="0"/>
          <w:marTop w:val="0"/>
          <w:marBottom w:val="0"/>
          <w:divBdr>
            <w:top w:val="none" w:sz="0" w:space="0" w:color="auto"/>
            <w:left w:val="none" w:sz="0" w:space="0" w:color="auto"/>
            <w:bottom w:val="none" w:sz="0" w:space="0" w:color="auto"/>
            <w:right w:val="none" w:sz="0" w:space="0" w:color="auto"/>
          </w:divBdr>
        </w:div>
        <w:div w:id="2088991704">
          <w:marLeft w:val="0"/>
          <w:marRight w:val="0"/>
          <w:marTop w:val="0"/>
          <w:marBottom w:val="0"/>
          <w:divBdr>
            <w:top w:val="none" w:sz="0" w:space="0" w:color="auto"/>
            <w:left w:val="none" w:sz="0" w:space="0" w:color="auto"/>
            <w:bottom w:val="none" w:sz="0" w:space="0" w:color="auto"/>
            <w:right w:val="none" w:sz="0" w:space="0" w:color="auto"/>
          </w:divBdr>
        </w:div>
        <w:div w:id="1134371141">
          <w:marLeft w:val="0"/>
          <w:marRight w:val="0"/>
          <w:marTop w:val="0"/>
          <w:marBottom w:val="0"/>
          <w:divBdr>
            <w:top w:val="none" w:sz="0" w:space="0" w:color="auto"/>
            <w:left w:val="none" w:sz="0" w:space="0" w:color="auto"/>
            <w:bottom w:val="none" w:sz="0" w:space="0" w:color="auto"/>
            <w:right w:val="none" w:sz="0" w:space="0" w:color="auto"/>
          </w:divBdr>
        </w:div>
        <w:div w:id="1736589373">
          <w:marLeft w:val="0"/>
          <w:marRight w:val="0"/>
          <w:marTop w:val="0"/>
          <w:marBottom w:val="0"/>
          <w:divBdr>
            <w:top w:val="none" w:sz="0" w:space="0" w:color="auto"/>
            <w:left w:val="none" w:sz="0" w:space="0" w:color="auto"/>
            <w:bottom w:val="none" w:sz="0" w:space="0" w:color="auto"/>
            <w:right w:val="none" w:sz="0" w:space="0" w:color="auto"/>
          </w:divBdr>
        </w:div>
        <w:div w:id="1905140929">
          <w:marLeft w:val="0"/>
          <w:marRight w:val="0"/>
          <w:marTop w:val="0"/>
          <w:marBottom w:val="0"/>
          <w:divBdr>
            <w:top w:val="none" w:sz="0" w:space="0" w:color="auto"/>
            <w:left w:val="none" w:sz="0" w:space="0" w:color="auto"/>
            <w:bottom w:val="none" w:sz="0" w:space="0" w:color="auto"/>
            <w:right w:val="none" w:sz="0" w:space="0" w:color="auto"/>
          </w:divBdr>
        </w:div>
        <w:div w:id="248348663">
          <w:marLeft w:val="0"/>
          <w:marRight w:val="0"/>
          <w:marTop w:val="0"/>
          <w:marBottom w:val="0"/>
          <w:divBdr>
            <w:top w:val="none" w:sz="0" w:space="0" w:color="auto"/>
            <w:left w:val="none" w:sz="0" w:space="0" w:color="auto"/>
            <w:bottom w:val="none" w:sz="0" w:space="0" w:color="auto"/>
            <w:right w:val="none" w:sz="0" w:space="0" w:color="auto"/>
          </w:divBdr>
        </w:div>
        <w:div w:id="1347093697">
          <w:marLeft w:val="0"/>
          <w:marRight w:val="0"/>
          <w:marTop w:val="0"/>
          <w:marBottom w:val="0"/>
          <w:divBdr>
            <w:top w:val="none" w:sz="0" w:space="0" w:color="auto"/>
            <w:left w:val="none" w:sz="0" w:space="0" w:color="auto"/>
            <w:bottom w:val="none" w:sz="0" w:space="0" w:color="auto"/>
            <w:right w:val="none" w:sz="0" w:space="0" w:color="auto"/>
          </w:divBdr>
        </w:div>
        <w:div w:id="2072917714">
          <w:marLeft w:val="0"/>
          <w:marRight w:val="0"/>
          <w:marTop w:val="0"/>
          <w:marBottom w:val="0"/>
          <w:divBdr>
            <w:top w:val="none" w:sz="0" w:space="0" w:color="auto"/>
            <w:left w:val="none" w:sz="0" w:space="0" w:color="auto"/>
            <w:bottom w:val="none" w:sz="0" w:space="0" w:color="auto"/>
            <w:right w:val="none" w:sz="0" w:space="0" w:color="auto"/>
          </w:divBdr>
        </w:div>
        <w:div w:id="966424286">
          <w:marLeft w:val="0"/>
          <w:marRight w:val="0"/>
          <w:marTop w:val="0"/>
          <w:marBottom w:val="0"/>
          <w:divBdr>
            <w:top w:val="none" w:sz="0" w:space="0" w:color="auto"/>
            <w:left w:val="none" w:sz="0" w:space="0" w:color="auto"/>
            <w:bottom w:val="none" w:sz="0" w:space="0" w:color="auto"/>
            <w:right w:val="none" w:sz="0" w:space="0" w:color="auto"/>
          </w:divBdr>
        </w:div>
      </w:divsChild>
    </w:div>
    <w:div w:id="1550192621">
      <w:bodyDiv w:val="1"/>
      <w:marLeft w:val="0"/>
      <w:marRight w:val="0"/>
      <w:marTop w:val="0"/>
      <w:marBottom w:val="0"/>
      <w:divBdr>
        <w:top w:val="none" w:sz="0" w:space="0" w:color="auto"/>
        <w:left w:val="none" w:sz="0" w:space="0" w:color="auto"/>
        <w:bottom w:val="none" w:sz="0" w:space="0" w:color="auto"/>
        <w:right w:val="none" w:sz="0" w:space="0" w:color="auto"/>
      </w:divBdr>
      <w:divsChild>
        <w:div w:id="939990131">
          <w:marLeft w:val="0"/>
          <w:marRight w:val="0"/>
          <w:marTop w:val="0"/>
          <w:marBottom w:val="0"/>
          <w:divBdr>
            <w:top w:val="none" w:sz="0" w:space="0" w:color="auto"/>
            <w:left w:val="none" w:sz="0" w:space="0" w:color="auto"/>
            <w:bottom w:val="none" w:sz="0" w:space="0" w:color="auto"/>
            <w:right w:val="none" w:sz="0" w:space="0" w:color="auto"/>
          </w:divBdr>
          <w:divsChild>
            <w:div w:id="591935185">
              <w:marLeft w:val="0"/>
              <w:marRight w:val="0"/>
              <w:marTop w:val="0"/>
              <w:marBottom w:val="0"/>
              <w:divBdr>
                <w:top w:val="none" w:sz="0" w:space="0" w:color="auto"/>
                <w:left w:val="none" w:sz="0" w:space="0" w:color="auto"/>
                <w:bottom w:val="none" w:sz="0" w:space="0" w:color="auto"/>
                <w:right w:val="none" w:sz="0" w:space="0" w:color="auto"/>
              </w:divBdr>
            </w:div>
            <w:div w:id="1847865519">
              <w:marLeft w:val="0"/>
              <w:marRight w:val="0"/>
              <w:marTop w:val="0"/>
              <w:marBottom w:val="0"/>
              <w:divBdr>
                <w:top w:val="none" w:sz="0" w:space="0" w:color="auto"/>
                <w:left w:val="none" w:sz="0" w:space="0" w:color="auto"/>
                <w:bottom w:val="none" w:sz="0" w:space="0" w:color="auto"/>
                <w:right w:val="none" w:sz="0" w:space="0" w:color="auto"/>
              </w:divBdr>
            </w:div>
            <w:div w:id="1038621979">
              <w:marLeft w:val="0"/>
              <w:marRight w:val="0"/>
              <w:marTop w:val="0"/>
              <w:marBottom w:val="0"/>
              <w:divBdr>
                <w:top w:val="none" w:sz="0" w:space="0" w:color="auto"/>
                <w:left w:val="none" w:sz="0" w:space="0" w:color="auto"/>
                <w:bottom w:val="none" w:sz="0" w:space="0" w:color="auto"/>
                <w:right w:val="none" w:sz="0" w:space="0" w:color="auto"/>
              </w:divBdr>
            </w:div>
            <w:div w:id="1196195035">
              <w:marLeft w:val="0"/>
              <w:marRight w:val="0"/>
              <w:marTop w:val="0"/>
              <w:marBottom w:val="0"/>
              <w:divBdr>
                <w:top w:val="none" w:sz="0" w:space="0" w:color="auto"/>
                <w:left w:val="none" w:sz="0" w:space="0" w:color="auto"/>
                <w:bottom w:val="none" w:sz="0" w:space="0" w:color="auto"/>
                <w:right w:val="none" w:sz="0" w:space="0" w:color="auto"/>
              </w:divBdr>
            </w:div>
            <w:div w:id="1325234944">
              <w:marLeft w:val="0"/>
              <w:marRight w:val="0"/>
              <w:marTop w:val="0"/>
              <w:marBottom w:val="0"/>
              <w:divBdr>
                <w:top w:val="none" w:sz="0" w:space="0" w:color="auto"/>
                <w:left w:val="none" w:sz="0" w:space="0" w:color="auto"/>
                <w:bottom w:val="none" w:sz="0" w:space="0" w:color="auto"/>
                <w:right w:val="none" w:sz="0" w:space="0" w:color="auto"/>
              </w:divBdr>
            </w:div>
            <w:div w:id="1797915649">
              <w:marLeft w:val="0"/>
              <w:marRight w:val="0"/>
              <w:marTop w:val="0"/>
              <w:marBottom w:val="0"/>
              <w:divBdr>
                <w:top w:val="none" w:sz="0" w:space="0" w:color="auto"/>
                <w:left w:val="none" w:sz="0" w:space="0" w:color="auto"/>
                <w:bottom w:val="none" w:sz="0" w:space="0" w:color="auto"/>
                <w:right w:val="none" w:sz="0" w:space="0" w:color="auto"/>
              </w:divBdr>
            </w:div>
            <w:div w:id="754665496">
              <w:marLeft w:val="0"/>
              <w:marRight w:val="0"/>
              <w:marTop w:val="0"/>
              <w:marBottom w:val="0"/>
              <w:divBdr>
                <w:top w:val="none" w:sz="0" w:space="0" w:color="auto"/>
                <w:left w:val="none" w:sz="0" w:space="0" w:color="auto"/>
                <w:bottom w:val="none" w:sz="0" w:space="0" w:color="auto"/>
                <w:right w:val="none" w:sz="0" w:space="0" w:color="auto"/>
              </w:divBdr>
            </w:div>
            <w:div w:id="1792698577">
              <w:marLeft w:val="0"/>
              <w:marRight w:val="0"/>
              <w:marTop w:val="0"/>
              <w:marBottom w:val="0"/>
              <w:divBdr>
                <w:top w:val="none" w:sz="0" w:space="0" w:color="auto"/>
                <w:left w:val="none" w:sz="0" w:space="0" w:color="auto"/>
                <w:bottom w:val="none" w:sz="0" w:space="0" w:color="auto"/>
                <w:right w:val="none" w:sz="0" w:space="0" w:color="auto"/>
              </w:divBdr>
            </w:div>
          </w:divsChild>
        </w:div>
        <w:div w:id="1478953500">
          <w:marLeft w:val="0"/>
          <w:marRight w:val="0"/>
          <w:marTop w:val="0"/>
          <w:marBottom w:val="0"/>
          <w:divBdr>
            <w:top w:val="none" w:sz="0" w:space="0" w:color="auto"/>
            <w:left w:val="none" w:sz="0" w:space="0" w:color="auto"/>
            <w:bottom w:val="none" w:sz="0" w:space="0" w:color="auto"/>
            <w:right w:val="none" w:sz="0" w:space="0" w:color="auto"/>
          </w:divBdr>
          <w:divsChild>
            <w:div w:id="2074111921">
              <w:marLeft w:val="0"/>
              <w:marRight w:val="0"/>
              <w:marTop w:val="0"/>
              <w:marBottom w:val="0"/>
              <w:divBdr>
                <w:top w:val="none" w:sz="0" w:space="0" w:color="auto"/>
                <w:left w:val="none" w:sz="0" w:space="0" w:color="auto"/>
                <w:bottom w:val="none" w:sz="0" w:space="0" w:color="auto"/>
                <w:right w:val="none" w:sz="0" w:space="0" w:color="auto"/>
              </w:divBdr>
            </w:div>
            <w:div w:id="1943413965">
              <w:marLeft w:val="0"/>
              <w:marRight w:val="0"/>
              <w:marTop w:val="0"/>
              <w:marBottom w:val="0"/>
              <w:divBdr>
                <w:top w:val="none" w:sz="0" w:space="0" w:color="auto"/>
                <w:left w:val="none" w:sz="0" w:space="0" w:color="auto"/>
                <w:bottom w:val="none" w:sz="0" w:space="0" w:color="auto"/>
                <w:right w:val="none" w:sz="0" w:space="0" w:color="auto"/>
              </w:divBdr>
            </w:div>
            <w:div w:id="1921330901">
              <w:marLeft w:val="0"/>
              <w:marRight w:val="0"/>
              <w:marTop w:val="0"/>
              <w:marBottom w:val="0"/>
              <w:divBdr>
                <w:top w:val="none" w:sz="0" w:space="0" w:color="auto"/>
                <w:left w:val="none" w:sz="0" w:space="0" w:color="auto"/>
                <w:bottom w:val="none" w:sz="0" w:space="0" w:color="auto"/>
                <w:right w:val="none" w:sz="0" w:space="0" w:color="auto"/>
              </w:divBdr>
            </w:div>
            <w:div w:id="1044136730">
              <w:marLeft w:val="0"/>
              <w:marRight w:val="0"/>
              <w:marTop w:val="0"/>
              <w:marBottom w:val="0"/>
              <w:divBdr>
                <w:top w:val="none" w:sz="0" w:space="0" w:color="auto"/>
                <w:left w:val="none" w:sz="0" w:space="0" w:color="auto"/>
                <w:bottom w:val="none" w:sz="0" w:space="0" w:color="auto"/>
                <w:right w:val="none" w:sz="0" w:space="0" w:color="auto"/>
              </w:divBdr>
            </w:div>
            <w:div w:id="1503593534">
              <w:marLeft w:val="0"/>
              <w:marRight w:val="0"/>
              <w:marTop w:val="0"/>
              <w:marBottom w:val="0"/>
              <w:divBdr>
                <w:top w:val="none" w:sz="0" w:space="0" w:color="auto"/>
                <w:left w:val="none" w:sz="0" w:space="0" w:color="auto"/>
                <w:bottom w:val="none" w:sz="0" w:space="0" w:color="auto"/>
                <w:right w:val="none" w:sz="0" w:space="0" w:color="auto"/>
              </w:divBdr>
            </w:div>
            <w:div w:id="151737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11869">
      <w:bodyDiv w:val="1"/>
      <w:marLeft w:val="0"/>
      <w:marRight w:val="0"/>
      <w:marTop w:val="0"/>
      <w:marBottom w:val="0"/>
      <w:divBdr>
        <w:top w:val="none" w:sz="0" w:space="0" w:color="auto"/>
        <w:left w:val="none" w:sz="0" w:space="0" w:color="auto"/>
        <w:bottom w:val="none" w:sz="0" w:space="0" w:color="auto"/>
        <w:right w:val="none" w:sz="0" w:space="0" w:color="auto"/>
      </w:divBdr>
      <w:divsChild>
        <w:div w:id="225074901">
          <w:marLeft w:val="0"/>
          <w:marRight w:val="0"/>
          <w:marTop w:val="0"/>
          <w:marBottom w:val="0"/>
          <w:divBdr>
            <w:top w:val="none" w:sz="0" w:space="0" w:color="auto"/>
            <w:left w:val="none" w:sz="0" w:space="0" w:color="auto"/>
            <w:bottom w:val="none" w:sz="0" w:space="0" w:color="auto"/>
            <w:right w:val="none" w:sz="0" w:space="0" w:color="auto"/>
          </w:divBdr>
        </w:div>
        <w:div w:id="1063018349">
          <w:marLeft w:val="0"/>
          <w:marRight w:val="0"/>
          <w:marTop w:val="0"/>
          <w:marBottom w:val="0"/>
          <w:divBdr>
            <w:top w:val="none" w:sz="0" w:space="0" w:color="auto"/>
            <w:left w:val="none" w:sz="0" w:space="0" w:color="auto"/>
            <w:bottom w:val="none" w:sz="0" w:space="0" w:color="auto"/>
            <w:right w:val="none" w:sz="0" w:space="0" w:color="auto"/>
          </w:divBdr>
        </w:div>
        <w:div w:id="25645611">
          <w:marLeft w:val="0"/>
          <w:marRight w:val="0"/>
          <w:marTop w:val="0"/>
          <w:marBottom w:val="0"/>
          <w:divBdr>
            <w:top w:val="none" w:sz="0" w:space="0" w:color="auto"/>
            <w:left w:val="none" w:sz="0" w:space="0" w:color="auto"/>
            <w:bottom w:val="none" w:sz="0" w:space="0" w:color="auto"/>
            <w:right w:val="none" w:sz="0" w:space="0" w:color="auto"/>
          </w:divBdr>
        </w:div>
        <w:div w:id="1778023663">
          <w:marLeft w:val="0"/>
          <w:marRight w:val="0"/>
          <w:marTop w:val="0"/>
          <w:marBottom w:val="0"/>
          <w:divBdr>
            <w:top w:val="none" w:sz="0" w:space="0" w:color="auto"/>
            <w:left w:val="none" w:sz="0" w:space="0" w:color="auto"/>
            <w:bottom w:val="none" w:sz="0" w:space="0" w:color="auto"/>
            <w:right w:val="none" w:sz="0" w:space="0" w:color="auto"/>
          </w:divBdr>
        </w:div>
        <w:div w:id="2098987028">
          <w:marLeft w:val="0"/>
          <w:marRight w:val="0"/>
          <w:marTop w:val="0"/>
          <w:marBottom w:val="0"/>
          <w:divBdr>
            <w:top w:val="none" w:sz="0" w:space="0" w:color="auto"/>
            <w:left w:val="none" w:sz="0" w:space="0" w:color="auto"/>
            <w:bottom w:val="none" w:sz="0" w:space="0" w:color="auto"/>
            <w:right w:val="none" w:sz="0" w:space="0" w:color="auto"/>
          </w:divBdr>
        </w:div>
        <w:div w:id="1998145321">
          <w:marLeft w:val="0"/>
          <w:marRight w:val="0"/>
          <w:marTop w:val="0"/>
          <w:marBottom w:val="0"/>
          <w:divBdr>
            <w:top w:val="none" w:sz="0" w:space="0" w:color="auto"/>
            <w:left w:val="none" w:sz="0" w:space="0" w:color="auto"/>
            <w:bottom w:val="none" w:sz="0" w:space="0" w:color="auto"/>
            <w:right w:val="none" w:sz="0" w:space="0" w:color="auto"/>
          </w:divBdr>
        </w:div>
        <w:div w:id="142356061">
          <w:marLeft w:val="0"/>
          <w:marRight w:val="0"/>
          <w:marTop w:val="0"/>
          <w:marBottom w:val="0"/>
          <w:divBdr>
            <w:top w:val="none" w:sz="0" w:space="0" w:color="auto"/>
            <w:left w:val="none" w:sz="0" w:space="0" w:color="auto"/>
            <w:bottom w:val="none" w:sz="0" w:space="0" w:color="auto"/>
            <w:right w:val="none" w:sz="0" w:space="0" w:color="auto"/>
          </w:divBdr>
        </w:div>
        <w:div w:id="919219972">
          <w:marLeft w:val="0"/>
          <w:marRight w:val="0"/>
          <w:marTop w:val="0"/>
          <w:marBottom w:val="0"/>
          <w:divBdr>
            <w:top w:val="none" w:sz="0" w:space="0" w:color="auto"/>
            <w:left w:val="none" w:sz="0" w:space="0" w:color="auto"/>
            <w:bottom w:val="none" w:sz="0" w:space="0" w:color="auto"/>
            <w:right w:val="none" w:sz="0" w:space="0" w:color="auto"/>
          </w:divBdr>
        </w:div>
        <w:div w:id="1319963742">
          <w:marLeft w:val="0"/>
          <w:marRight w:val="0"/>
          <w:marTop w:val="0"/>
          <w:marBottom w:val="0"/>
          <w:divBdr>
            <w:top w:val="none" w:sz="0" w:space="0" w:color="auto"/>
            <w:left w:val="none" w:sz="0" w:space="0" w:color="auto"/>
            <w:bottom w:val="none" w:sz="0" w:space="0" w:color="auto"/>
            <w:right w:val="none" w:sz="0" w:space="0" w:color="auto"/>
          </w:divBdr>
        </w:div>
        <w:div w:id="121578250">
          <w:marLeft w:val="0"/>
          <w:marRight w:val="0"/>
          <w:marTop w:val="0"/>
          <w:marBottom w:val="0"/>
          <w:divBdr>
            <w:top w:val="none" w:sz="0" w:space="0" w:color="auto"/>
            <w:left w:val="none" w:sz="0" w:space="0" w:color="auto"/>
            <w:bottom w:val="none" w:sz="0" w:space="0" w:color="auto"/>
            <w:right w:val="none" w:sz="0" w:space="0" w:color="auto"/>
          </w:divBdr>
        </w:div>
        <w:div w:id="1039163729">
          <w:marLeft w:val="0"/>
          <w:marRight w:val="0"/>
          <w:marTop w:val="0"/>
          <w:marBottom w:val="0"/>
          <w:divBdr>
            <w:top w:val="none" w:sz="0" w:space="0" w:color="auto"/>
            <w:left w:val="none" w:sz="0" w:space="0" w:color="auto"/>
            <w:bottom w:val="none" w:sz="0" w:space="0" w:color="auto"/>
            <w:right w:val="none" w:sz="0" w:space="0" w:color="auto"/>
          </w:divBdr>
        </w:div>
        <w:div w:id="281889506">
          <w:marLeft w:val="0"/>
          <w:marRight w:val="0"/>
          <w:marTop w:val="0"/>
          <w:marBottom w:val="0"/>
          <w:divBdr>
            <w:top w:val="none" w:sz="0" w:space="0" w:color="auto"/>
            <w:left w:val="none" w:sz="0" w:space="0" w:color="auto"/>
            <w:bottom w:val="none" w:sz="0" w:space="0" w:color="auto"/>
            <w:right w:val="none" w:sz="0" w:space="0" w:color="auto"/>
          </w:divBdr>
        </w:div>
      </w:divsChild>
    </w:div>
    <w:div w:id="1687903498">
      <w:bodyDiv w:val="1"/>
      <w:marLeft w:val="0"/>
      <w:marRight w:val="0"/>
      <w:marTop w:val="0"/>
      <w:marBottom w:val="0"/>
      <w:divBdr>
        <w:top w:val="none" w:sz="0" w:space="0" w:color="auto"/>
        <w:left w:val="none" w:sz="0" w:space="0" w:color="auto"/>
        <w:bottom w:val="none" w:sz="0" w:space="0" w:color="auto"/>
        <w:right w:val="none" w:sz="0" w:space="0" w:color="auto"/>
      </w:divBdr>
      <w:divsChild>
        <w:div w:id="1940329371">
          <w:marLeft w:val="0"/>
          <w:marRight w:val="0"/>
          <w:marTop w:val="0"/>
          <w:marBottom w:val="0"/>
          <w:divBdr>
            <w:top w:val="none" w:sz="0" w:space="0" w:color="auto"/>
            <w:left w:val="none" w:sz="0" w:space="0" w:color="auto"/>
            <w:bottom w:val="none" w:sz="0" w:space="0" w:color="auto"/>
            <w:right w:val="none" w:sz="0" w:space="0" w:color="auto"/>
          </w:divBdr>
        </w:div>
        <w:div w:id="837886598">
          <w:marLeft w:val="0"/>
          <w:marRight w:val="0"/>
          <w:marTop w:val="0"/>
          <w:marBottom w:val="0"/>
          <w:divBdr>
            <w:top w:val="none" w:sz="0" w:space="0" w:color="auto"/>
            <w:left w:val="none" w:sz="0" w:space="0" w:color="auto"/>
            <w:bottom w:val="none" w:sz="0" w:space="0" w:color="auto"/>
            <w:right w:val="none" w:sz="0" w:space="0" w:color="auto"/>
          </w:divBdr>
        </w:div>
        <w:div w:id="189759487">
          <w:marLeft w:val="0"/>
          <w:marRight w:val="0"/>
          <w:marTop w:val="0"/>
          <w:marBottom w:val="0"/>
          <w:divBdr>
            <w:top w:val="none" w:sz="0" w:space="0" w:color="auto"/>
            <w:left w:val="none" w:sz="0" w:space="0" w:color="auto"/>
            <w:bottom w:val="none" w:sz="0" w:space="0" w:color="auto"/>
            <w:right w:val="none" w:sz="0" w:space="0" w:color="auto"/>
          </w:divBdr>
        </w:div>
        <w:div w:id="373191584">
          <w:marLeft w:val="0"/>
          <w:marRight w:val="0"/>
          <w:marTop w:val="0"/>
          <w:marBottom w:val="0"/>
          <w:divBdr>
            <w:top w:val="none" w:sz="0" w:space="0" w:color="auto"/>
            <w:left w:val="none" w:sz="0" w:space="0" w:color="auto"/>
            <w:bottom w:val="none" w:sz="0" w:space="0" w:color="auto"/>
            <w:right w:val="none" w:sz="0" w:space="0" w:color="auto"/>
          </w:divBdr>
        </w:div>
        <w:div w:id="1926911425">
          <w:marLeft w:val="0"/>
          <w:marRight w:val="0"/>
          <w:marTop w:val="0"/>
          <w:marBottom w:val="0"/>
          <w:divBdr>
            <w:top w:val="none" w:sz="0" w:space="0" w:color="auto"/>
            <w:left w:val="none" w:sz="0" w:space="0" w:color="auto"/>
            <w:bottom w:val="none" w:sz="0" w:space="0" w:color="auto"/>
            <w:right w:val="none" w:sz="0" w:space="0" w:color="auto"/>
          </w:divBdr>
        </w:div>
        <w:div w:id="17199344">
          <w:marLeft w:val="0"/>
          <w:marRight w:val="0"/>
          <w:marTop w:val="0"/>
          <w:marBottom w:val="0"/>
          <w:divBdr>
            <w:top w:val="none" w:sz="0" w:space="0" w:color="auto"/>
            <w:left w:val="none" w:sz="0" w:space="0" w:color="auto"/>
            <w:bottom w:val="none" w:sz="0" w:space="0" w:color="auto"/>
            <w:right w:val="none" w:sz="0" w:space="0" w:color="auto"/>
          </w:divBdr>
        </w:div>
        <w:div w:id="1135100143">
          <w:marLeft w:val="0"/>
          <w:marRight w:val="0"/>
          <w:marTop w:val="0"/>
          <w:marBottom w:val="0"/>
          <w:divBdr>
            <w:top w:val="none" w:sz="0" w:space="0" w:color="auto"/>
            <w:left w:val="none" w:sz="0" w:space="0" w:color="auto"/>
            <w:bottom w:val="none" w:sz="0" w:space="0" w:color="auto"/>
            <w:right w:val="none" w:sz="0" w:space="0" w:color="auto"/>
          </w:divBdr>
        </w:div>
        <w:div w:id="638847686">
          <w:marLeft w:val="0"/>
          <w:marRight w:val="0"/>
          <w:marTop w:val="0"/>
          <w:marBottom w:val="0"/>
          <w:divBdr>
            <w:top w:val="none" w:sz="0" w:space="0" w:color="auto"/>
            <w:left w:val="none" w:sz="0" w:space="0" w:color="auto"/>
            <w:bottom w:val="none" w:sz="0" w:space="0" w:color="auto"/>
            <w:right w:val="none" w:sz="0" w:space="0" w:color="auto"/>
          </w:divBdr>
        </w:div>
        <w:div w:id="1481077910">
          <w:marLeft w:val="0"/>
          <w:marRight w:val="0"/>
          <w:marTop w:val="0"/>
          <w:marBottom w:val="0"/>
          <w:divBdr>
            <w:top w:val="none" w:sz="0" w:space="0" w:color="auto"/>
            <w:left w:val="none" w:sz="0" w:space="0" w:color="auto"/>
            <w:bottom w:val="none" w:sz="0" w:space="0" w:color="auto"/>
            <w:right w:val="none" w:sz="0" w:space="0" w:color="auto"/>
          </w:divBdr>
        </w:div>
        <w:div w:id="1007833075">
          <w:marLeft w:val="0"/>
          <w:marRight w:val="0"/>
          <w:marTop w:val="0"/>
          <w:marBottom w:val="0"/>
          <w:divBdr>
            <w:top w:val="none" w:sz="0" w:space="0" w:color="auto"/>
            <w:left w:val="none" w:sz="0" w:space="0" w:color="auto"/>
            <w:bottom w:val="none" w:sz="0" w:space="0" w:color="auto"/>
            <w:right w:val="none" w:sz="0" w:space="0" w:color="auto"/>
          </w:divBdr>
        </w:div>
        <w:div w:id="992489542">
          <w:marLeft w:val="0"/>
          <w:marRight w:val="0"/>
          <w:marTop w:val="0"/>
          <w:marBottom w:val="0"/>
          <w:divBdr>
            <w:top w:val="none" w:sz="0" w:space="0" w:color="auto"/>
            <w:left w:val="none" w:sz="0" w:space="0" w:color="auto"/>
            <w:bottom w:val="none" w:sz="0" w:space="0" w:color="auto"/>
            <w:right w:val="none" w:sz="0" w:space="0" w:color="auto"/>
          </w:divBdr>
        </w:div>
        <w:div w:id="355617682">
          <w:marLeft w:val="0"/>
          <w:marRight w:val="0"/>
          <w:marTop w:val="0"/>
          <w:marBottom w:val="0"/>
          <w:divBdr>
            <w:top w:val="none" w:sz="0" w:space="0" w:color="auto"/>
            <w:left w:val="none" w:sz="0" w:space="0" w:color="auto"/>
            <w:bottom w:val="none" w:sz="0" w:space="0" w:color="auto"/>
            <w:right w:val="none" w:sz="0" w:space="0" w:color="auto"/>
          </w:divBdr>
        </w:div>
        <w:div w:id="728961388">
          <w:marLeft w:val="0"/>
          <w:marRight w:val="0"/>
          <w:marTop w:val="0"/>
          <w:marBottom w:val="0"/>
          <w:divBdr>
            <w:top w:val="none" w:sz="0" w:space="0" w:color="auto"/>
            <w:left w:val="none" w:sz="0" w:space="0" w:color="auto"/>
            <w:bottom w:val="none" w:sz="0" w:space="0" w:color="auto"/>
            <w:right w:val="none" w:sz="0" w:space="0" w:color="auto"/>
          </w:divBdr>
        </w:div>
        <w:div w:id="1925065130">
          <w:marLeft w:val="0"/>
          <w:marRight w:val="0"/>
          <w:marTop w:val="0"/>
          <w:marBottom w:val="0"/>
          <w:divBdr>
            <w:top w:val="none" w:sz="0" w:space="0" w:color="auto"/>
            <w:left w:val="none" w:sz="0" w:space="0" w:color="auto"/>
            <w:bottom w:val="none" w:sz="0" w:space="0" w:color="auto"/>
            <w:right w:val="none" w:sz="0" w:space="0" w:color="auto"/>
          </w:divBdr>
        </w:div>
        <w:div w:id="1631276953">
          <w:marLeft w:val="0"/>
          <w:marRight w:val="0"/>
          <w:marTop w:val="0"/>
          <w:marBottom w:val="0"/>
          <w:divBdr>
            <w:top w:val="none" w:sz="0" w:space="0" w:color="auto"/>
            <w:left w:val="none" w:sz="0" w:space="0" w:color="auto"/>
            <w:bottom w:val="none" w:sz="0" w:space="0" w:color="auto"/>
            <w:right w:val="none" w:sz="0" w:space="0" w:color="auto"/>
          </w:divBdr>
        </w:div>
        <w:div w:id="1084491223">
          <w:marLeft w:val="0"/>
          <w:marRight w:val="0"/>
          <w:marTop w:val="0"/>
          <w:marBottom w:val="0"/>
          <w:divBdr>
            <w:top w:val="none" w:sz="0" w:space="0" w:color="auto"/>
            <w:left w:val="none" w:sz="0" w:space="0" w:color="auto"/>
            <w:bottom w:val="none" w:sz="0" w:space="0" w:color="auto"/>
            <w:right w:val="none" w:sz="0" w:space="0" w:color="auto"/>
          </w:divBdr>
        </w:div>
        <w:div w:id="344406479">
          <w:marLeft w:val="0"/>
          <w:marRight w:val="0"/>
          <w:marTop w:val="0"/>
          <w:marBottom w:val="0"/>
          <w:divBdr>
            <w:top w:val="none" w:sz="0" w:space="0" w:color="auto"/>
            <w:left w:val="none" w:sz="0" w:space="0" w:color="auto"/>
            <w:bottom w:val="none" w:sz="0" w:space="0" w:color="auto"/>
            <w:right w:val="none" w:sz="0" w:space="0" w:color="auto"/>
          </w:divBdr>
        </w:div>
        <w:div w:id="1683244777">
          <w:marLeft w:val="0"/>
          <w:marRight w:val="0"/>
          <w:marTop w:val="0"/>
          <w:marBottom w:val="0"/>
          <w:divBdr>
            <w:top w:val="none" w:sz="0" w:space="0" w:color="auto"/>
            <w:left w:val="none" w:sz="0" w:space="0" w:color="auto"/>
            <w:bottom w:val="none" w:sz="0" w:space="0" w:color="auto"/>
            <w:right w:val="none" w:sz="0" w:space="0" w:color="auto"/>
          </w:divBdr>
        </w:div>
        <w:div w:id="1671375200">
          <w:marLeft w:val="0"/>
          <w:marRight w:val="0"/>
          <w:marTop w:val="0"/>
          <w:marBottom w:val="0"/>
          <w:divBdr>
            <w:top w:val="none" w:sz="0" w:space="0" w:color="auto"/>
            <w:left w:val="none" w:sz="0" w:space="0" w:color="auto"/>
            <w:bottom w:val="none" w:sz="0" w:space="0" w:color="auto"/>
            <w:right w:val="none" w:sz="0" w:space="0" w:color="auto"/>
          </w:divBdr>
        </w:div>
      </w:divsChild>
    </w:div>
    <w:div w:id="1778212173">
      <w:bodyDiv w:val="1"/>
      <w:marLeft w:val="0"/>
      <w:marRight w:val="0"/>
      <w:marTop w:val="0"/>
      <w:marBottom w:val="0"/>
      <w:divBdr>
        <w:top w:val="none" w:sz="0" w:space="0" w:color="auto"/>
        <w:left w:val="none" w:sz="0" w:space="0" w:color="auto"/>
        <w:bottom w:val="none" w:sz="0" w:space="0" w:color="auto"/>
        <w:right w:val="none" w:sz="0" w:space="0" w:color="auto"/>
      </w:divBdr>
      <w:divsChild>
        <w:div w:id="1472553395">
          <w:marLeft w:val="0"/>
          <w:marRight w:val="0"/>
          <w:marTop w:val="0"/>
          <w:marBottom w:val="0"/>
          <w:divBdr>
            <w:top w:val="none" w:sz="0" w:space="0" w:color="auto"/>
            <w:left w:val="none" w:sz="0" w:space="0" w:color="auto"/>
            <w:bottom w:val="none" w:sz="0" w:space="0" w:color="auto"/>
            <w:right w:val="none" w:sz="0" w:space="0" w:color="auto"/>
          </w:divBdr>
          <w:divsChild>
            <w:div w:id="1609585803">
              <w:marLeft w:val="0"/>
              <w:marRight w:val="0"/>
              <w:marTop w:val="0"/>
              <w:marBottom w:val="0"/>
              <w:divBdr>
                <w:top w:val="none" w:sz="0" w:space="0" w:color="auto"/>
                <w:left w:val="none" w:sz="0" w:space="0" w:color="auto"/>
                <w:bottom w:val="none" w:sz="0" w:space="0" w:color="auto"/>
                <w:right w:val="none" w:sz="0" w:space="0" w:color="auto"/>
              </w:divBdr>
            </w:div>
            <w:div w:id="2001495190">
              <w:marLeft w:val="0"/>
              <w:marRight w:val="0"/>
              <w:marTop w:val="0"/>
              <w:marBottom w:val="0"/>
              <w:divBdr>
                <w:top w:val="none" w:sz="0" w:space="0" w:color="auto"/>
                <w:left w:val="none" w:sz="0" w:space="0" w:color="auto"/>
                <w:bottom w:val="none" w:sz="0" w:space="0" w:color="auto"/>
                <w:right w:val="none" w:sz="0" w:space="0" w:color="auto"/>
              </w:divBdr>
            </w:div>
            <w:div w:id="864177155">
              <w:marLeft w:val="0"/>
              <w:marRight w:val="0"/>
              <w:marTop w:val="0"/>
              <w:marBottom w:val="0"/>
              <w:divBdr>
                <w:top w:val="none" w:sz="0" w:space="0" w:color="auto"/>
                <w:left w:val="none" w:sz="0" w:space="0" w:color="auto"/>
                <w:bottom w:val="none" w:sz="0" w:space="0" w:color="auto"/>
                <w:right w:val="none" w:sz="0" w:space="0" w:color="auto"/>
              </w:divBdr>
            </w:div>
            <w:div w:id="1816557693">
              <w:marLeft w:val="0"/>
              <w:marRight w:val="0"/>
              <w:marTop w:val="0"/>
              <w:marBottom w:val="0"/>
              <w:divBdr>
                <w:top w:val="none" w:sz="0" w:space="0" w:color="auto"/>
                <w:left w:val="none" w:sz="0" w:space="0" w:color="auto"/>
                <w:bottom w:val="none" w:sz="0" w:space="0" w:color="auto"/>
                <w:right w:val="none" w:sz="0" w:space="0" w:color="auto"/>
              </w:divBdr>
            </w:div>
            <w:div w:id="538247527">
              <w:marLeft w:val="0"/>
              <w:marRight w:val="0"/>
              <w:marTop w:val="0"/>
              <w:marBottom w:val="0"/>
              <w:divBdr>
                <w:top w:val="none" w:sz="0" w:space="0" w:color="auto"/>
                <w:left w:val="none" w:sz="0" w:space="0" w:color="auto"/>
                <w:bottom w:val="none" w:sz="0" w:space="0" w:color="auto"/>
                <w:right w:val="none" w:sz="0" w:space="0" w:color="auto"/>
              </w:divBdr>
            </w:div>
            <w:div w:id="1689283915">
              <w:marLeft w:val="0"/>
              <w:marRight w:val="0"/>
              <w:marTop w:val="0"/>
              <w:marBottom w:val="0"/>
              <w:divBdr>
                <w:top w:val="none" w:sz="0" w:space="0" w:color="auto"/>
                <w:left w:val="none" w:sz="0" w:space="0" w:color="auto"/>
                <w:bottom w:val="none" w:sz="0" w:space="0" w:color="auto"/>
                <w:right w:val="none" w:sz="0" w:space="0" w:color="auto"/>
              </w:divBdr>
            </w:div>
            <w:div w:id="96340515">
              <w:marLeft w:val="0"/>
              <w:marRight w:val="0"/>
              <w:marTop w:val="0"/>
              <w:marBottom w:val="0"/>
              <w:divBdr>
                <w:top w:val="none" w:sz="0" w:space="0" w:color="auto"/>
                <w:left w:val="none" w:sz="0" w:space="0" w:color="auto"/>
                <w:bottom w:val="none" w:sz="0" w:space="0" w:color="auto"/>
                <w:right w:val="none" w:sz="0" w:space="0" w:color="auto"/>
              </w:divBdr>
            </w:div>
            <w:div w:id="1488326823">
              <w:marLeft w:val="0"/>
              <w:marRight w:val="0"/>
              <w:marTop w:val="0"/>
              <w:marBottom w:val="0"/>
              <w:divBdr>
                <w:top w:val="none" w:sz="0" w:space="0" w:color="auto"/>
                <w:left w:val="none" w:sz="0" w:space="0" w:color="auto"/>
                <w:bottom w:val="none" w:sz="0" w:space="0" w:color="auto"/>
                <w:right w:val="none" w:sz="0" w:space="0" w:color="auto"/>
              </w:divBdr>
            </w:div>
          </w:divsChild>
        </w:div>
        <w:div w:id="1193568069">
          <w:marLeft w:val="0"/>
          <w:marRight w:val="0"/>
          <w:marTop w:val="0"/>
          <w:marBottom w:val="0"/>
          <w:divBdr>
            <w:top w:val="none" w:sz="0" w:space="0" w:color="auto"/>
            <w:left w:val="none" w:sz="0" w:space="0" w:color="auto"/>
            <w:bottom w:val="none" w:sz="0" w:space="0" w:color="auto"/>
            <w:right w:val="none" w:sz="0" w:space="0" w:color="auto"/>
          </w:divBdr>
          <w:divsChild>
            <w:div w:id="1083989722">
              <w:marLeft w:val="0"/>
              <w:marRight w:val="0"/>
              <w:marTop w:val="0"/>
              <w:marBottom w:val="0"/>
              <w:divBdr>
                <w:top w:val="none" w:sz="0" w:space="0" w:color="auto"/>
                <w:left w:val="none" w:sz="0" w:space="0" w:color="auto"/>
                <w:bottom w:val="none" w:sz="0" w:space="0" w:color="auto"/>
                <w:right w:val="none" w:sz="0" w:space="0" w:color="auto"/>
              </w:divBdr>
            </w:div>
            <w:div w:id="1754929889">
              <w:marLeft w:val="0"/>
              <w:marRight w:val="0"/>
              <w:marTop w:val="0"/>
              <w:marBottom w:val="0"/>
              <w:divBdr>
                <w:top w:val="none" w:sz="0" w:space="0" w:color="auto"/>
                <w:left w:val="none" w:sz="0" w:space="0" w:color="auto"/>
                <w:bottom w:val="none" w:sz="0" w:space="0" w:color="auto"/>
                <w:right w:val="none" w:sz="0" w:space="0" w:color="auto"/>
              </w:divBdr>
            </w:div>
            <w:div w:id="593590904">
              <w:marLeft w:val="0"/>
              <w:marRight w:val="0"/>
              <w:marTop w:val="0"/>
              <w:marBottom w:val="0"/>
              <w:divBdr>
                <w:top w:val="none" w:sz="0" w:space="0" w:color="auto"/>
                <w:left w:val="none" w:sz="0" w:space="0" w:color="auto"/>
                <w:bottom w:val="none" w:sz="0" w:space="0" w:color="auto"/>
                <w:right w:val="none" w:sz="0" w:space="0" w:color="auto"/>
              </w:divBdr>
            </w:div>
            <w:div w:id="2013364081">
              <w:marLeft w:val="0"/>
              <w:marRight w:val="0"/>
              <w:marTop w:val="0"/>
              <w:marBottom w:val="0"/>
              <w:divBdr>
                <w:top w:val="none" w:sz="0" w:space="0" w:color="auto"/>
                <w:left w:val="none" w:sz="0" w:space="0" w:color="auto"/>
                <w:bottom w:val="none" w:sz="0" w:space="0" w:color="auto"/>
                <w:right w:val="none" w:sz="0" w:space="0" w:color="auto"/>
              </w:divBdr>
            </w:div>
            <w:div w:id="1174496820">
              <w:marLeft w:val="0"/>
              <w:marRight w:val="0"/>
              <w:marTop w:val="0"/>
              <w:marBottom w:val="0"/>
              <w:divBdr>
                <w:top w:val="none" w:sz="0" w:space="0" w:color="auto"/>
                <w:left w:val="none" w:sz="0" w:space="0" w:color="auto"/>
                <w:bottom w:val="none" w:sz="0" w:space="0" w:color="auto"/>
                <w:right w:val="none" w:sz="0" w:space="0" w:color="auto"/>
              </w:divBdr>
            </w:div>
            <w:div w:id="18987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5076">
      <w:bodyDiv w:val="1"/>
      <w:marLeft w:val="0"/>
      <w:marRight w:val="0"/>
      <w:marTop w:val="0"/>
      <w:marBottom w:val="0"/>
      <w:divBdr>
        <w:top w:val="none" w:sz="0" w:space="0" w:color="auto"/>
        <w:left w:val="none" w:sz="0" w:space="0" w:color="auto"/>
        <w:bottom w:val="none" w:sz="0" w:space="0" w:color="auto"/>
        <w:right w:val="none" w:sz="0" w:space="0" w:color="auto"/>
      </w:divBdr>
      <w:divsChild>
        <w:div w:id="1776290435">
          <w:marLeft w:val="0"/>
          <w:marRight w:val="0"/>
          <w:marTop w:val="0"/>
          <w:marBottom w:val="0"/>
          <w:divBdr>
            <w:top w:val="none" w:sz="0" w:space="0" w:color="auto"/>
            <w:left w:val="none" w:sz="0" w:space="0" w:color="auto"/>
            <w:bottom w:val="none" w:sz="0" w:space="0" w:color="auto"/>
            <w:right w:val="none" w:sz="0" w:space="0" w:color="auto"/>
          </w:divBdr>
        </w:div>
        <w:div w:id="1475489152">
          <w:marLeft w:val="0"/>
          <w:marRight w:val="0"/>
          <w:marTop w:val="0"/>
          <w:marBottom w:val="0"/>
          <w:divBdr>
            <w:top w:val="none" w:sz="0" w:space="0" w:color="auto"/>
            <w:left w:val="none" w:sz="0" w:space="0" w:color="auto"/>
            <w:bottom w:val="none" w:sz="0" w:space="0" w:color="auto"/>
            <w:right w:val="none" w:sz="0" w:space="0" w:color="auto"/>
          </w:divBdr>
        </w:div>
        <w:div w:id="515461484">
          <w:marLeft w:val="0"/>
          <w:marRight w:val="0"/>
          <w:marTop w:val="0"/>
          <w:marBottom w:val="0"/>
          <w:divBdr>
            <w:top w:val="none" w:sz="0" w:space="0" w:color="auto"/>
            <w:left w:val="none" w:sz="0" w:space="0" w:color="auto"/>
            <w:bottom w:val="none" w:sz="0" w:space="0" w:color="auto"/>
            <w:right w:val="none" w:sz="0" w:space="0" w:color="auto"/>
          </w:divBdr>
        </w:div>
        <w:div w:id="957180254">
          <w:marLeft w:val="0"/>
          <w:marRight w:val="0"/>
          <w:marTop w:val="0"/>
          <w:marBottom w:val="0"/>
          <w:divBdr>
            <w:top w:val="none" w:sz="0" w:space="0" w:color="auto"/>
            <w:left w:val="none" w:sz="0" w:space="0" w:color="auto"/>
            <w:bottom w:val="none" w:sz="0" w:space="0" w:color="auto"/>
            <w:right w:val="none" w:sz="0" w:space="0" w:color="auto"/>
          </w:divBdr>
        </w:div>
        <w:div w:id="1752850037">
          <w:marLeft w:val="0"/>
          <w:marRight w:val="0"/>
          <w:marTop w:val="0"/>
          <w:marBottom w:val="0"/>
          <w:divBdr>
            <w:top w:val="none" w:sz="0" w:space="0" w:color="auto"/>
            <w:left w:val="none" w:sz="0" w:space="0" w:color="auto"/>
            <w:bottom w:val="none" w:sz="0" w:space="0" w:color="auto"/>
            <w:right w:val="none" w:sz="0" w:space="0" w:color="auto"/>
          </w:divBdr>
        </w:div>
        <w:div w:id="1158307941">
          <w:marLeft w:val="0"/>
          <w:marRight w:val="0"/>
          <w:marTop w:val="0"/>
          <w:marBottom w:val="0"/>
          <w:divBdr>
            <w:top w:val="none" w:sz="0" w:space="0" w:color="auto"/>
            <w:left w:val="none" w:sz="0" w:space="0" w:color="auto"/>
            <w:bottom w:val="none" w:sz="0" w:space="0" w:color="auto"/>
            <w:right w:val="none" w:sz="0" w:space="0" w:color="auto"/>
          </w:divBdr>
        </w:div>
        <w:div w:id="976447902">
          <w:marLeft w:val="0"/>
          <w:marRight w:val="0"/>
          <w:marTop w:val="0"/>
          <w:marBottom w:val="0"/>
          <w:divBdr>
            <w:top w:val="none" w:sz="0" w:space="0" w:color="auto"/>
            <w:left w:val="none" w:sz="0" w:space="0" w:color="auto"/>
            <w:bottom w:val="none" w:sz="0" w:space="0" w:color="auto"/>
            <w:right w:val="none" w:sz="0" w:space="0" w:color="auto"/>
          </w:divBdr>
        </w:div>
        <w:div w:id="110589600">
          <w:marLeft w:val="0"/>
          <w:marRight w:val="0"/>
          <w:marTop w:val="0"/>
          <w:marBottom w:val="0"/>
          <w:divBdr>
            <w:top w:val="none" w:sz="0" w:space="0" w:color="auto"/>
            <w:left w:val="none" w:sz="0" w:space="0" w:color="auto"/>
            <w:bottom w:val="none" w:sz="0" w:space="0" w:color="auto"/>
            <w:right w:val="none" w:sz="0" w:space="0" w:color="auto"/>
          </w:divBdr>
        </w:div>
        <w:div w:id="2115516745">
          <w:marLeft w:val="0"/>
          <w:marRight w:val="0"/>
          <w:marTop w:val="0"/>
          <w:marBottom w:val="0"/>
          <w:divBdr>
            <w:top w:val="none" w:sz="0" w:space="0" w:color="auto"/>
            <w:left w:val="none" w:sz="0" w:space="0" w:color="auto"/>
            <w:bottom w:val="none" w:sz="0" w:space="0" w:color="auto"/>
            <w:right w:val="none" w:sz="0" w:space="0" w:color="auto"/>
          </w:divBdr>
        </w:div>
        <w:div w:id="1146775774">
          <w:marLeft w:val="0"/>
          <w:marRight w:val="0"/>
          <w:marTop w:val="0"/>
          <w:marBottom w:val="0"/>
          <w:divBdr>
            <w:top w:val="none" w:sz="0" w:space="0" w:color="auto"/>
            <w:left w:val="none" w:sz="0" w:space="0" w:color="auto"/>
            <w:bottom w:val="none" w:sz="0" w:space="0" w:color="auto"/>
            <w:right w:val="none" w:sz="0" w:space="0" w:color="auto"/>
          </w:divBdr>
        </w:div>
        <w:div w:id="691296597">
          <w:marLeft w:val="0"/>
          <w:marRight w:val="0"/>
          <w:marTop w:val="0"/>
          <w:marBottom w:val="0"/>
          <w:divBdr>
            <w:top w:val="none" w:sz="0" w:space="0" w:color="auto"/>
            <w:left w:val="none" w:sz="0" w:space="0" w:color="auto"/>
            <w:bottom w:val="none" w:sz="0" w:space="0" w:color="auto"/>
            <w:right w:val="none" w:sz="0" w:space="0" w:color="auto"/>
          </w:divBdr>
        </w:div>
        <w:div w:id="565410671">
          <w:marLeft w:val="0"/>
          <w:marRight w:val="0"/>
          <w:marTop w:val="0"/>
          <w:marBottom w:val="0"/>
          <w:divBdr>
            <w:top w:val="none" w:sz="0" w:space="0" w:color="auto"/>
            <w:left w:val="none" w:sz="0" w:space="0" w:color="auto"/>
            <w:bottom w:val="none" w:sz="0" w:space="0" w:color="auto"/>
            <w:right w:val="none" w:sz="0" w:space="0" w:color="auto"/>
          </w:divBdr>
        </w:div>
        <w:div w:id="1891261561">
          <w:marLeft w:val="0"/>
          <w:marRight w:val="0"/>
          <w:marTop w:val="0"/>
          <w:marBottom w:val="0"/>
          <w:divBdr>
            <w:top w:val="none" w:sz="0" w:space="0" w:color="auto"/>
            <w:left w:val="none" w:sz="0" w:space="0" w:color="auto"/>
            <w:bottom w:val="none" w:sz="0" w:space="0" w:color="auto"/>
            <w:right w:val="none" w:sz="0" w:space="0" w:color="auto"/>
          </w:divBdr>
        </w:div>
        <w:div w:id="920604100">
          <w:marLeft w:val="0"/>
          <w:marRight w:val="0"/>
          <w:marTop w:val="0"/>
          <w:marBottom w:val="0"/>
          <w:divBdr>
            <w:top w:val="none" w:sz="0" w:space="0" w:color="auto"/>
            <w:left w:val="none" w:sz="0" w:space="0" w:color="auto"/>
            <w:bottom w:val="none" w:sz="0" w:space="0" w:color="auto"/>
            <w:right w:val="none" w:sz="0" w:space="0" w:color="auto"/>
          </w:divBdr>
        </w:div>
        <w:div w:id="1888028650">
          <w:marLeft w:val="0"/>
          <w:marRight w:val="0"/>
          <w:marTop w:val="0"/>
          <w:marBottom w:val="0"/>
          <w:divBdr>
            <w:top w:val="none" w:sz="0" w:space="0" w:color="auto"/>
            <w:left w:val="none" w:sz="0" w:space="0" w:color="auto"/>
            <w:bottom w:val="none" w:sz="0" w:space="0" w:color="auto"/>
            <w:right w:val="none" w:sz="0" w:space="0" w:color="auto"/>
          </w:divBdr>
        </w:div>
        <w:div w:id="934556947">
          <w:marLeft w:val="0"/>
          <w:marRight w:val="0"/>
          <w:marTop w:val="0"/>
          <w:marBottom w:val="0"/>
          <w:divBdr>
            <w:top w:val="none" w:sz="0" w:space="0" w:color="auto"/>
            <w:left w:val="none" w:sz="0" w:space="0" w:color="auto"/>
            <w:bottom w:val="none" w:sz="0" w:space="0" w:color="auto"/>
            <w:right w:val="none" w:sz="0" w:space="0" w:color="auto"/>
          </w:divBdr>
        </w:div>
        <w:div w:id="972367037">
          <w:marLeft w:val="0"/>
          <w:marRight w:val="0"/>
          <w:marTop w:val="0"/>
          <w:marBottom w:val="0"/>
          <w:divBdr>
            <w:top w:val="none" w:sz="0" w:space="0" w:color="auto"/>
            <w:left w:val="none" w:sz="0" w:space="0" w:color="auto"/>
            <w:bottom w:val="none" w:sz="0" w:space="0" w:color="auto"/>
            <w:right w:val="none" w:sz="0" w:space="0" w:color="auto"/>
          </w:divBdr>
        </w:div>
        <w:div w:id="46338512">
          <w:marLeft w:val="0"/>
          <w:marRight w:val="0"/>
          <w:marTop w:val="0"/>
          <w:marBottom w:val="0"/>
          <w:divBdr>
            <w:top w:val="none" w:sz="0" w:space="0" w:color="auto"/>
            <w:left w:val="none" w:sz="0" w:space="0" w:color="auto"/>
            <w:bottom w:val="none" w:sz="0" w:space="0" w:color="auto"/>
            <w:right w:val="none" w:sz="0" w:space="0" w:color="auto"/>
          </w:divBdr>
        </w:div>
        <w:div w:id="1710301533">
          <w:marLeft w:val="0"/>
          <w:marRight w:val="0"/>
          <w:marTop w:val="0"/>
          <w:marBottom w:val="0"/>
          <w:divBdr>
            <w:top w:val="none" w:sz="0" w:space="0" w:color="auto"/>
            <w:left w:val="none" w:sz="0" w:space="0" w:color="auto"/>
            <w:bottom w:val="none" w:sz="0" w:space="0" w:color="auto"/>
            <w:right w:val="none" w:sz="0" w:space="0" w:color="auto"/>
          </w:divBdr>
        </w:div>
      </w:divsChild>
    </w:div>
    <w:div w:id="1932002316">
      <w:bodyDiv w:val="1"/>
      <w:marLeft w:val="0"/>
      <w:marRight w:val="0"/>
      <w:marTop w:val="0"/>
      <w:marBottom w:val="0"/>
      <w:divBdr>
        <w:top w:val="none" w:sz="0" w:space="0" w:color="auto"/>
        <w:left w:val="none" w:sz="0" w:space="0" w:color="auto"/>
        <w:bottom w:val="none" w:sz="0" w:space="0" w:color="auto"/>
        <w:right w:val="none" w:sz="0" w:space="0" w:color="auto"/>
      </w:divBdr>
      <w:divsChild>
        <w:div w:id="629625768">
          <w:marLeft w:val="0"/>
          <w:marRight w:val="0"/>
          <w:marTop w:val="0"/>
          <w:marBottom w:val="0"/>
          <w:divBdr>
            <w:top w:val="none" w:sz="0" w:space="0" w:color="auto"/>
            <w:left w:val="none" w:sz="0" w:space="0" w:color="auto"/>
            <w:bottom w:val="none" w:sz="0" w:space="0" w:color="auto"/>
            <w:right w:val="none" w:sz="0" w:space="0" w:color="auto"/>
          </w:divBdr>
          <w:divsChild>
            <w:div w:id="2103993492">
              <w:marLeft w:val="0"/>
              <w:marRight w:val="0"/>
              <w:marTop w:val="0"/>
              <w:marBottom w:val="0"/>
              <w:divBdr>
                <w:top w:val="none" w:sz="0" w:space="0" w:color="auto"/>
                <w:left w:val="none" w:sz="0" w:space="0" w:color="auto"/>
                <w:bottom w:val="none" w:sz="0" w:space="0" w:color="auto"/>
                <w:right w:val="none" w:sz="0" w:space="0" w:color="auto"/>
              </w:divBdr>
            </w:div>
            <w:div w:id="883450176">
              <w:marLeft w:val="0"/>
              <w:marRight w:val="0"/>
              <w:marTop w:val="0"/>
              <w:marBottom w:val="0"/>
              <w:divBdr>
                <w:top w:val="none" w:sz="0" w:space="0" w:color="auto"/>
                <w:left w:val="none" w:sz="0" w:space="0" w:color="auto"/>
                <w:bottom w:val="none" w:sz="0" w:space="0" w:color="auto"/>
                <w:right w:val="none" w:sz="0" w:space="0" w:color="auto"/>
              </w:divBdr>
            </w:div>
            <w:div w:id="1864248609">
              <w:marLeft w:val="0"/>
              <w:marRight w:val="0"/>
              <w:marTop w:val="0"/>
              <w:marBottom w:val="0"/>
              <w:divBdr>
                <w:top w:val="none" w:sz="0" w:space="0" w:color="auto"/>
                <w:left w:val="none" w:sz="0" w:space="0" w:color="auto"/>
                <w:bottom w:val="none" w:sz="0" w:space="0" w:color="auto"/>
                <w:right w:val="none" w:sz="0" w:space="0" w:color="auto"/>
              </w:divBdr>
            </w:div>
            <w:div w:id="1659461244">
              <w:marLeft w:val="0"/>
              <w:marRight w:val="0"/>
              <w:marTop w:val="0"/>
              <w:marBottom w:val="0"/>
              <w:divBdr>
                <w:top w:val="none" w:sz="0" w:space="0" w:color="auto"/>
                <w:left w:val="none" w:sz="0" w:space="0" w:color="auto"/>
                <w:bottom w:val="none" w:sz="0" w:space="0" w:color="auto"/>
                <w:right w:val="none" w:sz="0" w:space="0" w:color="auto"/>
              </w:divBdr>
            </w:div>
            <w:div w:id="1767579690">
              <w:marLeft w:val="0"/>
              <w:marRight w:val="0"/>
              <w:marTop w:val="0"/>
              <w:marBottom w:val="0"/>
              <w:divBdr>
                <w:top w:val="none" w:sz="0" w:space="0" w:color="auto"/>
                <w:left w:val="none" w:sz="0" w:space="0" w:color="auto"/>
                <w:bottom w:val="none" w:sz="0" w:space="0" w:color="auto"/>
                <w:right w:val="none" w:sz="0" w:space="0" w:color="auto"/>
              </w:divBdr>
            </w:div>
            <w:div w:id="44068776">
              <w:marLeft w:val="0"/>
              <w:marRight w:val="0"/>
              <w:marTop w:val="0"/>
              <w:marBottom w:val="0"/>
              <w:divBdr>
                <w:top w:val="none" w:sz="0" w:space="0" w:color="auto"/>
                <w:left w:val="none" w:sz="0" w:space="0" w:color="auto"/>
                <w:bottom w:val="none" w:sz="0" w:space="0" w:color="auto"/>
                <w:right w:val="none" w:sz="0" w:space="0" w:color="auto"/>
              </w:divBdr>
            </w:div>
            <w:div w:id="624966513">
              <w:marLeft w:val="0"/>
              <w:marRight w:val="0"/>
              <w:marTop w:val="0"/>
              <w:marBottom w:val="0"/>
              <w:divBdr>
                <w:top w:val="none" w:sz="0" w:space="0" w:color="auto"/>
                <w:left w:val="none" w:sz="0" w:space="0" w:color="auto"/>
                <w:bottom w:val="none" w:sz="0" w:space="0" w:color="auto"/>
                <w:right w:val="none" w:sz="0" w:space="0" w:color="auto"/>
              </w:divBdr>
            </w:div>
            <w:div w:id="2096585775">
              <w:marLeft w:val="0"/>
              <w:marRight w:val="0"/>
              <w:marTop w:val="0"/>
              <w:marBottom w:val="0"/>
              <w:divBdr>
                <w:top w:val="none" w:sz="0" w:space="0" w:color="auto"/>
                <w:left w:val="none" w:sz="0" w:space="0" w:color="auto"/>
                <w:bottom w:val="none" w:sz="0" w:space="0" w:color="auto"/>
                <w:right w:val="none" w:sz="0" w:space="0" w:color="auto"/>
              </w:divBdr>
            </w:div>
          </w:divsChild>
        </w:div>
        <w:div w:id="341054708">
          <w:marLeft w:val="0"/>
          <w:marRight w:val="0"/>
          <w:marTop w:val="0"/>
          <w:marBottom w:val="0"/>
          <w:divBdr>
            <w:top w:val="none" w:sz="0" w:space="0" w:color="auto"/>
            <w:left w:val="none" w:sz="0" w:space="0" w:color="auto"/>
            <w:bottom w:val="none" w:sz="0" w:space="0" w:color="auto"/>
            <w:right w:val="none" w:sz="0" w:space="0" w:color="auto"/>
          </w:divBdr>
          <w:divsChild>
            <w:div w:id="1721324237">
              <w:marLeft w:val="0"/>
              <w:marRight w:val="0"/>
              <w:marTop w:val="0"/>
              <w:marBottom w:val="0"/>
              <w:divBdr>
                <w:top w:val="none" w:sz="0" w:space="0" w:color="auto"/>
                <w:left w:val="none" w:sz="0" w:space="0" w:color="auto"/>
                <w:bottom w:val="none" w:sz="0" w:space="0" w:color="auto"/>
                <w:right w:val="none" w:sz="0" w:space="0" w:color="auto"/>
              </w:divBdr>
            </w:div>
            <w:div w:id="1026829185">
              <w:marLeft w:val="0"/>
              <w:marRight w:val="0"/>
              <w:marTop w:val="0"/>
              <w:marBottom w:val="0"/>
              <w:divBdr>
                <w:top w:val="none" w:sz="0" w:space="0" w:color="auto"/>
                <w:left w:val="none" w:sz="0" w:space="0" w:color="auto"/>
                <w:bottom w:val="none" w:sz="0" w:space="0" w:color="auto"/>
                <w:right w:val="none" w:sz="0" w:space="0" w:color="auto"/>
              </w:divBdr>
            </w:div>
            <w:div w:id="532232375">
              <w:marLeft w:val="0"/>
              <w:marRight w:val="0"/>
              <w:marTop w:val="0"/>
              <w:marBottom w:val="0"/>
              <w:divBdr>
                <w:top w:val="none" w:sz="0" w:space="0" w:color="auto"/>
                <w:left w:val="none" w:sz="0" w:space="0" w:color="auto"/>
                <w:bottom w:val="none" w:sz="0" w:space="0" w:color="auto"/>
                <w:right w:val="none" w:sz="0" w:space="0" w:color="auto"/>
              </w:divBdr>
            </w:div>
            <w:div w:id="1193805726">
              <w:marLeft w:val="0"/>
              <w:marRight w:val="0"/>
              <w:marTop w:val="0"/>
              <w:marBottom w:val="0"/>
              <w:divBdr>
                <w:top w:val="none" w:sz="0" w:space="0" w:color="auto"/>
                <w:left w:val="none" w:sz="0" w:space="0" w:color="auto"/>
                <w:bottom w:val="none" w:sz="0" w:space="0" w:color="auto"/>
                <w:right w:val="none" w:sz="0" w:space="0" w:color="auto"/>
              </w:divBdr>
            </w:div>
            <w:div w:id="807362629">
              <w:marLeft w:val="0"/>
              <w:marRight w:val="0"/>
              <w:marTop w:val="0"/>
              <w:marBottom w:val="0"/>
              <w:divBdr>
                <w:top w:val="none" w:sz="0" w:space="0" w:color="auto"/>
                <w:left w:val="none" w:sz="0" w:space="0" w:color="auto"/>
                <w:bottom w:val="none" w:sz="0" w:space="0" w:color="auto"/>
                <w:right w:val="none" w:sz="0" w:space="0" w:color="auto"/>
              </w:divBdr>
            </w:div>
            <w:div w:id="16877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21136">
      <w:bodyDiv w:val="1"/>
      <w:marLeft w:val="0"/>
      <w:marRight w:val="0"/>
      <w:marTop w:val="0"/>
      <w:marBottom w:val="0"/>
      <w:divBdr>
        <w:top w:val="none" w:sz="0" w:space="0" w:color="auto"/>
        <w:left w:val="none" w:sz="0" w:space="0" w:color="auto"/>
        <w:bottom w:val="none" w:sz="0" w:space="0" w:color="auto"/>
        <w:right w:val="none" w:sz="0" w:space="0" w:color="auto"/>
      </w:divBdr>
      <w:divsChild>
        <w:div w:id="1278488736">
          <w:marLeft w:val="0"/>
          <w:marRight w:val="0"/>
          <w:marTop w:val="0"/>
          <w:marBottom w:val="0"/>
          <w:divBdr>
            <w:top w:val="none" w:sz="0" w:space="0" w:color="auto"/>
            <w:left w:val="none" w:sz="0" w:space="0" w:color="auto"/>
            <w:bottom w:val="none" w:sz="0" w:space="0" w:color="auto"/>
            <w:right w:val="none" w:sz="0" w:space="0" w:color="auto"/>
          </w:divBdr>
        </w:div>
        <w:div w:id="68189006">
          <w:marLeft w:val="0"/>
          <w:marRight w:val="0"/>
          <w:marTop w:val="0"/>
          <w:marBottom w:val="0"/>
          <w:divBdr>
            <w:top w:val="none" w:sz="0" w:space="0" w:color="auto"/>
            <w:left w:val="none" w:sz="0" w:space="0" w:color="auto"/>
            <w:bottom w:val="none" w:sz="0" w:space="0" w:color="auto"/>
            <w:right w:val="none" w:sz="0" w:space="0" w:color="auto"/>
          </w:divBdr>
        </w:div>
        <w:div w:id="54937919">
          <w:marLeft w:val="0"/>
          <w:marRight w:val="0"/>
          <w:marTop w:val="0"/>
          <w:marBottom w:val="0"/>
          <w:divBdr>
            <w:top w:val="none" w:sz="0" w:space="0" w:color="auto"/>
            <w:left w:val="none" w:sz="0" w:space="0" w:color="auto"/>
            <w:bottom w:val="none" w:sz="0" w:space="0" w:color="auto"/>
            <w:right w:val="none" w:sz="0" w:space="0" w:color="auto"/>
          </w:divBdr>
        </w:div>
        <w:div w:id="647444695">
          <w:marLeft w:val="0"/>
          <w:marRight w:val="0"/>
          <w:marTop w:val="0"/>
          <w:marBottom w:val="0"/>
          <w:divBdr>
            <w:top w:val="none" w:sz="0" w:space="0" w:color="auto"/>
            <w:left w:val="none" w:sz="0" w:space="0" w:color="auto"/>
            <w:bottom w:val="none" w:sz="0" w:space="0" w:color="auto"/>
            <w:right w:val="none" w:sz="0" w:space="0" w:color="auto"/>
          </w:divBdr>
        </w:div>
        <w:div w:id="900407268">
          <w:marLeft w:val="0"/>
          <w:marRight w:val="0"/>
          <w:marTop w:val="0"/>
          <w:marBottom w:val="0"/>
          <w:divBdr>
            <w:top w:val="none" w:sz="0" w:space="0" w:color="auto"/>
            <w:left w:val="none" w:sz="0" w:space="0" w:color="auto"/>
            <w:bottom w:val="none" w:sz="0" w:space="0" w:color="auto"/>
            <w:right w:val="none" w:sz="0" w:space="0" w:color="auto"/>
          </w:divBdr>
        </w:div>
        <w:div w:id="214894628">
          <w:marLeft w:val="0"/>
          <w:marRight w:val="0"/>
          <w:marTop w:val="0"/>
          <w:marBottom w:val="0"/>
          <w:divBdr>
            <w:top w:val="none" w:sz="0" w:space="0" w:color="auto"/>
            <w:left w:val="none" w:sz="0" w:space="0" w:color="auto"/>
            <w:bottom w:val="none" w:sz="0" w:space="0" w:color="auto"/>
            <w:right w:val="none" w:sz="0" w:space="0" w:color="auto"/>
          </w:divBdr>
        </w:div>
        <w:div w:id="1249269698">
          <w:marLeft w:val="0"/>
          <w:marRight w:val="0"/>
          <w:marTop w:val="0"/>
          <w:marBottom w:val="0"/>
          <w:divBdr>
            <w:top w:val="none" w:sz="0" w:space="0" w:color="auto"/>
            <w:left w:val="none" w:sz="0" w:space="0" w:color="auto"/>
            <w:bottom w:val="none" w:sz="0" w:space="0" w:color="auto"/>
            <w:right w:val="none" w:sz="0" w:space="0" w:color="auto"/>
          </w:divBdr>
        </w:div>
        <w:div w:id="1104109948">
          <w:marLeft w:val="0"/>
          <w:marRight w:val="0"/>
          <w:marTop w:val="0"/>
          <w:marBottom w:val="0"/>
          <w:divBdr>
            <w:top w:val="none" w:sz="0" w:space="0" w:color="auto"/>
            <w:left w:val="none" w:sz="0" w:space="0" w:color="auto"/>
            <w:bottom w:val="none" w:sz="0" w:space="0" w:color="auto"/>
            <w:right w:val="none" w:sz="0" w:space="0" w:color="auto"/>
          </w:divBdr>
        </w:div>
        <w:div w:id="129831890">
          <w:marLeft w:val="0"/>
          <w:marRight w:val="0"/>
          <w:marTop w:val="0"/>
          <w:marBottom w:val="0"/>
          <w:divBdr>
            <w:top w:val="none" w:sz="0" w:space="0" w:color="auto"/>
            <w:left w:val="none" w:sz="0" w:space="0" w:color="auto"/>
            <w:bottom w:val="none" w:sz="0" w:space="0" w:color="auto"/>
            <w:right w:val="none" w:sz="0" w:space="0" w:color="auto"/>
          </w:divBdr>
        </w:div>
      </w:divsChild>
    </w:div>
    <w:div w:id="2090300058">
      <w:bodyDiv w:val="1"/>
      <w:marLeft w:val="0"/>
      <w:marRight w:val="0"/>
      <w:marTop w:val="0"/>
      <w:marBottom w:val="0"/>
      <w:divBdr>
        <w:top w:val="none" w:sz="0" w:space="0" w:color="auto"/>
        <w:left w:val="none" w:sz="0" w:space="0" w:color="auto"/>
        <w:bottom w:val="none" w:sz="0" w:space="0" w:color="auto"/>
        <w:right w:val="none" w:sz="0" w:space="0" w:color="auto"/>
      </w:divBdr>
      <w:divsChild>
        <w:div w:id="1459185254">
          <w:marLeft w:val="0"/>
          <w:marRight w:val="0"/>
          <w:marTop w:val="0"/>
          <w:marBottom w:val="0"/>
          <w:divBdr>
            <w:top w:val="none" w:sz="0" w:space="0" w:color="auto"/>
            <w:left w:val="none" w:sz="0" w:space="0" w:color="auto"/>
            <w:bottom w:val="none" w:sz="0" w:space="0" w:color="auto"/>
            <w:right w:val="none" w:sz="0" w:space="0" w:color="auto"/>
          </w:divBdr>
          <w:divsChild>
            <w:div w:id="1241062584">
              <w:marLeft w:val="0"/>
              <w:marRight w:val="0"/>
              <w:marTop w:val="0"/>
              <w:marBottom w:val="0"/>
              <w:divBdr>
                <w:top w:val="none" w:sz="0" w:space="0" w:color="auto"/>
                <w:left w:val="none" w:sz="0" w:space="0" w:color="auto"/>
                <w:bottom w:val="none" w:sz="0" w:space="0" w:color="auto"/>
                <w:right w:val="none" w:sz="0" w:space="0" w:color="auto"/>
              </w:divBdr>
            </w:div>
            <w:div w:id="1527059255">
              <w:marLeft w:val="0"/>
              <w:marRight w:val="0"/>
              <w:marTop w:val="0"/>
              <w:marBottom w:val="0"/>
              <w:divBdr>
                <w:top w:val="none" w:sz="0" w:space="0" w:color="auto"/>
                <w:left w:val="none" w:sz="0" w:space="0" w:color="auto"/>
                <w:bottom w:val="none" w:sz="0" w:space="0" w:color="auto"/>
                <w:right w:val="none" w:sz="0" w:space="0" w:color="auto"/>
              </w:divBdr>
            </w:div>
            <w:div w:id="1258293146">
              <w:marLeft w:val="0"/>
              <w:marRight w:val="0"/>
              <w:marTop w:val="0"/>
              <w:marBottom w:val="0"/>
              <w:divBdr>
                <w:top w:val="none" w:sz="0" w:space="0" w:color="auto"/>
                <w:left w:val="none" w:sz="0" w:space="0" w:color="auto"/>
                <w:bottom w:val="none" w:sz="0" w:space="0" w:color="auto"/>
                <w:right w:val="none" w:sz="0" w:space="0" w:color="auto"/>
              </w:divBdr>
            </w:div>
            <w:div w:id="628515646">
              <w:marLeft w:val="0"/>
              <w:marRight w:val="0"/>
              <w:marTop w:val="0"/>
              <w:marBottom w:val="0"/>
              <w:divBdr>
                <w:top w:val="none" w:sz="0" w:space="0" w:color="auto"/>
                <w:left w:val="none" w:sz="0" w:space="0" w:color="auto"/>
                <w:bottom w:val="none" w:sz="0" w:space="0" w:color="auto"/>
                <w:right w:val="none" w:sz="0" w:space="0" w:color="auto"/>
              </w:divBdr>
            </w:div>
            <w:div w:id="579481291">
              <w:marLeft w:val="0"/>
              <w:marRight w:val="0"/>
              <w:marTop w:val="0"/>
              <w:marBottom w:val="0"/>
              <w:divBdr>
                <w:top w:val="none" w:sz="0" w:space="0" w:color="auto"/>
                <w:left w:val="none" w:sz="0" w:space="0" w:color="auto"/>
                <w:bottom w:val="none" w:sz="0" w:space="0" w:color="auto"/>
                <w:right w:val="none" w:sz="0" w:space="0" w:color="auto"/>
              </w:divBdr>
            </w:div>
            <w:div w:id="1055082120">
              <w:marLeft w:val="0"/>
              <w:marRight w:val="0"/>
              <w:marTop w:val="0"/>
              <w:marBottom w:val="0"/>
              <w:divBdr>
                <w:top w:val="none" w:sz="0" w:space="0" w:color="auto"/>
                <w:left w:val="none" w:sz="0" w:space="0" w:color="auto"/>
                <w:bottom w:val="none" w:sz="0" w:space="0" w:color="auto"/>
                <w:right w:val="none" w:sz="0" w:space="0" w:color="auto"/>
              </w:divBdr>
            </w:div>
            <w:div w:id="2007977759">
              <w:marLeft w:val="0"/>
              <w:marRight w:val="0"/>
              <w:marTop w:val="0"/>
              <w:marBottom w:val="0"/>
              <w:divBdr>
                <w:top w:val="none" w:sz="0" w:space="0" w:color="auto"/>
                <w:left w:val="none" w:sz="0" w:space="0" w:color="auto"/>
                <w:bottom w:val="none" w:sz="0" w:space="0" w:color="auto"/>
                <w:right w:val="none" w:sz="0" w:space="0" w:color="auto"/>
              </w:divBdr>
            </w:div>
            <w:div w:id="1877306821">
              <w:marLeft w:val="0"/>
              <w:marRight w:val="0"/>
              <w:marTop w:val="0"/>
              <w:marBottom w:val="0"/>
              <w:divBdr>
                <w:top w:val="none" w:sz="0" w:space="0" w:color="auto"/>
                <w:left w:val="none" w:sz="0" w:space="0" w:color="auto"/>
                <w:bottom w:val="none" w:sz="0" w:space="0" w:color="auto"/>
                <w:right w:val="none" w:sz="0" w:space="0" w:color="auto"/>
              </w:divBdr>
            </w:div>
          </w:divsChild>
        </w:div>
        <w:div w:id="1447575243">
          <w:marLeft w:val="0"/>
          <w:marRight w:val="0"/>
          <w:marTop w:val="0"/>
          <w:marBottom w:val="0"/>
          <w:divBdr>
            <w:top w:val="none" w:sz="0" w:space="0" w:color="auto"/>
            <w:left w:val="none" w:sz="0" w:space="0" w:color="auto"/>
            <w:bottom w:val="none" w:sz="0" w:space="0" w:color="auto"/>
            <w:right w:val="none" w:sz="0" w:space="0" w:color="auto"/>
          </w:divBdr>
          <w:divsChild>
            <w:div w:id="100733450">
              <w:marLeft w:val="0"/>
              <w:marRight w:val="0"/>
              <w:marTop w:val="0"/>
              <w:marBottom w:val="0"/>
              <w:divBdr>
                <w:top w:val="none" w:sz="0" w:space="0" w:color="auto"/>
                <w:left w:val="none" w:sz="0" w:space="0" w:color="auto"/>
                <w:bottom w:val="none" w:sz="0" w:space="0" w:color="auto"/>
                <w:right w:val="none" w:sz="0" w:space="0" w:color="auto"/>
              </w:divBdr>
            </w:div>
            <w:div w:id="1016998781">
              <w:marLeft w:val="0"/>
              <w:marRight w:val="0"/>
              <w:marTop w:val="0"/>
              <w:marBottom w:val="0"/>
              <w:divBdr>
                <w:top w:val="none" w:sz="0" w:space="0" w:color="auto"/>
                <w:left w:val="none" w:sz="0" w:space="0" w:color="auto"/>
                <w:bottom w:val="none" w:sz="0" w:space="0" w:color="auto"/>
                <w:right w:val="none" w:sz="0" w:space="0" w:color="auto"/>
              </w:divBdr>
            </w:div>
            <w:div w:id="702705335">
              <w:marLeft w:val="0"/>
              <w:marRight w:val="0"/>
              <w:marTop w:val="0"/>
              <w:marBottom w:val="0"/>
              <w:divBdr>
                <w:top w:val="none" w:sz="0" w:space="0" w:color="auto"/>
                <w:left w:val="none" w:sz="0" w:space="0" w:color="auto"/>
                <w:bottom w:val="none" w:sz="0" w:space="0" w:color="auto"/>
                <w:right w:val="none" w:sz="0" w:space="0" w:color="auto"/>
              </w:divBdr>
            </w:div>
            <w:div w:id="159778786">
              <w:marLeft w:val="0"/>
              <w:marRight w:val="0"/>
              <w:marTop w:val="0"/>
              <w:marBottom w:val="0"/>
              <w:divBdr>
                <w:top w:val="none" w:sz="0" w:space="0" w:color="auto"/>
                <w:left w:val="none" w:sz="0" w:space="0" w:color="auto"/>
                <w:bottom w:val="none" w:sz="0" w:space="0" w:color="auto"/>
                <w:right w:val="none" w:sz="0" w:space="0" w:color="auto"/>
              </w:divBdr>
            </w:div>
            <w:div w:id="1666856548">
              <w:marLeft w:val="0"/>
              <w:marRight w:val="0"/>
              <w:marTop w:val="0"/>
              <w:marBottom w:val="0"/>
              <w:divBdr>
                <w:top w:val="none" w:sz="0" w:space="0" w:color="auto"/>
                <w:left w:val="none" w:sz="0" w:space="0" w:color="auto"/>
                <w:bottom w:val="none" w:sz="0" w:space="0" w:color="auto"/>
                <w:right w:val="none" w:sz="0" w:space="0" w:color="auto"/>
              </w:divBdr>
            </w:div>
            <w:div w:id="9836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tsb.gov.au" TargetMode="External"/><Relationship Id="rId18" Type="http://schemas.openxmlformats.org/officeDocument/2006/relationships/hyperlink" Target="https://www.atsb.gov.au/sites/default/files/2024-04/ATSB%20Enterprise%20Agreement%202024-2027.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atsb.gov.au/about_atsb/legislation.aspx" TargetMode="External"/><Relationship Id="rId17" Type="http://schemas.openxmlformats.org/officeDocument/2006/relationships/hyperlink" Target="http://www.aceinfo.net.au/" TargetMode="External"/><Relationship Id="rId2" Type="http://schemas.openxmlformats.org/officeDocument/2006/relationships/customXml" Target="../customXml/item2.xml"/><Relationship Id="rId16" Type="http://schemas.openxmlformats.org/officeDocument/2006/relationships/hyperlink" Target="mailto:recruitment@atsb.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cruitment@atsb.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psc.gov.au/working-in-the-aps/il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DAD0694962AA748AD4180351FACE28A" ma:contentTypeVersion="38" ma:contentTypeDescription="Create a new document." ma:contentTypeScope="" ma:versionID="2b9edb7e4523a07ab62d4d3e4b231fca">
  <xsd:schema xmlns:xsd="http://www.w3.org/2001/XMLSchema" xmlns:xs="http://www.w3.org/2001/XMLSchema" xmlns:p="http://schemas.microsoft.com/office/2006/metadata/properties" xmlns:ns2="9f63cadb-9cb0-4548-aa38-aeb07db0798d" xmlns:ns3="633e903d-09a0-4228-a4f0-163da4b25110" targetNamespace="http://schemas.microsoft.com/office/2006/metadata/properties" ma:root="true" ma:fieldsID="f9365f10b520007a13f02e360adc8591" ns2:_="" ns3:_="">
    <xsd:import namespace="9f63cadb-9cb0-4548-aa38-aeb07db0798d"/>
    <xsd:import namespace="633e903d-09a0-4228-a4f0-163da4b25110"/>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To" minOccurs="0"/>
                <xsd:element ref="ns3:Cc" minOccurs="0"/>
                <xsd:element ref="ns3:Expiry_x0020_Date" minOccurs="0"/>
                <xsd:element ref="ns3:Date_x0020_of_x0020_Birth" minOccurs="0"/>
                <xsd:element ref="ns3:Contract_x0020_End_x0020_Date" minOccurs="0"/>
                <xsd:element ref="ns3:Inspection_x0020_Date" minOccurs="0"/>
                <xsd:element ref="ns3:Significant_x0020_Ministerial" minOccurs="0"/>
                <xsd:element ref="ns3:Asbestos_x0020_Removal_x0020_Date" minOccurs="0"/>
                <xsd:element ref="ns3:Sent_x0020_Time" minOccurs="0"/>
                <xsd:element ref="ns3:From" minOccurs="0"/>
                <xsd:element ref="ns3:Attachment"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SharedWithUsers" minOccurs="0"/>
                <xsd:element ref="ns2:SharedWithDetails" minOccurs="0"/>
                <xsd:element ref="ns3:MediaLengthInSeconds" minOccurs="0"/>
                <xsd:element ref="ns3:MediaServiceLocation" minOccurs="0"/>
                <xsd:element ref="ns3:lcf76f155ced4ddcb4097134ff3c332f" minOccurs="0"/>
                <xsd:element ref="ns2:_dlc_DocId" minOccurs="0"/>
                <xsd:element ref="ns2:_dlc_DocIdUrl" minOccurs="0"/>
                <xsd:element ref="ns2: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3cadb-9cb0-4548-aa38-aeb07db0798d" elementFormDefault="qualified">
    <xsd:import namespace="http://schemas.microsoft.com/office/2006/documentManagement/types"/>
    <xsd:import namespace="http://schemas.microsoft.com/office/infopath/2007/PartnerControls"/>
    <xsd:element name="i0f84bba906045b4af568ee102a52dcb" ma:index="9" ma:taxonomy="true" ma:internalName="i0f84bba906045b4af568ee102a52dcb" ma:taxonomyFieldName="RevIMBCS" ma:displayName="Records Classification" ma:indexed="true" ma:default="1;#Z_Unclassified|71ff90f1-7902-413d-b971-85a32fbad4a1" ma:fieldId="{20f84bba-9060-45b4-af56-8ee102a52dcb}" ma:sspId="361d4539-7374-4c89-b69c-e1ddb156cf15" ma:termSetId="93bbe9ea-e181-4606-95b8-488b67d1eb97" ma:anchorId="a0060f39-237b-4e7d-9c9c-b618fff2f960" ma:open="false" ma:isKeyword="false">
      <xsd:complexType>
        <xsd:sequence>
          <xsd:element ref="pc:Terms" minOccurs="0" maxOccurs="1"/>
        </xsd:sequence>
      </xsd:complexType>
    </xsd:element>
    <xsd:element name="TaxCatchAll" ma:index="10" nillable="true" ma:displayName="Taxonomy Catch All Column" ma:hidden="true" ma:list="{25798cf8-411b-482c-b76a-2958feb5bd68}" ma:internalName="TaxCatchAll" ma:showField="CatchAllData" ma:web="9f63cadb-9cb0-4548-aa38-aeb07db0798d">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_dlc_DocId" ma:index="38" nillable="true" ma:displayName="Document ID Value" ma:description="The value of the document ID assigned to this item." ma:indexed="true"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3e903d-09a0-4228-a4f0-163da4b251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To" ma:index="13" nillable="true" ma:displayName="To" ma:internalName="To">
      <xsd:simpleType>
        <xsd:restriction base="dms:Note">
          <xsd:maxLength value="255"/>
        </xsd:restriction>
      </xsd:simpleType>
    </xsd:element>
    <xsd:element name="Cc" ma:index="14" nillable="true" ma:displayName="Cc" ma:internalName="Cc">
      <xsd:simpleType>
        <xsd:restriction base="dms:Note">
          <xsd:maxLength value="255"/>
        </xsd:restriction>
      </xsd:simpleType>
    </xsd:element>
    <xsd:element name="Expiry_x0020_Date" ma:index="15" nillable="true" ma:displayName="Expiry Date" ma:description="Used for Leased Vehiciles, Property and Equipment - Maintenance and Deeds and Titles" ma:format="DateOnly" ma:internalName="Expiry_x0020_Date">
      <xsd:simpleType>
        <xsd:restriction base="dms:DateTime"/>
      </xsd:simpleType>
    </xsd:element>
    <xsd:element name="Date_x0020_of_x0020_Birth" ma:index="16" nillable="true" ma:displayName="Date of Birth" ma:description="Used for Personnel Staff Files, Compensation Cases and Medical Examinations" ma:format="DateOnly" ma:internalName="Date_x0020_of_x0020_Birth">
      <xsd:simpleType>
        <xsd:restriction base="dms:DateTime"/>
      </xsd:simpleType>
    </xsd:element>
    <xsd:element name="Contract_x0020_End_x0020_Date" ma:index="17" nillable="true" ma:displayName="Contract End Date" ma:description="Used for Contracts under Seal" ma:format="DateOnly" ma:internalName="Contract_x0020_End_x0020_Date">
      <xsd:simpleType>
        <xsd:restriction base="dms:DateTime"/>
      </xsd:simpleType>
    </xsd:element>
    <xsd:element name="Inspection_x0020_Date" ma:index="18" nillable="true" ma:displayName="Inspection Date" ma:description="Used for Hazardous Materials" ma:format="DateOnly" ma:internalName="Inspection_x0020_Date">
      <xsd:simpleType>
        <xsd:restriction base="dms:DateTime"/>
      </xsd:simpleType>
    </xsd:element>
    <xsd:element name="Significant_x0020_Ministerial" ma:index="19" nillable="true" ma:displayName="Significant Ministerial" ma:description="Used for Significant Ministerials" ma:internalName="Significant_x0020_Ministerial">
      <xsd:simpleType>
        <xsd:restriction base="dms:Boolean"/>
      </xsd:simpleType>
    </xsd:element>
    <xsd:element name="Asbestos_x0020_Removal_x0020_Date" ma:index="20" nillable="true" ma:displayName="Asbestos Removal Date" ma:description="Used for Leased Vehiciles, Property and Equipment - Maintenance and Deeds and Titles" ma:format="DateOnly" ma:internalName="Asbestos_x0020_Removal_x0020_Date">
      <xsd:simpleType>
        <xsd:restriction base="dms:DateTime"/>
      </xsd:simpleType>
    </xsd:element>
    <xsd:element name="Sent_x0020_Time" ma:index="22" nillable="true" ma:displayName="Sent Time" ma:format="DateOnly" ma:internalName="Sent_x0020_Time">
      <xsd:simpleType>
        <xsd:restriction base="dms:DateTime"/>
      </xsd:simpleType>
    </xsd:element>
    <xsd:element name="From" ma:index="23" nillable="true" ma:displayName="From" ma:internalName="From">
      <xsd:simpleType>
        <xsd:restriction base="dms:Text"/>
      </xsd:simpleType>
    </xsd:element>
    <xsd:element name="Attachment" ma:index="24" nillable="true" ma:displayName="Attachment" ma:internalName="Attachment">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361d4539-7374-4c89-b69c-e1ddb156cf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c xmlns="633e903d-09a0-4228-a4f0-163da4b25110" xsi:nil="true"/>
    <Expiry_x0020_Date xmlns="633e903d-09a0-4228-a4f0-163da4b25110" xsi:nil="true"/>
    <Attachment xmlns="633e903d-09a0-4228-a4f0-163da4b25110" xsi:nil="true"/>
    <i0f84bba906045b4af568ee102a52dcb xmlns="9f63cadb-9cb0-4548-aa38-aeb07db0798d">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cdebbde1-ec5e-4a74-93f1-0b8fc65caa6a</TermId>
        </TermInfo>
      </Terms>
    </i0f84bba906045b4af568ee102a52dcb>
    <Date_x0020_of_x0020_Birth xmlns="633e903d-09a0-4228-a4f0-163da4b25110" xsi:nil="true"/>
    <Sent_x0020_Time xmlns="633e903d-09a0-4228-a4f0-163da4b25110" xsi:nil="true"/>
    <TaxCatchAll xmlns="9f63cadb-9cb0-4548-aa38-aeb07db0798d">
      <Value>5</Value>
    </TaxCatchAll>
    <Contract_x0020_End_x0020_Date xmlns="633e903d-09a0-4228-a4f0-163da4b25110" xsi:nil="true"/>
    <From xmlns="633e903d-09a0-4228-a4f0-163da4b25110" xsi:nil="true"/>
    <Inspection_x0020_Date xmlns="633e903d-09a0-4228-a4f0-163da4b25110" xsi:nil="true"/>
    <Significant_x0020_Ministerial xmlns="633e903d-09a0-4228-a4f0-163da4b25110" xsi:nil="true"/>
    <To xmlns="633e903d-09a0-4228-a4f0-163da4b25110" xsi:nil="true"/>
    <Asbestos_x0020_Removal_x0020_Date xmlns="633e903d-09a0-4228-a4f0-163da4b25110" xsi:nil="true"/>
    <lcf76f155ced4ddcb4097134ff3c332f xmlns="633e903d-09a0-4228-a4f0-163da4b25110">
      <Terms xmlns="http://schemas.microsoft.com/office/infopath/2007/PartnerControls"/>
    </lcf76f155ced4ddcb4097134ff3c332f>
    <_dlc_DocId xmlns="9f63cadb-9cb0-4548-aa38-aeb07db0798d">RECORD-1471395425-42013</_dlc_DocId>
    <_dlc_DocIdUrl xmlns="9f63cadb-9cb0-4548-aa38-aeb07db0798d">
      <Url>https://atsbgovau.sharepoint.com/sites/PeopleandCapability/_layouts/15/DocIdRedir.aspx?ID=RECORD-1471395425-42013</Url>
      <Description>RECORD-1471395425-42013</Description>
    </_dlc_DocIdUrl>
  </documentManagement>
</p:properties>
</file>

<file path=customXml/itemProps1.xml><?xml version="1.0" encoding="utf-8"?>
<ds:datastoreItem xmlns:ds="http://schemas.openxmlformats.org/officeDocument/2006/customXml" ds:itemID="{279CE00A-59EE-451C-A9C0-F560B43F8204}">
  <ds:schemaRefs>
    <ds:schemaRef ds:uri="http://schemas.microsoft.com/sharepoint/v3/contenttype/forms"/>
  </ds:schemaRefs>
</ds:datastoreItem>
</file>

<file path=customXml/itemProps2.xml><?xml version="1.0" encoding="utf-8"?>
<ds:datastoreItem xmlns:ds="http://schemas.openxmlformats.org/officeDocument/2006/customXml" ds:itemID="{4505CF16-A703-4736-9542-285C380D64A8}">
  <ds:schemaRefs>
    <ds:schemaRef ds:uri="http://schemas.microsoft.com/sharepoint/events"/>
  </ds:schemaRefs>
</ds:datastoreItem>
</file>

<file path=customXml/itemProps3.xml><?xml version="1.0" encoding="utf-8"?>
<ds:datastoreItem xmlns:ds="http://schemas.openxmlformats.org/officeDocument/2006/customXml" ds:itemID="{70593716-E21E-4D1E-BB4E-122E4DA49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3cadb-9cb0-4548-aa38-aeb07db0798d"/>
    <ds:schemaRef ds:uri="633e903d-09a0-4228-a4f0-163da4b25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CF6FEF-1184-4C8E-B2DC-00B29F0F724D}">
  <ds:schemaRefs>
    <ds:schemaRef ds:uri="http://schemas.openxmlformats.org/officeDocument/2006/bibliography"/>
  </ds:schemaRefs>
</ds:datastoreItem>
</file>

<file path=customXml/itemProps5.xml><?xml version="1.0" encoding="utf-8"?>
<ds:datastoreItem xmlns:ds="http://schemas.openxmlformats.org/officeDocument/2006/customXml" ds:itemID="{6699753D-4D92-49D4-90F4-F7C681AEDB30}">
  <ds:schemaRefs>
    <ds:schemaRef ds:uri="http://schemas.microsoft.com/office/2006/metadata/properties"/>
    <ds:schemaRef ds:uri="http://schemas.microsoft.com/office/infopath/2007/PartnerControls"/>
    <ds:schemaRef ds:uri="633e903d-09a0-4228-a4f0-163da4b25110"/>
    <ds:schemaRef ds:uri="9f63cadb-9cb0-4548-aa38-aeb07db0798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1895</Words>
  <Characters>11166</Characters>
  <Application>Microsoft Office Word</Application>
  <DocSecurity>0</DocSecurity>
  <Lines>214</Lines>
  <Paragraphs>113</Paragraphs>
  <ScaleCrop>false</ScaleCrop>
  <Company>Australian Transport and Safety Bureau</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Louise Harry</cp:lastModifiedBy>
  <cp:revision>131</cp:revision>
  <cp:lastPrinted>2020-01-23T00:44:00Z</cp:lastPrinted>
  <dcterms:created xsi:type="dcterms:W3CDTF">2023-01-05T23:57:00Z</dcterms:created>
  <dcterms:modified xsi:type="dcterms:W3CDTF">2025-06-12T05:02:00Z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Acrobat PDFMaker 11 for Word</vt:lpwstr>
  </property>
  <property fmtid="{D5CDD505-2E9C-101B-9397-08002B2CF9AE}" pid="4" name="LastSaved">
    <vt:filetime>2018-01-23T00:00:00Z</vt:filetime>
  </property>
  <property fmtid="{D5CDD505-2E9C-101B-9397-08002B2CF9AE}" pid="5" name="ContentTypeId">
    <vt:lpwstr>0x0101000DAD0694962AA748AD4180351FACE28A</vt:lpwstr>
  </property>
  <property fmtid="{D5CDD505-2E9C-101B-9397-08002B2CF9AE}" pid="6" name="RevIMBCS">
    <vt:lpwstr>5;#Operational Activities|cdebbde1-ec5e-4a74-93f1-0b8fc65caa6a</vt:lpwstr>
  </property>
  <property fmtid="{D5CDD505-2E9C-101B-9397-08002B2CF9AE}" pid="7" name="TriggerFlowInfo">
    <vt:lpwstr/>
  </property>
  <property fmtid="{D5CDD505-2E9C-101B-9397-08002B2CF9AE}" pid="8" name="_dlc_DocIdItemGuid">
    <vt:lpwstr>75ff3e69-6834-4198-aab9-272bb8f56898</vt:lpwstr>
  </property>
  <property fmtid="{D5CDD505-2E9C-101B-9397-08002B2CF9AE}" pid="9" name="MediaServiceImageTags">
    <vt:lpwstr/>
  </property>
</Properties>
</file>